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3C88" w:rsidRPr="00F3391B" w:rsidRDefault="001C3C88" w:rsidP="00FF66A9">
      <w:pPr>
        <w:pStyle w:val="a6"/>
        <w:spacing w:line="240" w:lineRule="auto"/>
        <w:jc w:val="left"/>
        <w:rPr>
          <w:b w:val="0"/>
          <w:bCs/>
        </w:rPr>
      </w:pPr>
      <w:r w:rsidRPr="00F3391B">
        <w:rPr>
          <w:b w:val="0"/>
          <w:szCs w:val="28"/>
        </w:rPr>
        <w:t xml:space="preserve">                                                                                 </w:t>
      </w:r>
      <w:r w:rsidR="00452E7A">
        <w:rPr>
          <w:b w:val="0"/>
          <w:noProof/>
          <w:szCs w:val="28"/>
        </w:rPr>
        <w:drawing>
          <wp:inline distT="0" distB="0" distL="0" distR="0">
            <wp:extent cx="809625" cy="847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809625" cy="847725"/>
                    </a:xfrm>
                    <a:prstGeom prst="rect">
                      <a:avLst/>
                    </a:prstGeom>
                    <a:solidFill>
                      <a:srgbClr val="FFFFFF"/>
                    </a:solidFill>
                    <a:ln w="9525">
                      <a:noFill/>
                      <a:miter lim="800000"/>
                      <a:headEnd/>
                      <a:tailEnd/>
                    </a:ln>
                  </pic:spPr>
                </pic:pic>
              </a:graphicData>
            </a:graphic>
          </wp:inline>
        </w:drawing>
      </w:r>
      <w:r w:rsidRPr="00F3391B">
        <w:rPr>
          <w:b w:val="0"/>
          <w:bCs/>
        </w:rPr>
        <w:t xml:space="preserve">                                                                                                                              </w:t>
      </w:r>
    </w:p>
    <w:p w:rsidR="001C3C88" w:rsidRPr="00F3391B" w:rsidRDefault="001C3C88" w:rsidP="00FF66A9"/>
    <w:p w:rsidR="001C3C88" w:rsidRPr="00F3391B" w:rsidRDefault="001C3C88" w:rsidP="00FF66A9">
      <w:pPr>
        <w:pStyle w:val="a6"/>
        <w:spacing w:line="240" w:lineRule="auto"/>
        <w:rPr>
          <w:szCs w:val="28"/>
        </w:rPr>
      </w:pPr>
      <w:r w:rsidRPr="00F3391B">
        <w:rPr>
          <w:szCs w:val="28"/>
        </w:rPr>
        <w:t>Российская Федерация</w:t>
      </w:r>
    </w:p>
    <w:p w:rsidR="001C3C88" w:rsidRPr="00F3391B" w:rsidRDefault="001C3C88" w:rsidP="00FF66A9">
      <w:pPr>
        <w:pStyle w:val="a6"/>
        <w:spacing w:line="240" w:lineRule="auto"/>
        <w:rPr>
          <w:szCs w:val="28"/>
        </w:rPr>
      </w:pPr>
      <w:r w:rsidRPr="00F3391B">
        <w:rPr>
          <w:szCs w:val="28"/>
        </w:rPr>
        <w:t>Новгородская область Шимский район</w:t>
      </w:r>
    </w:p>
    <w:p w:rsidR="001C3C88" w:rsidRPr="00F3391B" w:rsidRDefault="001C3C88" w:rsidP="00FF66A9">
      <w:pPr>
        <w:pStyle w:val="a6"/>
        <w:spacing w:line="240" w:lineRule="auto"/>
        <w:rPr>
          <w:szCs w:val="28"/>
        </w:rPr>
      </w:pPr>
      <w:r w:rsidRPr="00F3391B">
        <w:rPr>
          <w:szCs w:val="28"/>
        </w:rPr>
        <w:t>Администрация Медведского сельского  поселения</w:t>
      </w:r>
    </w:p>
    <w:p w:rsidR="001C3C88" w:rsidRPr="00F3391B" w:rsidRDefault="001C3C88" w:rsidP="00FF66A9">
      <w:pPr>
        <w:shd w:val="clear" w:color="auto" w:fill="FFFFFF"/>
        <w:tabs>
          <w:tab w:val="left" w:pos="0"/>
          <w:tab w:val="left" w:pos="570"/>
          <w:tab w:val="center" w:pos="4529"/>
        </w:tabs>
        <w:spacing w:before="235" w:line="298" w:lineRule="exact"/>
        <w:ind w:right="13"/>
        <w:rPr>
          <w:b/>
          <w:sz w:val="28"/>
          <w:szCs w:val="28"/>
        </w:rPr>
      </w:pPr>
      <w:r w:rsidRPr="00F3391B">
        <w:rPr>
          <w:b/>
          <w:sz w:val="28"/>
          <w:szCs w:val="28"/>
        </w:rPr>
        <w:tab/>
      </w:r>
      <w:r w:rsidRPr="00F3391B">
        <w:rPr>
          <w:b/>
          <w:sz w:val="28"/>
          <w:szCs w:val="28"/>
        </w:rPr>
        <w:tab/>
        <w:t>ПОСТАНОВЛЕНИЕ</w:t>
      </w:r>
    </w:p>
    <w:p w:rsidR="001C3C88" w:rsidRPr="00F3391B" w:rsidRDefault="00C569ED" w:rsidP="00FF66A9">
      <w:pPr>
        <w:shd w:val="clear" w:color="auto" w:fill="FFFFFF"/>
        <w:tabs>
          <w:tab w:val="left" w:pos="0"/>
          <w:tab w:val="left" w:pos="570"/>
          <w:tab w:val="center" w:pos="4529"/>
        </w:tabs>
        <w:spacing w:before="235" w:line="298" w:lineRule="exact"/>
        <w:ind w:right="13"/>
        <w:rPr>
          <w:bCs/>
          <w:sz w:val="28"/>
          <w:szCs w:val="28"/>
        </w:rPr>
      </w:pPr>
      <w:r w:rsidRPr="00C569ED">
        <w:rPr>
          <w:sz w:val="28"/>
          <w:szCs w:val="28"/>
        </w:rPr>
        <w:t>27.09.2021</w:t>
      </w:r>
      <w:r>
        <w:rPr>
          <w:b/>
          <w:sz w:val="28"/>
          <w:szCs w:val="28"/>
        </w:rPr>
        <w:t xml:space="preserve">  </w:t>
      </w:r>
      <w:r w:rsidR="001C3C88" w:rsidRPr="00F3391B">
        <w:rPr>
          <w:sz w:val="28"/>
          <w:szCs w:val="28"/>
        </w:rPr>
        <w:t>№</w:t>
      </w:r>
      <w:r>
        <w:rPr>
          <w:sz w:val="28"/>
          <w:szCs w:val="28"/>
        </w:rPr>
        <w:t xml:space="preserve"> 76</w:t>
      </w:r>
    </w:p>
    <w:p w:rsidR="001C3C88" w:rsidRPr="00F3391B" w:rsidRDefault="001C3C88" w:rsidP="00FF66A9">
      <w:pPr>
        <w:tabs>
          <w:tab w:val="left" w:pos="0"/>
          <w:tab w:val="left" w:pos="142"/>
        </w:tabs>
        <w:jc w:val="both"/>
        <w:rPr>
          <w:sz w:val="28"/>
          <w:szCs w:val="28"/>
        </w:rPr>
      </w:pPr>
      <w:r w:rsidRPr="00F3391B">
        <w:rPr>
          <w:sz w:val="28"/>
          <w:szCs w:val="28"/>
        </w:rPr>
        <w:t>с.Медведь</w:t>
      </w:r>
    </w:p>
    <w:p w:rsidR="001C3C88" w:rsidRPr="00F3391B" w:rsidRDefault="001C3C88" w:rsidP="00FF66A9">
      <w:pPr>
        <w:tabs>
          <w:tab w:val="left" w:pos="0"/>
          <w:tab w:val="left" w:pos="142"/>
        </w:tabs>
        <w:jc w:val="both"/>
        <w:rPr>
          <w:sz w:val="28"/>
          <w:szCs w:val="28"/>
        </w:rPr>
      </w:pPr>
    </w:p>
    <w:tbl>
      <w:tblPr>
        <w:tblW w:w="0" w:type="auto"/>
        <w:tblLook w:val="01E0"/>
      </w:tblPr>
      <w:tblGrid>
        <w:gridCol w:w="4608"/>
        <w:gridCol w:w="4785"/>
      </w:tblGrid>
      <w:tr w:rsidR="001C3C88" w:rsidRPr="00F3391B" w:rsidTr="002877ED">
        <w:tc>
          <w:tcPr>
            <w:tcW w:w="4608" w:type="dxa"/>
          </w:tcPr>
          <w:p w:rsidR="001C3C88" w:rsidRPr="00F3391B" w:rsidRDefault="001C3C88" w:rsidP="00FF66A9">
            <w:pPr>
              <w:pStyle w:val="2"/>
              <w:ind w:left="0"/>
              <w:jc w:val="both"/>
            </w:pPr>
            <w:r w:rsidRPr="00F3391B">
              <w:rPr>
                <w:rStyle w:val="FontStyle101"/>
                <w:sz w:val="28"/>
                <w:szCs w:val="28"/>
              </w:rPr>
              <w:t>О внесении изменений в муниц</w:t>
            </w:r>
            <w:r w:rsidRPr="00F3391B">
              <w:rPr>
                <w:rStyle w:val="FontStyle101"/>
                <w:sz w:val="28"/>
                <w:szCs w:val="28"/>
              </w:rPr>
              <w:t>и</w:t>
            </w:r>
            <w:r w:rsidRPr="00F3391B">
              <w:rPr>
                <w:rStyle w:val="FontStyle101"/>
                <w:sz w:val="28"/>
                <w:szCs w:val="28"/>
              </w:rPr>
              <w:t>пальную программу «Благоус</w:t>
            </w:r>
            <w:r w:rsidRPr="00F3391B">
              <w:rPr>
                <w:rStyle w:val="FontStyle101"/>
                <w:sz w:val="28"/>
                <w:szCs w:val="28"/>
              </w:rPr>
              <w:t>т</w:t>
            </w:r>
            <w:r w:rsidRPr="00F3391B">
              <w:rPr>
                <w:rStyle w:val="FontStyle101"/>
                <w:sz w:val="28"/>
                <w:szCs w:val="28"/>
              </w:rPr>
              <w:t>ройство территории Медведского сельского поселения»</w:t>
            </w:r>
          </w:p>
        </w:tc>
        <w:tc>
          <w:tcPr>
            <w:tcW w:w="4785" w:type="dxa"/>
          </w:tcPr>
          <w:p w:rsidR="001C3C88" w:rsidRPr="00F3391B" w:rsidRDefault="001C3C88" w:rsidP="00FF66A9">
            <w:pPr>
              <w:jc w:val="center"/>
              <w:rPr>
                <w:sz w:val="28"/>
                <w:szCs w:val="28"/>
              </w:rPr>
            </w:pPr>
          </w:p>
        </w:tc>
      </w:tr>
    </w:tbl>
    <w:p w:rsidR="001C3C88" w:rsidRPr="00F3391B" w:rsidRDefault="001C3C88" w:rsidP="00FF66A9">
      <w:pPr>
        <w:pStyle w:val="a4"/>
        <w:spacing w:before="0" w:beforeAutospacing="0" w:after="0" w:afterAutospacing="0" w:line="360" w:lineRule="auto"/>
        <w:jc w:val="both"/>
        <w:rPr>
          <w:sz w:val="28"/>
          <w:szCs w:val="28"/>
          <w:lang w:eastAsia="ar-SA"/>
        </w:rPr>
      </w:pPr>
      <w:r w:rsidRPr="00F3391B">
        <w:rPr>
          <w:sz w:val="28"/>
          <w:szCs w:val="28"/>
          <w:lang w:eastAsia="ar-SA"/>
        </w:rPr>
        <w:t xml:space="preserve"> </w:t>
      </w:r>
    </w:p>
    <w:p w:rsidR="001C3C88" w:rsidRPr="00F3391B" w:rsidRDefault="001C3C88" w:rsidP="00FF66A9">
      <w:pPr>
        <w:pStyle w:val="a4"/>
        <w:spacing w:before="0" w:beforeAutospacing="0" w:after="0" w:afterAutospacing="0" w:line="360" w:lineRule="auto"/>
        <w:jc w:val="both"/>
        <w:rPr>
          <w:sz w:val="26"/>
          <w:szCs w:val="26"/>
          <w:lang w:eastAsia="ar-SA"/>
        </w:rPr>
      </w:pPr>
      <w:r w:rsidRPr="00F3391B">
        <w:rPr>
          <w:sz w:val="28"/>
          <w:szCs w:val="28"/>
          <w:lang w:eastAsia="ar-SA"/>
        </w:rPr>
        <w:t xml:space="preserve">        </w:t>
      </w:r>
      <w:r w:rsidRPr="00F3391B">
        <w:rPr>
          <w:sz w:val="26"/>
          <w:szCs w:val="26"/>
        </w:rPr>
        <w:t>В соответствии со статьей 179 Бюджетного кодекса Российской Федерации, Поря</w:t>
      </w:r>
      <w:r w:rsidRPr="00F3391B">
        <w:rPr>
          <w:sz w:val="26"/>
          <w:szCs w:val="26"/>
        </w:rPr>
        <w:t>д</w:t>
      </w:r>
      <w:r w:rsidRPr="00F3391B">
        <w:rPr>
          <w:sz w:val="26"/>
          <w:szCs w:val="26"/>
        </w:rPr>
        <w:t>ком принятия решений о разработке муниципальных программ Администрации Медве</w:t>
      </w:r>
      <w:r w:rsidRPr="00F3391B">
        <w:rPr>
          <w:sz w:val="26"/>
          <w:szCs w:val="26"/>
        </w:rPr>
        <w:t>д</w:t>
      </w:r>
      <w:r w:rsidRPr="00F3391B">
        <w:rPr>
          <w:sz w:val="26"/>
          <w:szCs w:val="26"/>
        </w:rPr>
        <w:t>ского сельского поселения, их формирования и реализации, утвержденным постановл</w:t>
      </w:r>
      <w:r w:rsidRPr="00F3391B">
        <w:rPr>
          <w:sz w:val="26"/>
          <w:szCs w:val="26"/>
        </w:rPr>
        <w:t>е</w:t>
      </w:r>
      <w:r w:rsidRPr="00F3391B">
        <w:rPr>
          <w:sz w:val="26"/>
          <w:szCs w:val="26"/>
        </w:rPr>
        <w:t>нием Администрации Медведского сельского поселения от 07.02.2018 № 10, Перечнем муниципальных программ Администрации Медведского сельского поселения, утве</w:t>
      </w:r>
      <w:r w:rsidRPr="00F3391B">
        <w:rPr>
          <w:sz w:val="26"/>
          <w:szCs w:val="26"/>
        </w:rPr>
        <w:t>р</w:t>
      </w:r>
      <w:r w:rsidRPr="00F3391B">
        <w:rPr>
          <w:sz w:val="26"/>
          <w:szCs w:val="26"/>
        </w:rPr>
        <w:t>ждённым постановлением  Администрации Медведского сельского поселения от 15.10.2020 № 101,</w:t>
      </w:r>
      <w:r w:rsidRPr="00F3391B">
        <w:rPr>
          <w:sz w:val="26"/>
          <w:szCs w:val="26"/>
          <w:lang w:eastAsia="ar-SA"/>
        </w:rPr>
        <w:t xml:space="preserve">  в целях приведения объемов финансирования муниципальной пр</w:t>
      </w:r>
      <w:r w:rsidRPr="00F3391B">
        <w:rPr>
          <w:sz w:val="26"/>
          <w:szCs w:val="26"/>
          <w:lang w:eastAsia="ar-SA"/>
        </w:rPr>
        <w:t>о</w:t>
      </w:r>
      <w:r w:rsidRPr="00F3391B">
        <w:rPr>
          <w:sz w:val="26"/>
          <w:szCs w:val="26"/>
          <w:lang w:eastAsia="ar-SA"/>
        </w:rPr>
        <w:t>граммы в соответствии с утвержденными лимитами бюджетных ассигнований Админис</w:t>
      </w:r>
      <w:r w:rsidRPr="00F3391B">
        <w:rPr>
          <w:sz w:val="26"/>
          <w:szCs w:val="26"/>
          <w:lang w:eastAsia="ar-SA"/>
        </w:rPr>
        <w:t>т</w:t>
      </w:r>
      <w:r w:rsidRPr="00F3391B">
        <w:rPr>
          <w:sz w:val="26"/>
          <w:szCs w:val="26"/>
          <w:lang w:eastAsia="ar-SA"/>
        </w:rPr>
        <w:t xml:space="preserve">рация Медведского сельского поселения </w:t>
      </w:r>
      <w:r w:rsidRPr="00F3391B">
        <w:rPr>
          <w:b/>
          <w:sz w:val="26"/>
          <w:szCs w:val="26"/>
          <w:lang w:eastAsia="ar-SA"/>
        </w:rPr>
        <w:t>ПОСТАНОВЛЯЕТ:</w:t>
      </w:r>
    </w:p>
    <w:p w:rsidR="001C3C88" w:rsidRPr="00F3391B" w:rsidRDefault="001C3C88" w:rsidP="00FF66A9">
      <w:pPr>
        <w:spacing w:line="360" w:lineRule="auto"/>
        <w:jc w:val="both"/>
        <w:rPr>
          <w:sz w:val="26"/>
          <w:szCs w:val="26"/>
        </w:rPr>
      </w:pPr>
      <w:r w:rsidRPr="00F3391B">
        <w:rPr>
          <w:sz w:val="26"/>
          <w:szCs w:val="26"/>
          <w:lang w:eastAsia="ar-SA"/>
        </w:rPr>
        <w:t xml:space="preserve">          1.Внести изменения в муниципальную программу «Благоустройство территории Медведского сельского поселения» утвержденную постановлением Администрации Ме</w:t>
      </w:r>
      <w:r w:rsidRPr="00F3391B">
        <w:rPr>
          <w:sz w:val="26"/>
          <w:szCs w:val="26"/>
          <w:lang w:eastAsia="ar-SA"/>
        </w:rPr>
        <w:t>д</w:t>
      </w:r>
      <w:r w:rsidRPr="00F3391B">
        <w:rPr>
          <w:sz w:val="26"/>
          <w:szCs w:val="26"/>
          <w:lang w:eastAsia="ar-SA"/>
        </w:rPr>
        <w:t xml:space="preserve">ведского сельского поселения от 30.10.2020 № 112 </w:t>
      </w:r>
      <w:r w:rsidRPr="00F3391B">
        <w:rPr>
          <w:sz w:val="26"/>
          <w:szCs w:val="26"/>
        </w:rPr>
        <w:t xml:space="preserve"> (в редакции от 05.08.2021 №72), и</w:t>
      </w:r>
      <w:r w:rsidRPr="00F3391B">
        <w:rPr>
          <w:sz w:val="26"/>
          <w:szCs w:val="26"/>
        </w:rPr>
        <w:t>з</w:t>
      </w:r>
      <w:r w:rsidRPr="00F3391B">
        <w:rPr>
          <w:sz w:val="26"/>
          <w:szCs w:val="26"/>
        </w:rPr>
        <w:t>ложив в прилагаемой редакции. (Приложение)</w:t>
      </w:r>
    </w:p>
    <w:p w:rsidR="001C3C88" w:rsidRPr="00F3391B" w:rsidRDefault="001C3C88" w:rsidP="00FF66A9">
      <w:pPr>
        <w:spacing w:line="360" w:lineRule="auto"/>
        <w:jc w:val="both"/>
        <w:rPr>
          <w:sz w:val="26"/>
          <w:szCs w:val="26"/>
          <w:lang w:eastAsia="ar-SA"/>
        </w:rPr>
      </w:pPr>
      <w:r w:rsidRPr="00F3391B">
        <w:rPr>
          <w:sz w:val="26"/>
          <w:szCs w:val="26"/>
        </w:rPr>
        <w:t xml:space="preserve">          2.Контроль за исполнением настоящего постановления оставляю за собой.</w:t>
      </w:r>
    </w:p>
    <w:p w:rsidR="001C3C88" w:rsidRPr="00F3391B" w:rsidRDefault="001C3C88" w:rsidP="00FF66A9">
      <w:pPr>
        <w:spacing w:line="360" w:lineRule="auto"/>
        <w:jc w:val="both"/>
        <w:rPr>
          <w:sz w:val="26"/>
          <w:szCs w:val="26"/>
        </w:rPr>
      </w:pPr>
      <w:r w:rsidRPr="00F3391B">
        <w:rPr>
          <w:sz w:val="26"/>
          <w:szCs w:val="26"/>
          <w:lang w:eastAsia="ar-SA"/>
        </w:rPr>
        <w:t xml:space="preserve">          3. Разместить настоящее постановление на сайте  Медведского сельского поселении </w:t>
      </w:r>
      <w:r w:rsidRPr="00F3391B">
        <w:rPr>
          <w:sz w:val="26"/>
          <w:szCs w:val="26"/>
        </w:rPr>
        <w:t>в информационно-телекоммуникационной сети «Интернет» (медведское.рф.).</w:t>
      </w:r>
    </w:p>
    <w:p w:rsidR="001C3C88" w:rsidRPr="00F3391B" w:rsidRDefault="001C3C88" w:rsidP="00FF66A9">
      <w:pPr>
        <w:spacing w:line="360" w:lineRule="auto"/>
        <w:jc w:val="both"/>
        <w:rPr>
          <w:sz w:val="26"/>
          <w:szCs w:val="26"/>
        </w:rPr>
      </w:pPr>
    </w:p>
    <w:p w:rsidR="001C3C88" w:rsidRPr="00F3391B" w:rsidRDefault="00821672" w:rsidP="00FF66A9">
      <w:pPr>
        <w:spacing w:line="360" w:lineRule="auto"/>
        <w:jc w:val="both"/>
        <w:rPr>
          <w:b/>
          <w:sz w:val="26"/>
          <w:szCs w:val="26"/>
        </w:rPr>
      </w:pPr>
      <w:r>
        <w:rPr>
          <w:b/>
          <w:sz w:val="26"/>
          <w:szCs w:val="26"/>
        </w:rPr>
        <w:t xml:space="preserve">    Глава сельского поселения                                                         И.Н. Павлова</w:t>
      </w:r>
    </w:p>
    <w:p w:rsidR="001C3C88" w:rsidRPr="00F3391B" w:rsidRDefault="001C3C88" w:rsidP="00FF66A9">
      <w:pPr>
        <w:spacing w:line="360" w:lineRule="auto"/>
        <w:jc w:val="both"/>
        <w:rPr>
          <w:b/>
          <w:sz w:val="26"/>
          <w:szCs w:val="26"/>
        </w:rPr>
      </w:pPr>
    </w:p>
    <w:tbl>
      <w:tblPr>
        <w:tblpPr w:leftFromText="180" w:rightFromText="180" w:vertAnchor="text" w:horzAnchor="margin" w:tblpY="262"/>
        <w:tblW w:w="0" w:type="auto"/>
        <w:tblLook w:val="01E0"/>
      </w:tblPr>
      <w:tblGrid>
        <w:gridCol w:w="4613"/>
        <w:gridCol w:w="5575"/>
      </w:tblGrid>
      <w:tr w:rsidR="001C3C88" w:rsidRPr="00F3391B" w:rsidTr="00FF66A9">
        <w:tc>
          <w:tcPr>
            <w:tcW w:w="4613" w:type="dxa"/>
          </w:tcPr>
          <w:p w:rsidR="001C3C88" w:rsidRPr="00F3391B" w:rsidRDefault="001C3C88" w:rsidP="00FF66A9">
            <w:pPr>
              <w:rPr>
                <w:sz w:val="28"/>
                <w:szCs w:val="28"/>
              </w:rPr>
            </w:pPr>
          </w:p>
          <w:p w:rsidR="001C3C88" w:rsidRPr="00F3391B" w:rsidRDefault="001C3C88" w:rsidP="00FF66A9">
            <w:pPr>
              <w:rPr>
                <w:sz w:val="28"/>
                <w:szCs w:val="28"/>
              </w:rPr>
            </w:pPr>
          </w:p>
          <w:p w:rsidR="001C3C88" w:rsidRPr="00F3391B" w:rsidRDefault="001C3C88" w:rsidP="00FF66A9">
            <w:pPr>
              <w:rPr>
                <w:sz w:val="28"/>
                <w:szCs w:val="28"/>
              </w:rPr>
            </w:pPr>
          </w:p>
        </w:tc>
        <w:tc>
          <w:tcPr>
            <w:tcW w:w="5575" w:type="dxa"/>
          </w:tcPr>
          <w:p w:rsidR="00821672" w:rsidRDefault="00821672" w:rsidP="00FF66A9">
            <w:pPr>
              <w:jc w:val="right"/>
              <w:rPr>
                <w:sz w:val="24"/>
                <w:szCs w:val="24"/>
              </w:rPr>
            </w:pPr>
          </w:p>
          <w:p w:rsidR="00821672" w:rsidRDefault="00821672" w:rsidP="00FF66A9">
            <w:pPr>
              <w:jc w:val="right"/>
              <w:rPr>
                <w:sz w:val="24"/>
                <w:szCs w:val="24"/>
              </w:rPr>
            </w:pPr>
          </w:p>
          <w:p w:rsidR="00821672" w:rsidRDefault="00821672" w:rsidP="00FF66A9">
            <w:pPr>
              <w:jc w:val="right"/>
              <w:rPr>
                <w:sz w:val="24"/>
                <w:szCs w:val="24"/>
              </w:rPr>
            </w:pPr>
          </w:p>
          <w:p w:rsidR="00821672" w:rsidRDefault="00821672" w:rsidP="00FF66A9">
            <w:pPr>
              <w:jc w:val="right"/>
              <w:rPr>
                <w:sz w:val="24"/>
                <w:szCs w:val="24"/>
              </w:rPr>
            </w:pPr>
          </w:p>
          <w:p w:rsidR="00821672" w:rsidRDefault="00821672" w:rsidP="00FF66A9">
            <w:pPr>
              <w:jc w:val="right"/>
              <w:rPr>
                <w:sz w:val="24"/>
                <w:szCs w:val="24"/>
              </w:rPr>
            </w:pPr>
          </w:p>
          <w:p w:rsidR="001C3C88" w:rsidRPr="00F3391B" w:rsidRDefault="001C3C88" w:rsidP="00FF66A9">
            <w:pPr>
              <w:jc w:val="right"/>
              <w:rPr>
                <w:sz w:val="24"/>
                <w:szCs w:val="24"/>
              </w:rPr>
            </w:pPr>
            <w:r w:rsidRPr="00F3391B">
              <w:rPr>
                <w:sz w:val="24"/>
                <w:szCs w:val="24"/>
              </w:rPr>
              <w:lastRenderedPageBreak/>
              <w:t>Приложение № 1</w:t>
            </w:r>
          </w:p>
          <w:p w:rsidR="001C3C88" w:rsidRPr="00F3391B" w:rsidRDefault="001C3C88" w:rsidP="00FF66A9">
            <w:pPr>
              <w:jc w:val="right"/>
              <w:rPr>
                <w:sz w:val="24"/>
                <w:szCs w:val="24"/>
              </w:rPr>
            </w:pPr>
            <w:r w:rsidRPr="00F3391B">
              <w:rPr>
                <w:sz w:val="24"/>
                <w:szCs w:val="24"/>
              </w:rPr>
              <w:t xml:space="preserve">к постановлению Администрации </w:t>
            </w:r>
          </w:p>
          <w:p w:rsidR="001C3C88" w:rsidRPr="00F3391B" w:rsidRDefault="001C3C88" w:rsidP="00FF66A9">
            <w:pPr>
              <w:jc w:val="right"/>
              <w:rPr>
                <w:sz w:val="24"/>
                <w:szCs w:val="24"/>
              </w:rPr>
            </w:pPr>
            <w:r w:rsidRPr="00F3391B">
              <w:rPr>
                <w:sz w:val="24"/>
                <w:szCs w:val="24"/>
              </w:rPr>
              <w:t xml:space="preserve">Медведского сельского поселения </w:t>
            </w:r>
          </w:p>
          <w:p w:rsidR="001C3C88" w:rsidRPr="00F3391B" w:rsidRDefault="001C3C88" w:rsidP="00FF66A9">
            <w:pPr>
              <w:jc w:val="center"/>
              <w:rPr>
                <w:sz w:val="24"/>
                <w:szCs w:val="24"/>
              </w:rPr>
            </w:pPr>
            <w:r w:rsidRPr="00F3391B">
              <w:rPr>
                <w:sz w:val="24"/>
                <w:szCs w:val="24"/>
              </w:rPr>
              <w:t xml:space="preserve">                                              </w:t>
            </w:r>
            <w:r w:rsidR="00C569ED">
              <w:rPr>
                <w:sz w:val="24"/>
                <w:szCs w:val="24"/>
              </w:rPr>
              <w:t xml:space="preserve">   </w:t>
            </w:r>
            <w:r w:rsidRPr="00F3391B">
              <w:rPr>
                <w:sz w:val="24"/>
                <w:szCs w:val="24"/>
              </w:rPr>
              <w:t xml:space="preserve"> </w:t>
            </w:r>
            <w:r w:rsidR="00C569ED">
              <w:rPr>
                <w:sz w:val="24"/>
                <w:szCs w:val="24"/>
              </w:rPr>
              <w:t xml:space="preserve">         27.09.2021</w:t>
            </w:r>
            <w:r w:rsidRPr="00F3391B">
              <w:rPr>
                <w:sz w:val="24"/>
                <w:szCs w:val="24"/>
              </w:rPr>
              <w:t xml:space="preserve">   №</w:t>
            </w:r>
            <w:r w:rsidR="00C569ED">
              <w:rPr>
                <w:sz w:val="24"/>
                <w:szCs w:val="24"/>
              </w:rPr>
              <w:t xml:space="preserve"> 76</w:t>
            </w:r>
          </w:p>
        </w:tc>
      </w:tr>
    </w:tbl>
    <w:p w:rsidR="001C3C88" w:rsidRPr="00F3391B" w:rsidRDefault="001C3C88" w:rsidP="00FF66A9">
      <w:pPr>
        <w:pStyle w:val="a4"/>
        <w:spacing w:before="0" w:beforeAutospacing="0" w:after="0" w:afterAutospacing="0"/>
        <w:rPr>
          <w:b/>
          <w:sz w:val="28"/>
          <w:szCs w:val="28"/>
        </w:rPr>
      </w:pPr>
    </w:p>
    <w:p w:rsidR="001C3C88" w:rsidRPr="00F3391B" w:rsidRDefault="001C3C88" w:rsidP="00FF66A9">
      <w:pPr>
        <w:pStyle w:val="a4"/>
        <w:spacing w:before="0" w:beforeAutospacing="0" w:after="0" w:afterAutospacing="0"/>
        <w:jc w:val="center"/>
        <w:rPr>
          <w:b/>
          <w:sz w:val="28"/>
          <w:szCs w:val="28"/>
        </w:rPr>
      </w:pPr>
      <w:r w:rsidRPr="00F3391B">
        <w:rPr>
          <w:b/>
          <w:sz w:val="28"/>
          <w:szCs w:val="28"/>
        </w:rPr>
        <w:t>Паспорт</w:t>
      </w:r>
    </w:p>
    <w:p w:rsidR="001C3C88" w:rsidRPr="00F3391B" w:rsidRDefault="001C3C88" w:rsidP="00FF66A9">
      <w:pPr>
        <w:jc w:val="center"/>
        <w:rPr>
          <w:b/>
          <w:bCs/>
          <w:sz w:val="28"/>
          <w:szCs w:val="28"/>
        </w:rPr>
      </w:pPr>
      <w:r w:rsidRPr="00F3391B">
        <w:rPr>
          <w:b/>
          <w:sz w:val="28"/>
          <w:szCs w:val="28"/>
        </w:rPr>
        <w:t xml:space="preserve">муниципальной </w:t>
      </w:r>
      <w:r w:rsidRPr="00F3391B">
        <w:rPr>
          <w:b/>
          <w:bCs/>
          <w:sz w:val="28"/>
          <w:szCs w:val="28"/>
        </w:rPr>
        <w:t xml:space="preserve"> программы</w:t>
      </w:r>
    </w:p>
    <w:p w:rsidR="001C3C88" w:rsidRPr="00F3391B" w:rsidRDefault="001C3C88" w:rsidP="00FF66A9">
      <w:pPr>
        <w:jc w:val="center"/>
        <w:rPr>
          <w:b/>
          <w:sz w:val="28"/>
          <w:szCs w:val="28"/>
        </w:rPr>
      </w:pPr>
      <w:r w:rsidRPr="00F3391B">
        <w:rPr>
          <w:b/>
          <w:sz w:val="28"/>
          <w:szCs w:val="28"/>
        </w:rPr>
        <w:t xml:space="preserve">«Благоустройство территории Медведского сельского поселения» </w:t>
      </w:r>
    </w:p>
    <w:p w:rsidR="001C3C88" w:rsidRPr="00F3391B" w:rsidRDefault="001C3C88" w:rsidP="00FF66A9">
      <w:pPr>
        <w:jc w:val="center"/>
        <w:rPr>
          <w:b/>
          <w:sz w:val="28"/>
          <w:szCs w:val="28"/>
        </w:rPr>
      </w:pPr>
      <w:r w:rsidRPr="00F3391B">
        <w:rPr>
          <w:b/>
          <w:sz w:val="28"/>
          <w:szCs w:val="28"/>
        </w:rPr>
        <w:t>Администрации Медведского сельского поселения</w:t>
      </w:r>
    </w:p>
    <w:p w:rsidR="001C3C88" w:rsidRPr="00F3391B" w:rsidRDefault="001C3C88" w:rsidP="00FF66A9">
      <w:pPr>
        <w:jc w:val="both"/>
        <w:rPr>
          <w:bCs/>
          <w:sz w:val="24"/>
          <w:szCs w:val="24"/>
        </w:rPr>
      </w:pPr>
    </w:p>
    <w:p w:rsidR="001C3C88" w:rsidRPr="00F3391B" w:rsidRDefault="001C3C88" w:rsidP="00FF66A9">
      <w:pPr>
        <w:autoSpaceDE w:val="0"/>
        <w:autoSpaceDN w:val="0"/>
        <w:adjustRightInd w:val="0"/>
        <w:jc w:val="both"/>
        <w:rPr>
          <w:b/>
          <w:sz w:val="24"/>
          <w:szCs w:val="24"/>
        </w:rPr>
      </w:pPr>
      <w:r w:rsidRPr="00F3391B">
        <w:rPr>
          <w:b/>
          <w:sz w:val="28"/>
          <w:szCs w:val="28"/>
        </w:rPr>
        <w:t xml:space="preserve">          </w:t>
      </w:r>
      <w:r w:rsidRPr="00F3391B">
        <w:rPr>
          <w:b/>
          <w:sz w:val="24"/>
          <w:szCs w:val="24"/>
        </w:rPr>
        <w:t>1. Основание для разработки и принятия муниципальной программы</w:t>
      </w:r>
    </w:p>
    <w:p w:rsidR="001C3C88" w:rsidRPr="00F3391B" w:rsidRDefault="001C3C88" w:rsidP="00FF66A9">
      <w:pPr>
        <w:autoSpaceDE w:val="0"/>
        <w:autoSpaceDN w:val="0"/>
        <w:adjustRightInd w:val="0"/>
        <w:jc w:val="both"/>
        <w:rPr>
          <w:sz w:val="24"/>
          <w:szCs w:val="24"/>
        </w:rPr>
      </w:pPr>
      <w:r w:rsidRPr="00F3391B">
        <w:rPr>
          <w:sz w:val="24"/>
          <w:szCs w:val="24"/>
        </w:rPr>
        <w:t xml:space="preserve">Решение Совета депутатов Медведского сельского поселения от 25.12.2019 № 160 «О концепции  социально-экономического развития Медведского сельского поселения на 2020 год и плановый период 2021 и 2022 годов», постановление Администрации Медведского сельского поселения от 15.10.2020  № 101 </w:t>
      </w:r>
      <w:r w:rsidRPr="00F3391B">
        <w:rPr>
          <w:sz w:val="28"/>
          <w:szCs w:val="28"/>
          <w:lang w:eastAsia="ar-SA"/>
        </w:rPr>
        <w:t xml:space="preserve"> </w:t>
      </w:r>
      <w:r w:rsidRPr="00F3391B">
        <w:rPr>
          <w:sz w:val="24"/>
          <w:szCs w:val="24"/>
        </w:rPr>
        <w:t>«Об утверждении перечня муниципальных программ Администрации Ме</w:t>
      </w:r>
      <w:r w:rsidRPr="00F3391B">
        <w:rPr>
          <w:sz w:val="24"/>
          <w:szCs w:val="24"/>
        </w:rPr>
        <w:t>д</w:t>
      </w:r>
      <w:r w:rsidRPr="00F3391B">
        <w:rPr>
          <w:sz w:val="24"/>
          <w:szCs w:val="24"/>
        </w:rPr>
        <w:t>ведского сельского поселения»</w:t>
      </w:r>
    </w:p>
    <w:p w:rsidR="001C3C88" w:rsidRPr="00F3391B" w:rsidRDefault="001C3C88" w:rsidP="00FF66A9">
      <w:pPr>
        <w:jc w:val="both"/>
        <w:rPr>
          <w:b/>
          <w:bCs/>
          <w:sz w:val="24"/>
          <w:szCs w:val="24"/>
        </w:rPr>
      </w:pPr>
      <w:r w:rsidRPr="00F3391B">
        <w:rPr>
          <w:b/>
          <w:sz w:val="24"/>
          <w:szCs w:val="24"/>
        </w:rPr>
        <w:t xml:space="preserve">          2.</w:t>
      </w:r>
      <w:r w:rsidRPr="00F3391B">
        <w:rPr>
          <w:b/>
          <w:bCs/>
          <w:sz w:val="24"/>
          <w:szCs w:val="24"/>
        </w:rPr>
        <w:t xml:space="preserve"> Ответственный исполнитель: </w:t>
      </w:r>
      <w:r w:rsidRPr="00F3391B">
        <w:rPr>
          <w:sz w:val="24"/>
          <w:szCs w:val="24"/>
        </w:rPr>
        <w:t>Администрация Медведского сельского поселения (д</w:t>
      </w:r>
      <w:r w:rsidRPr="00F3391B">
        <w:rPr>
          <w:sz w:val="24"/>
          <w:szCs w:val="24"/>
        </w:rPr>
        <w:t>а</w:t>
      </w:r>
      <w:r w:rsidRPr="00F3391B">
        <w:rPr>
          <w:sz w:val="24"/>
          <w:szCs w:val="24"/>
        </w:rPr>
        <w:t>лее - Администрация).</w:t>
      </w:r>
    </w:p>
    <w:p w:rsidR="001C3C88" w:rsidRPr="00F3391B" w:rsidRDefault="001C3C88" w:rsidP="00FF66A9">
      <w:pPr>
        <w:jc w:val="both"/>
        <w:rPr>
          <w:sz w:val="24"/>
          <w:szCs w:val="24"/>
        </w:rPr>
      </w:pPr>
      <w:r w:rsidRPr="00F3391B">
        <w:rPr>
          <w:b/>
          <w:sz w:val="24"/>
          <w:szCs w:val="24"/>
        </w:rPr>
        <w:t xml:space="preserve">          3. Соисполнители муниципальной программы</w:t>
      </w:r>
      <w:r w:rsidRPr="00F3391B">
        <w:rPr>
          <w:sz w:val="24"/>
          <w:szCs w:val="24"/>
        </w:rPr>
        <w:t>: нет</w:t>
      </w:r>
    </w:p>
    <w:p w:rsidR="001C3C88" w:rsidRPr="00F3391B" w:rsidRDefault="001C3C88" w:rsidP="00FF66A9">
      <w:pPr>
        <w:pStyle w:val="ConsPlusNonformat"/>
        <w:jc w:val="both"/>
        <w:rPr>
          <w:rFonts w:ascii="Times New Roman" w:hAnsi="Times New Roman" w:cs="Times New Roman"/>
          <w:sz w:val="24"/>
          <w:szCs w:val="24"/>
        </w:rPr>
      </w:pPr>
      <w:r w:rsidRPr="00F3391B">
        <w:rPr>
          <w:rFonts w:ascii="Times New Roman" w:hAnsi="Times New Roman" w:cs="Times New Roman"/>
          <w:b/>
          <w:sz w:val="24"/>
          <w:szCs w:val="24"/>
        </w:rPr>
        <w:t xml:space="preserve">          4. Подпрограммы муниципальной программы</w:t>
      </w:r>
      <w:r w:rsidRPr="00F3391B">
        <w:rPr>
          <w:rFonts w:ascii="Times New Roman" w:hAnsi="Times New Roman" w:cs="Times New Roman"/>
          <w:sz w:val="24"/>
          <w:szCs w:val="24"/>
        </w:rPr>
        <w:t>:</w:t>
      </w:r>
    </w:p>
    <w:p w:rsidR="001C3C88" w:rsidRPr="00F3391B" w:rsidRDefault="001C3C88" w:rsidP="00FF66A9">
      <w:pPr>
        <w:pStyle w:val="ConsPlusNormal"/>
        <w:widowControl/>
        <w:ind w:left="360" w:firstLine="0"/>
        <w:jc w:val="both"/>
        <w:rPr>
          <w:rFonts w:ascii="Times New Roman" w:hAnsi="Times New Roman" w:cs="Times New Roman"/>
          <w:sz w:val="24"/>
          <w:szCs w:val="24"/>
        </w:rPr>
      </w:pPr>
      <w:r w:rsidRPr="00F3391B">
        <w:rPr>
          <w:rFonts w:ascii="Times New Roman" w:hAnsi="Times New Roman" w:cs="Times New Roman"/>
          <w:sz w:val="24"/>
          <w:szCs w:val="24"/>
        </w:rPr>
        <w:t>1. «Уличное освещение Медведского сельского поселения».</w:t>
      </w:r>
    </w:p>
    <w:p w:rsidR="001C3C88" w:rsidRPr="00F3391B" w:rsidRDefault="001C3C88" w:rsidP="00FF66A9">
      <w:pPr>
        <w:pStyle w:val="ConsPlusNormal"/>
        <w:widowControl/>
        <w:ind w:left="381" w:firstLine="0"/>
        <w:jc w:val="both"/>
        <w:rPr>
          <w:rFonts w:ascii="Times New Roman" w:hAnsi="Times New Roman" w:cs="Times New Roman"/>
          <w:sz w:val="24"/>
          <w:szCs w:val="24"/>
        </w:rPr>
      </w:pPr>
      <w:r w:rsidRPr="00F3391B">
        <w:rPr>
          <w:rFonts w:ascii="Times New Roman" w:hAnsi="Times New Roman" w:cs="Times New Roman"/>
          <w:sz w:val="24"/>
          <w:szCs w:val="24"/>
        </w:rPr>
        <w:t>2. «Благоустройство территории Медведского сельского поселения».</w:t>
      </w:r>
    </w:p>
    <w:p w:rsidR="001C3C88" w:rsidRPr="00F3391B" w:rsidRDefault="001C3C88" w:rsidP="00FF66A9">
      <w:pPr>
        <w:jc w:val="both"/>
        <w:rPr>
          <w:bCs/>
          <w:sz w:val="24"/>
          <w:szCs w:val="24"/>
        </w:rPr>
      </w:pPr>
      <w:r w:rsidRPr="00F3391B">
        <w:rPr>
          <w:bCs/>
          <w:sz w:val="24"/>
          <w:szCs w:val="24"/>
        </w:rPr>
        <w:t xml:space="preserve">          </w:t>
      </w:r>
      <w:r w:rsidRPr="00F3391B">
        <w:rPr>
          <w:b/>
          <w:bCs/>
          <w:sz w:val="24"/>
          <w:szCs w:val="24"/>
        </w:rPr>
        <w:t>5.Цели, задачи и целевые показатели муниципальной программы</w:t>
      </w:r>
      <w:r w:rsidRPr="00F3391B">
        <w:rPr>
          <w:bCs/>
          <w:sz w:val="24"/>
          <w:szCs w:val="24"/>
        </w:rPr>
        <w:t>:</w:t>
      </w:r>
    </w:p>
    <w:p w:rsidR="001C3C88" w:rsidRPr="00F3391B" w:rsidRDefault="001C3C88" w:rsidP="00FF66A9">
      <w:pPr>
        <w:jc w:val="both"/>
        <w:rPr>
          <w:bCs/>
          <w:sz w:val="24"/>
          <w:szCs w:val="24"/>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22"/>
        <w:gridCol w:w="1114"/>
        <w:gridCol w:w="1080"/>
        <w:gridCol w:w="1080"/>
        <w:gridCol w:w="1080"/>
        <w:gridCol w:w="1002"/>
      </w:tblGrid>
      <w:tr w:rsidR="001C3C88" w:rsidRPr="00F3391B" w:rsidTr="00AF1A23">
        <w:tc>
          <w:tcPr>
            <w:tcW w:w="817" w:type="dxa"/>
            <w:vMerge w:val="restart"/>
          </w:tcPr>
          <w:p w:rsidR="001C3C88" w:rsidRPr="00F3391B" w:rsidRDefault="001C3C88" w:rsidP="00FF66A9">
            <w:pPr>
              <w:jc w:val="both"/>
              <w:rPr>
                <w:bCs/>
                <w:sz w:val="24"/>
                <w:szCs w:val="24"/>
              </w:rPr>
            </w:pPr>
            <w:r w:rsidRPr="00F3391B">
              <w:rPr>
                <w:sz w:val="24"/>
                <w:szCs w:val="24"/>
              </w:rPr>
              <w:t>N п/п</w:t>
            </w:r>
          </w:p>
        </w:tc>
        <w:tc>
          <w:tcPr>
            <w:tcW w:w="3422" w:type="dxa"/>
            <w:vMerge w:val="restart"/>
          </w:tcPr>
          <w:p w:rsidR="001C3C88" w:rsidRPr="00F3391B" w:rsidRDefault="001C3C88" w:rsidP="00FF66A9">
            <w:pPr>
              <w:jc w:val="both"/>
              <w:rPr>
                <w:bCs/>
                <w:sz w:val="24"/>
                <w:szCs w:val="24"/>
              </w:rPr>
            </w:pPr>
            <w:r w:rsidRPr="00F3391B">
              <w:rPr>
                <w:sz w:val="24"/>
                <w:szCs w:val="24"/>
              </w:rPr>
              <w:t xml:space="preserve">Цели, задачи муниципальной программы, наименование и единица измерения целевого показателя         </w:t>
            </w:r>
          </w:p>
        </w:tc>
        <w:tc>
          <w:tcPr>
            <w:tcW w:w="5356" w:type="dxa"/>
            <w:gridSpan w:val="5"/>
          </w:tcPr>
          <w:p w:rsidR="001C3C88" w:rsidRPr="00F3391B" w:rsidRDefault="001C3C88" w:rsidP="00FF66A9">
            <w:pPr>
              <w:jc w:val="both"/>
              <w:rPr>
                <w:bCs/>
                <w:sz w:val="24"/>
                <w:szCs w:val="24"/>
              </w:rPr>
            </w:pPr>
            <w:r w:rsidRPr="00F3391B">
              <w:rPr>
                <w:sz w:val="24"/>
                <w:szCs w:val="24"/>
              </w:rPr>
              <w:t>Значения целевого показателя по годам</w:t>
            </w:r>
          </w:p>
        </w:tc>
      </w:tr>
      <w:tr w:rsidR="001C3C88" w:rsidRPr="00F3391B" w:rsidTr="00AF1A23">
        <w:tc>
          <w:tcPr>
            <w:tcW w:w="817" w:type="dxa"/>
            <w:vMerge/>
          </w:tcPr>
          <w:p w:rsidR="001C3C88" w:rsidRPr="00F3391B" w:rsidRDefault="001C3C88" w:rsidP="00FF66A9">
            <w:pPr>
              <w:jc w:val="both"/>
              <w:rPr>
                <w:bCs/>
                <w:sz w:val="24"/>
                <w:szCs w:val="24"/>
              </w:rPr>
            </w:pPr>
          </w:p>
        </w:tc>
        <w:tc>
          <w:tcPr>
            <w:tcW w:w="3422" w:type="dxa"/>
            <w:vMerge/>
          </w:tcPr>
          <w:p w:rsidR="001C3C88" w:rsidRPr="00F3391B" w:rsidRDefault="001C3C88" w:rsidP="00FF66A9">
            <w:pPr>
              <w:jc w:val="both"/>
              <w:rPr>
                <w:bCs/>
                <w:sz w:val="24"/>
                <w:szCs w:val="24"/>
              </w:rPr>
            </w:pPr>
          </w:p>
        </w:tc>
        <w:tc>
          <w:tcPr>
            <w:tcW w:w="1114" w:type="dxa"/>
          </w:tcPr>
          <w:p w:rsidR="001C3C88" w:rsidRPr="00F3391B" w:rsidRDefault="001C3C88" w:rsidP="00FF66A9">
            <w:pPr>
              <w:jc w:val="both"/>
              <w:rPr>
                <w:bCs/>
                <w:sz w:val="24"/>
                <w:szCs w:val="24"/>
              </w:rPr>
            </w:pPr>
            <w:r w:rsidRPr="00F3391B">
              <w:rPr>
                <w:bCs/>
                <w:sz w:val="24"/>
                <w:szCs w:val="24"/>
              </w:rPr>
              <w:t>2021</w:t>
            </w:r>
          </w:p>
        </w:tc>
        <w:tc>
          <w:tcPr>
            <w:tcW w:w="1080" w:type="dxa"/>
          </w:tcPr>
          <w:p w:rsidR="001C3C88" w:rsidRPr="00F3391B" w:rsidRDefault="001C3C88" w:rsidP="00FF66A9">
            <w:pPr>
              <w:jc w:val="both"/>
              <w:rPr>
                <w:bCs/>
                <w:sz w:val="24"/>
                <w:szCs w:val="24"/>
              </w:rPr>
            </w:pPr>
            <w:r w:rsidRPr="00F3391B">
              <w:rPr>
                <w:bCs/>
                <w:sz w:val="24"/>
                <w:szCs w:val="24"/>
              </w:rPr>
              <w:t>2022</w:t>
            </w:r>
          </w:p>
        </w:tc>
        <w:tc>
          <w:tcPr>
            <w:tcW w:w="1080" w:type="dxa"/>
          </w:tcPr>
          <w:p w:rsidR="001C3C88" w:rsidRPr="00F3391B" w:rsidRDefault="001C3C88" w:rsidP="00FF66A9">
            <w:pPr>
              <w:jc w:val="both"/>
              <w:rPr>
                <w:bCs/>
                <w:sz w:val="24"/>
                <w:szCs w:val="24"/>
              </w:rPr>
            </w:pPr>
            <w:r w:rsidRPr="00F3391B">
              <w:rPr>
                <w:bCs/>
                <w:sz w:val="24"/>
                <w:szCs w:val="24"/>
              </w:rPr>
              <w:t>2023</w:t>
            </w:r>
          </w:p>
        </w:tc>
        <w:tc>
          <w:tcPr>
            <w:tcW w:w="1080" w:type="dxa"/>
          </w:tcPr>
          <w:p w:rsidR="001C3C88" w:rsidRPr="00F3391B" w:rsidRDefault="001C3C88" w:rsidP="00FF66A9">
            <w:pPr>
              <w:jc w:val="both"/>
              <w:rPr>
                <w:bCs/>
                <w:sz w:val="24"/>
                <w:szCs w:val="24"/>
              </w:rPr>
            </w:pPr>
            <w:r w:rsidRPr="00F3391B">
              <w:rPr>
                <w:bCs/>
                <w:sz w:val="24"/>
                <w:szCs w:val="24"/>
              </w:rPr>
              <w:t>2024</w:t>
            </w:r>
          </w:p>
        </w:tc>
        <w:tc>
          <w:tcPr>
            <w:tcW w:w="1002" w:type="dxa"/>
          </w:tcPr>
          <w:p w:rsidR="001C3C88" w:rsidRPr="00F3391B" w:rsidRDefault="001C3C88" w:rsidP="00FF66A9">
            <w:pPr>
              <w:jc w:val="both"/>
              <w:rPr>
                <w:bCs/>
                <w:sz w:val="24"/>
                <w:szCs w:val="24"/>
              </w:rPr>
            </w:pPr>
            <w:r w:rsidRPr="00F3391B">
              <w:rPr>
                <w:bCs/>
                <w:sz w:val="24"/>
                <w:szCs w:val="24"/>
              </w:rPr>
              <w:t>2025</w:t>
            </w:r>
          </w:p>
        </w:tc>
      </w:tr>
      <w:tr w:rsidR="001C3C88" w:rsidRPr="00F3391B" w:rsidTr="00AF1A23">
        <w:tc>
          <w:tcPr>
            <w:tcW w:w="817" w:type="dxa"/>
          </w:tcPr>
          <w:p w:rsidR="001C3C88" w:rsidRPr="00F3391B" w:rsidRDefault="001C3C88" w:rsidP="00FF66A9">
            <w:pPr>
              <w:jc w:val="center"/>
              <w:rPr>
                <w:bCs/>
                <w:sz w:val="24"/>
                <w:szCs w:val="24"/>
              </w:rPr>
            </w:pPr>
            <w:r w:rsidRPr="00F3391B">
              <w:rPr>
                <w:bCs/>
                <w:sz w:val="24"/>
                <w:szCs w:val="24"/>
              </w:rPr>
              <w:t>1</w:t>
            </w:r>
          </w:p>
        </w:tc>
        <w:tc>
          <w:tcPr>
            <w:tcW w:w="3422" w:type="dxa"/>
          </w:tcPr>
          <w:p w:rsidR="001C3C88" w:rsidRPr="00F3391B" w:rsidRDefault="001C3C88" w:rsidP="00FF66A9">
            <w:pPr>
              <w:jc w:val="center"/>
              <w:rPr>
                <w:bCs/>
                <w:sz w:val="24"/>
                <w:szCs w:val="24"/>
              </w:rPr>
            </w:pPr>
            <w:r w:rsidRPr="00F3391B">
              <w:rPr>
                <w:bCs/>
                <w:sz w:val="24"/>
                <w:szCs w:val="24"/>
              </w:rPr>
              <w:t>2</w:t>
            </w:r>
          </w:p>
        </w:tc>
        <w:tc>
          <w:tcPr>
            <w:tcW w:w="1114" w:type="dxa"/>
          </w:tcPr>
          <w:p w:rsidR="001C3C88" w:rsidRPr="00F3391B" w:rsidRDefault="001C3C88" w:rsidP="00FF66A9">
            <w:pPr>
              <w:jc w:val="center"/>
              <w:rPr>
                <w:bCs/>
                <w:sz w:val="24"/>
                <w:szCs w:val="24"/>
              </w:rPr>
            </w:pPr>
            <w:r w:rsidRPr="00F3391B">
              <w:rPr>
                <w:bCs/>
                <w:sz w:val="24"/>
                <w:szCs w:val="24"/>
              </w:rPr>
              <w:t>3</w:t>
            </w:r>
          </w:p>
        </w:tc>
        <w:tc>
          <w:tcPr>
            <w:tcW w:w="1080" w:type="dxa"/>
          </w:tcPr>
          <w:p w:rsidR="001C3C88" w:rsidRPr="00F3391B" w:rsidRDefault="001C3C88" w:rsidP="00FF66A9">
            <w:pPr>
              <w:jc w:val="center"/>
              <w:rPr>
                <w:bCs/>
                <w:sz w:val="24"/>
                <w:szCs w:val="24"/>
              </w:rPr>
            </w:pPr>
            <w:r w:rsidRPr="00F3391B">
              <w:rPr>
                <w:bCs/>
                <w:sz w:val="24"/>
                <w:szCs w:val="24"/>
              </w:rPr>
              <w:t>4</w:t>
            </w:r>
          </w:p>
        </w:tc>
        <w:tc>
          <w:tcPr>
            <w:tcW w:w="1080" w:type="dxa"/>
          </w:tcPr>
          <w:p w:rsidR="001C3C88" w:rsidRPr="00F3391B" w:rsidRDefault="001C3C88" w:rsidP="00FF66A9">
            <w:pPr>
              <w:jc w:val="center"/>
              <w:rPr>
                <w:bCs/>
                <w:sz w:val="24"/>
                <w:szCs w:val="24"/>
              </w:rPr>
            </w:pPr>
            <w:r w:rsidRPr="00F3391B">
              <w:rPr>
                <w:bCs/>
                <w:sz w:val="24"/>
                <w:szCs w:val="24"/>
              </w:rPr>
              <w:t>5</w:t>
            </w:r>
          </w:p>
        </w:tc>
        <w:tc>
          <w:tcPr>
            <w:tcW w:w="1080" w:type="dxa"/>
          </w:tcPr>
          <w:p w:rsidR="001C3C88" w:rsidRPr="00F3391B" w:rsidRDefault="001C3C88" w:rsidP="00FF66A9">
            <w:pPr>
              <w:jc w:val="center"/>
              <w:rPr>
                <w:bCs/>
                <w:sz w:val="24"/>
                <w:szCs w:val="24"/>
              </w:rPr>
            </w:pPr>
            <w:r w:rsidRPr="00F3391B">
              <w:rPr>
                <w:bCs/>
                <w:sz w:val="24"/>
                <w:szCs w:val="24"/>
              </w:rPr>
              <w:t>6</w:t>
            </w:r>
          </w:p>
        </w:tc>
        <w:tc>
          <w:tcPr>
            <w:tcW w:w="1002" w:type="dxa"/>
          </w:tcPr>
          <w:p w:rsidR="001C3C88" w:rsidRPr="00F3391B" w:rsidRDefault="001C3C88" w:rsidP="00FF66A9">
            <w:pPr>
              <w:jc w:val="center"/>
              <w:rPr>
                <w:bCs/>
                <w:sz w:val="24"/>
                <w:szCs w:val="24"/>
              </w:rPr>
            </w:pPr>
            <w:r w:rsidRPr="00F3391B">
              <w:rPr>
                <w:bCs/>
                <w:sz w:val="24"/>
                <w:szCs w:val="24"/>
              </w:rPr>
              <w:t>7</w:t>
            </w:r>
          </w:p>
        </w:tc>
      </w:tr>
      <w:tr w:rsidR="001C3C88" w:rsidRPr="00F3391B" w:rsidTr="00AF1A23">
        <w:tc>
          <w:tcPr>
            <w:tcW w:w="817" w:type="dxa"/>
          </w:tcPr>
          <w:p w:rsidR="001C3C88" w:rsidRPr="00F3391B" w:rsidRDefault="001C3C88" w:rsidP="00FF66A9">
            <w:pPr>
              <w:jc w:val="both"/>
              <w:rPr>
                <w:bCs/>
                <w:sz w:val="24"/>
                <w:szCs w:val="24"/>
              </w:rPr>
            </w:pPr>
            <w:r w:rsidRPr="00F3391B">
              <w:rPr>
                <w:bCs/>
                <w:sz w:val="24"/>
                <w:szCs w:val="24"/>
              </w:rPr>
              <w:t>1</w:t>
            </w:r>
          </w:p>
        </w:tc>
        <w:tc>
          <w:tcPr>
            <w:tcW w:w="8778" w:type="dxa"/>
            <w:gridSpan w:val="6"/>
          </w:tcPr>
          <w:p w:rsidR="001C3C88" w:rsidRPr="00F3391B" w:rsidRDefault="001C3C88" w:rsidP="00FF66A9">
            <w:pPr>
              <w:pStyle w:val="ConsPlusCell"/>
              <w:jc w:val="both"/>
              <w:rPr>
                <w:rFonts w:ascii="Times New Roman" w:hAnsi="Times New Roman" w:cs="Times New Roman"/>
                <w:sz w:val="24"/>
                <w:szCs w:val="24"/>
              </w:rPr>
            </w:pPr>
            <w:r w:rsidRPr="00F3391B">
              <w:rPr>
                <w:rFonts w:ascii="Times New Roman" w:hAnsi="Times New Roman" w:cs="Times New Roman"/>
                <w:sz w:val="24"/>
                <w:szCs w:val="24"/>
              </w:rPr>
              <w:t>Цель 1  Обеспечение безопасного проживания и жизнедеятельности населения п</w:t>
            </w:r>
            <w:r w:rsidRPr="00F3391B">
              <w:rPr>
                <w:rFonts w:ascii="Times New Roman" w:hAnsi="Times New Roman" w:cs="Times New Roman"/>
                <w:sz w:val="24"/>
                <w:szCs w:val="24"/>
              </w:rPr>
              <w:t>о</w:t>
            </w:r>
            <w:r w:rsidRPr="00F3391B">
              <w:rPr>
                <w:rFonts w:ascii="Times New Roman" w:hAnsi="Times New Roman" w:cs="Times New Roman"/>
                <w:sz w:val="24"/>
                <w:szCs w:val="24"/>
              </w:rPr>
              <w:t>селения, обеспечение экологической безопасности, улучшение эстетического с</w:t>
            </w:r>
            <w:r w:rsidRPr="00F3391B">
              <w:rPr>
                <w:rFonts w:ascii="Times New Roman" w:hAnsi="Times New Roman" w:cs="Times New Roman"/>
                <w:sz w:val="24"/>
                <w:szCs w:val="24"/>
              </w:rPr>
              <w:t>о</w:t>
            </w:r>
            <w:r w:rsidRPr="00F3391B">
              <w:rPr>
                <w:rFonts w:ascii="Times New Roman" w:hAnsi="Times New Roman" w:cs="Times New Roman"/>
                <w:sz w:val="24"/>
                <w:szCs w:val="24"/>
              </w:rPr>
              <w:t xml:space="preserve">стояния объектов благоустройства и их бесперебойного функционирования.                                                   </w:t>
            </w:r>
          </w:p>
        </w:tc>
      </w:tr>
      <w:tr w:rsidR="001C3C88" w:rsidRPr="00F3391B" w:rsidTr="00AF1A23">
        <w:tc>
          <w:tcPr>
            <w:tcW w:w="817" w:type="dxa"/>
          </w:tcPr>
          <w:p w:rsidR="001C3C88" w:rsidRPr="00F3391B" w:rsidRDefault="001C3C88" w:rsidP="00FF66A9">
            <w:pPr>
              <w:jc w:val="both"/>
              <w:rPr>
                <w:bCs/>
                <w:sz w:val="24"/>
                <w:szCs w:val="24"/>
              </w:rPr>
            </w:pPr>
            <w:r w:rsidRPr="00F3391B">
              <w:rPr>
                <w:bCs/>
                <w:sz w:val="24"/>
                <w:szCs w:val="24"/>
              </w:rPr>
              <w:t>1.1</w:t>
            </w:r>
          </w:p>
        </w:tc>
        <w:tc>
          <w:tcPr>
            <w:tcW w:w="8778" w:type="dxa"/>
            <w:gridSpan w:val="6"/>
          </w:tcPr>
          <w:p w:rsidR="001C3C88" w:rsidRPr="00F3391B" w:rsidRDefault="001C3C88" w:rsidP="00FF66A9">
            <w:pPr>
              <w:pStyle w:val="a4"/>
              <w:spacing w:before="0" w:beforeAutospacing="0" w:after="0" w:afterAutospacing="0"/>
            </w:pPr>
            <w:r w:rsidRPr="00F3391B">
              <w:t xml:space="preserve">Задача 1. </w:t>
            </w:r>
            <w:r w:rsidRPr="00F3391B">
              <w:rPr>
                <w:b/>
              </w:rPr>
              <w:t>Уличное освещение Медведского сельского поселения</w:t>
            </w:r>
          </w:p>
        </w:tc>
      </w:tr>
      <w:tr w:rsidR="001C3C88" w:rsidRPr="00F3391B" w:rsidTr="00AF1A23">
        <w:tc>
          <w:tcPr>
            <w:tcW w:w="817"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1.1.1.</w:t>
            </w:r>
          </w:p>
        </w:tc>
        <w:tc>
          <w:tcPr>
            <w:tcW w:w="3422"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Количество освещенных нас</w:t>
            </w:r>
            <w:r w:rsidRPr="00F3391B">
              <w:rPr>
                <w:rFonts w:ascii="Times New Roman" w:hAnsi="Times New Roman" w:cs="Times New Roman"/>
                <w:sz w:val="24"/>
                <w:szCs w:val="24"/>
              </w:rPr>
              <w:t>е</w:t>
            </w:r>
            <w:r w:rsidRPr="00F3391B">
              <w:rPr>
                <w:rFonts w:ascii="Times New Roman" w:hAnsi="Times New Roman" w:cs="Times New Roman"/>
                <w:sz w:val="24"/>
                <w:szCs w:val="24"/>
              </w:rPr>
              <w:t>ленных пунктов, ед.</w:t>
            </w:r>
          </w:p>
        </w:tc>
        <w:tc>
          <w:tcPr>
            <w:tcW w:w="1114"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25</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25</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25</w:t>
            </w:r>
          </w:p>
        </w:tc>
        <w:tc>
          <w:tcPr>
            <w:tcW w:w="1080" w:type="dxa"/>
          </w:tcPr>
          <w:p w:rsidR="001C3C88" w:rsidRPr="00F3391B" w:rsidRDefault="001C3C88" w:rsidP="00FF66A9">
            <w:pPr>
              <w:jc w:val="center"/>
              <w:rPr>
                <w:bCs/>
                <w:sz w:val="24"/>
                <w:szCs w:val="24"/>
              </w:rPr>
            </w:pPr>
            <w:r w:rsidRPr="00F3391B">
              <w:rPr>
                <w:bCs/>
                <w:sz w:val="24"/>
                <w:szCs w:val="24"/>
              </w:rPr>
              <w:t>25</w:t>
            </w:r>
          </w:p>
        </w:tc>
        <w:tc>
          <w:tcPr>
            <w:tcW w:w="1002" w:type="dxa"/>
          </w:tcPr>
          <w:p w:rsidR="001C3C88" w:rsidRPr="00F3391B" w:rsidRDefault="001C3C88" w:rsidP="00FF66A9">
            <w:pPr>
              <w:jc w:val="center"/>
              <w:rPr>
                <w:bCs/>
                <w:sz w:val="24"/>
                <w:szCs w:val="24"/>
              </w:rPr>
            </w:pPr>
            <w:r w:rsidRPr="00F3391B">
              <w:rPr>
                <w:bCs/>
                <w:sz w:val="24"/>
                <w:szCs w:val="24"/>
              </w:rPr>
              <w:t>25</w:t>
            </w:r>
          </w:p>
        </w:tc>
      </w:tr>
      <w:tr w:rsidR="001C3C88" w:rsidRPr="00F3391B" w:rsidTr="00AF1A23">
        <w:tc>
          <w:tcPr>
            <w:tcW w:w="817"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1.1.2.</w:t>
            </w:r>
          </w:p>
        </w:tc>
        <w:tc>
          <w:tcPr>
            <w:tcW w:w="3422"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Общая протяженность осв</w:t>
            </w:r>
            <w:r w:rsidRPr="00F3391B">
              <w:rPr>
                <w:rFonts w:ascii="Times New Roman" w:hAnsi="Times New Roman" w:cs="Times New Roman"/>
                <w:sz w:val="24"/>
                <w:szCs w:val="24"/>
              </w:rPr>
              <w:t>е</w:t>
            </w:r>
            <w:r w:rsidRPr="00F3391B">
              <w:rPr>
                <w:rFonts w:ascii="Times New Roman" w:hAnsi="Times New Roman" w:cs="Times New Roman"/>
                <w:sz w:val="24"/>
                <w:szCs w:val="24"/>
              </w:rPr>
              <w:t>щенных улиц, дорог, км</w:t>
            </w:r>
          </w:p>
        </w:tc>
        <w:tc>
          <w:tcPr>
            <w:tcW w:w="1114"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45,7</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45,7</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45,7</w:t>
            </w:r>
          </w:p>
        </w:tc>
        <w:tc>
          <w:tcPr>
            <w:tcW w:w="1080" w:type="dxa"/>
          </w:tcPr>
          <w:p w:rsidR="001C3C88" w:rsidRPr="00F3391B" w:rsidRDefault="001C3C88" w:rsidP="00FF66A9">
            <w:pPr>
              <w:jc w:val="center"/>
              <w:rPr>
                <w:bCs/>
                <w:sz w:val="24"/>
                <w:szCs w:val="24"/>
              </w:rPr>
            </w:pPr>
            <w:r w:rsidRPr="00F3391B">
              <w:rPr>
                <w:bCs/>
                <w:sz w:val="24"/>
                <w:szCs w:val="24"/>
              </w:rPr>
              <w:t>45,7</w:t>
            </w:r>
          </w:p>
        </w:tc>
        <w:tc>
          <w:tcPr>
            <w:tcW w:w="1002" w:type="dxa"/>
          </w:tcPr>
          <w:p w:rsidR="001C3C88" w:rsidRPr="00F3391B" w:rsidRDefault="001C3C88" w:rsidP="00FF66A9">
            <w:pPr>
              <w:jc w:val="center"/>
              <w:rPr>
                <w:bCs/>
                <w:sz w:val="24"/>
                <w:szCs w:val="24"/>
              </w:rPr>
            </w:pPr>
            <w:r w:rsidRPr="00F3391B">
              <w:rPr>
                <w:bCs/>
                <w:sz w:val="24"/>
                <w:szCs w:val="24"/>
              </w:rPr>
              <w:t>45,7</w:t>
            </w:r>
          </w:p>
        </w:tc>
      </w:tr>
      <w:tr w:rsidR="001C3C88" w:rsidRPr="00F3391B" w:rsidTr="00AF1A23">
        <w:tc>
          <w:tcPr>
            <w:tcW w:w="817"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1.2.</w:t>
            </w:r>
          </w:p>
        </w:tc>
        <w:tc>
          <w:tcPr>
            <w:tcW w:w="8778" w:type="dxa"/>
            <w:gridSpan w:val="6"/>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Задача 2. </w:t>
            </w:r>
            <w:r w:rsidRPr="00F3391B">
              <w:rPr>
                <w:rFonts w:ascii="Times New Roman" w:hAnsi="Times New Roman" w:cs="Times New Roman"/>
                <w:b/>
                <w:sz w:val="24"/>
                <w:szCs w:val="24"/>
              </w:rPr>
              <w:t>Благоустройство территории Медведского сельского поселения</w:t>
            </w:r>
          </w:p>
        </w:tc>
      </w:tr>
      <w:tr w:rsidR="001C3C88" w:rsidRPr="00F3391B" w:rsidTr="00AF1A23">
        <w:tc>
          <w:tcPr>
            <w:tcW w:w="817"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1.2.1</w:t>
            </w:r>
          </w:p>
        </w:tc>
        <w:tc>
          <w:tcPr>
            <w:tcW w:w="3422"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Содержание и благоустройс</w:t>
            </w:r>
            <w:r w:rsidRPr="00F3391B">
              <w:rPr>
                <w:rFonts w:ascii="Times New Roman" w:hAnsi="Times New Roman" w:cs="Times New Roman"/>
                <w:sz w:val="24"/>
                <w:szCs w:val="24"/>
              </w:rPr>
              <w:t>т</w:t>
            </w:r>
            <w:r w:rsidRPr="00F3391B">
              <w:rPr>
                <w:rFonts w:ascii="Times New Roman" w:hAnsi="Times New Roman" w:cs="Times New Roman"/>
                <w:sz w:val="24"/>
                <w:szCs w:val="24"/>
              </w:rPr>
              <w:t>во территории  населенных пунктов поселения, ед.</w:t>
            </w:r>
          </w:p>
        </w:tc>
        <w:tc>
          <w:tcPr>
            <w:tcW w:w="1114"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25</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25</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25</w:t>
            </w:r>
          </w:p>
        </w:tc>
        <w:tc>
          <w:tcPr>
            <w:tcW w:w="1080" w:type="dxa"/>
          </w:tcPr>
          <w:p w:rsidR="001C3C88" w:rsidRPr="00F3391B" w:rsidRDefault="001C3C88" w:rsidP="00FF66A9">
            <w:pPr>
              <w:jc w:val="center"/>
              <w:rPr>
                <w:bCs/>
                <w:sz w:val="24"/>
                <w:szCs w:val="24"/>
              </w:rPr>
            </w:pPr>
            <w:r w:rsidRPr="00F3391B">
              <w:rPr>
                <w:bCs/>
                <w:sz w:val="24"/>
                <w:szCs w:val="24"/>
              </w:rPr>
              <w:t>25</w:t>
            </w:r>
          </w:p>
        </w:tc>
        <w:tc>
          <w:tcPr>
            <w:tcW w:w="1002" w:type="dxa"/>
          </w:tcPr>
          <w:p w:rsidR="001C3C88" w:rsidRPr="00F3391B" w:rsidRDefault="001C3C88" w:rsidP="00FF66A9">
            <w:pPr>
              <w:jc w:val="center"/>
              <w:rPr>
                <w:bCs/>
                <w:sz w:val="24"/>
                <w:szCs w:val="24"/>
              </w:rPr>
            </w:pPr>
            <w:r w:rsidRPr="00F3391B">
              <w:rPr>
                <w:bCs/>
                <w:sz w:val="24"/>
                <w:szCs w:val="24"/>
              </w:rPr>
              <w:t>25</w:t>
            </w:r>
          </w:p>
        </w:tc>
      </w:tr>
      <w:tr w:rsidR="001C3C88" w:rsidRPr="00F3391B" w:rsidTr="00AF1A23">
        <w:tc>
          <w:tcPr>
            <w:tcW w:w="817"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1.2.2</w:t>
            </w:r>
          </w:p>
        </w:tc>
        <w:tc>
          <w:tcPr>
            <w:tcW w:w="3422"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Скашивание, химическая о</w:t>
            </w:r>
            <w:r w:rsidRPr="00F3391B">
              <w:rPr>
                <w:rFonts w:ascii="Times New Roman" w:hAnsi="Times New Roman" w:cs="Times New Roman"/>
                <w:sz w:val="24"/>
                <w:szCs w:val="24"/>
              </w:rPr>
              <w:t>б</w:t>
            </w:r>
            <w:r w:rsidRPr="00F3391B">
              <w:rPr>
                <w:rFonts w:ascii="Times New Roman" w:hAnsi="Times New Roman" w:cs="Times New Roman"/>
                <w:sz w:val="24"/>
                <w:szCs w:val="24"/>
              </w:rPr>
              <w:t>работка борщевика Сосно</w:t>
            </w:r>
            <w:r w:rsidRPr="00F3391B">
              <w:rPr>
                <w:rFonts w:ascii="Times New Roman" w:hAnsi="Times New Roman" w:cs="Times New Roman"/>
                <w:sz w:val="24"/>
                <w:szCs w:val="24"/>
              </w:rPr>
              <w:t>в</w:t>
            </w:r>
            <w:r w:rsidRPr="00F3391B">
              <w:rPr>
                <w:rFonts w:ascii="Times New Roman" w:hAnsi="Times New Roman" w:cs="Times New Roman"/>
                <w:sz w:val="24"/>
                <w:szCs w:val="24"/>
              </w:rPr>
              <w:t>ского, га</w:t>
            </w:r>
          </w:p>
        </w:tc>
        <w:tc>
          <w:tcPr>
            <w:tcW w:w="1114"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3,0</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1,5</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1,5</w:t>
            </w:r>
          </w:p>
        </w:tc>
        <w:tc>
          <w:tcPr>
            <w:tcW w:w="1080" w:type="dxa"/>
          </w:tcPr>
          <w:p w:rsidR="001C3C88" w:rsidRPr="00F3391B" w:rsidRDefault="001C3C88" w:rsidP="00FF66A9">
            <w:pPr>
              <w:jc w:val="center"/>
              <w:rPr>
                <w:bCs/>
                <w:sz w:val="24"/>
                <w:szCs w:val="24"/>
              </w:rPr>
            </w:pPr>
            <w:r w:rsidRPr="00F3391B">
              <w:rPr>
                <w:bCs/>
                <w:sz w:val="24"/>
                <w:szCs w:val="24"/>
              </w:rPr>
              <w:t>1,5</w:t>
            </w:r>
          </w:p>
        </w:tc>
        <w:tc>
          <w:tcPr>
            <w:tcW w:w="1002" w:type="dxa"/>
          </w:tcPr>
          <w:p w:rsidR="001C3C88" w:rsidRPr="00F3391B" w:rsidRDefault="001C3C88" w:rsidP="00FF66A9">
            <w:pPr>
              <w:jc w:val="center"/>
              <w:rPr>
                <w:bCs/>
                <w:sz w:val="24"/>
                <w:szCs w:val="24"/>
              </w:rPr>
            </w:pPr>
            <w:r w:rsidRPr="00F3391B">
              <w:rPr>
                <w:bCs/>
                <w:sz w:val="24"/>
                <w:szCs w:val="24"/>
              </w:rPr>
              <w:t>1,5</w:t>
            </w:r>
          </w:p>
        </w:tc>
      </w:tr>
      <w:tr w:rsidR="001C3C88" w:rsidRPr="00F3391B" w:rsidTr="00AF1A23">
        <w:tc>
          <w:tcPr>
            <w:tcW w:w="817"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1.2.3</w:t>
            </w:r>
          </w:p>
        </w:tc>
        <w:tc>
          <w:tcPr>
            <w:tcW w:w="3422"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Создание, содержание и об</w:t>
            </w:r>
            <w:r w:rsidRPr="00F3391B">
              <w:rPr>
                <w:rFonts w:ascii="Times New Roman" w:hAnsi="Times New Roman" w:cs="Times New Roman"/>
                <w:sz w:val="24"/>
                <w:szCs w:val="24"/>
              </w:rPr>
              <w:t>у</w:t>
            </w:r>
            <w:r w:rsidRPr="00F3391B">
              <w:rPr>
                <w:rFonts w:ascii="Times New Roman" w:hAnsi="Times New Roman" w:cs="Times New Roman"/>
                <w:sz w:val="24"/>
                <w:szCs w:val="24"/>
              </w:rPr>
              <w:t>стройство зон отдыха, спо</w:t>
            </w:r>
            <w:r w:rsidRPr="00F3391B">
              <w:rPr>
                <w:rFonts w:ascii="Times New Roman" w:hAnsi="Times New Roman" w:cs="Times New Roman"/>
                <w:sz w:val="24"/>
                <w:szCs w:val="24"/>
              </w:rPr>
              <w:t>р</w:t>
            </w:r>
            <w:r w:rsidRPr="00F3391B">
              <w:rPr>
                <w:rFonts w:ascii="Times New Roman" w:hAnsi="Times New Roman" w:cs="Times New Roman"/>
                <w:sz w:val="24"/>
                <w:szCs w:val="24"/>
              </w:rPr>
              <w:t>тивных и детских игровых площадок, ед.</w:t>
            </w:r>
          </w:p>
        </w:tc>
        <w:tc>
          <w:tcPr>
            <w:tcW w:w="1114"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3</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4</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4</w:t>
            </w:r>
          </w:p>
        </w:tc>
        <w:tc>
          <w:tcPr>
            <w:tcW w:w="1080" w:type="dxa"/>
          </w:tcPr>
          <w:p w:rsidR="001C3C88" w:rsidRPr="00F3391B" w:rsidRDefault="001C3C88" w:rsidP="00FF66A9">
            <w:pPr>
              <w:jc w:val="center"/>
              <w:rPr>
                <w:bCs/>
                <w:sz w:val="24"/>
                <w:szCs w:val="24"/>
              </w:rPr>
            </w:pPr>
            <w:r w:rsidRPr="00F3391B">
              <w:rPr>
                <w:bCs/>
                <w:sz w:val="24"/>
                <w:szCs w:val="24"/>
              </w:rPr>
              <w:t>4</w:t>
            </w:r>
          </w:p>
        </w:tc>
        <w:tc>
          <w:tcPr>
            <w:tcW w:w="1002" w:type="dxa"/>
          </w:tcPr>
          <w:p w:rsidR="001C3C88" w:rsidRPr="00F3391B" w:rsidRDefault="001C3C88" w:rsidP="00FF66A9">
            <w:pPr>
              <w:jc w:val="center"/>
              <w:rPr>
                <w:bCs/>
                <w:sz w:val="24"/>
                <w:szCs w:val="24"/>
              </w:rPr>
            </w:pPr>
            <w:r w:rsidRPr="00F3391B">
              <w:rPr>
                <w:bCs/>
                <w:sz w:val="24"/>
                <w:szCs w:val="24"/>
              </w:rPr>
              <w:t>5</w:t>
            </w:r>
          </w:p>
        </w:tc>
      </w:tr>
      <w:tr w:rsidR="001C3C88" w:rsidRPr="00F3391B" w:rsidTr="00FF66A9">
        <w:trPr>
          <w:trHeight w:val="966"/>
        </w:trPr>
        <w:tc>
          <w:tcPr>
            <w:tcW w:w="817"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1.2.4</w:t>
            </w:r>
          </w:p>
        </w:tc>
        <w:tc>
          <w:tcPr>
            <w:tcW w:w="3422"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Софинансирование субсидии на поддержку реализации пр</w:t>
            </w:r>
            <w:r w:rsidRPr="00F3391B">
              <w:rPr>
                <w:rFonts w:ascii="Times New Roman" w:hAnsi="Times New Roman" w:cs="Times New Roman"/>
                <w:sz w:val="24"/>
                <w:szCs w:val="24"/>
              </w:rPr>
              <w:t>о</w:t>
            </w:r>
            <w:r w:rsidRPr="00F3391B">
              <w:rPr>
                <w:rFonts w:ascii="Times New Roman" w:hAnsi="Times New Roman" w:cs="Times New Roman"/>
                <w:sz w:val="24"/>
                <w:szCs w:val="24"/>
              </w:rPr>
              <w:t>ектов территориальных общ</w:t>
            </w:r>
            <w:r w:rsidRPr="00F3391B">
              <w:rPr>
                <w:rFonts w:ascii="Times New Roman" w:hAnsi="Times New Roman" w:cs="Times New Roman"/>
                <w:sz w:val="24"/>
                <w:szCs w:val="24"/>
              </w:rPr>
              <w:t>е</w:t>
            </w:r>
            <w:r w:rsidRPr="00F3391B">
              <w:rPr>
                <w:rFonts w:ascii="Times New Roman" w:hAnsi="Times New Roman" w:cs="Times New Roman"/>
                <w:sz w:val="24"/>
                <w:szCs w:val="24"/>
              </w:rPr>
              <w:t>ственных самоуправлений, включенных в муниципальные программы развития террит</w:t>
            </w:r>
            <w:r w:rsidRPr="00F3391B">
              <w:rPr>
                <w:rFonts w:ascii="Times New Roman" w:hAnsi="Times New Roman" w:cs="Times New Roman"/>
                <w:sz w:val="24"/>
                <w:szCs w:val="24"/>
              </w:rPr>
              <w:t>о</w:t>
            </w:r>
            <w:r w:rsidRPr="00F3391B">
              <w:rPr>
                <w:rFonts w:ascii="Times New Roman" w:hAnsi="Times New Roman" w:cs="Times New Roman"/>
                <w:sz w:val="24"/>
                <w:szCs w:val="24"/>
              </w:rPr>
              <w:t>рий (Приобретение и устано</w:t>
            </w:r>
            <w:r w:rsidRPr="00F3391B">
              <w:rPr>
                <w:rFonts w:ascii="Times New Roman" w:hAnsi="Times New Roman" w:cs="Times New Roman"/>
                <w:sz w:val="24"/>
                <w:szCs w:val="24"/>
              </w:rPr>
              <w:t>в</w:t>
            </w:r>
            <w:r w:rsidRPr="00F3391B">
              <w:rPr>
                <w:rFonts w:ascii="Times New Roman" w:hAnsi="Times New Roman" w:cs="Times New Roman"/>
                <w:sz w:val="24"/>
                <w:szCs w:val="24"/>
              </w:rPr>
              <w:t>ка элементов детской игровой площадки в д. Старый Ме</w:t>
            </w:r>
            <w:r w:rsidRPr="00F3391B">
              <w:rPr>
                <w:rFonts w:ascii="Times New Roman" w:hAnsi="Times New Roman" w:cs="Times New Roman"/>
                <w:sz w:val="24"/>
                <w:szCs w:val="24"/>
              </w:rPr>
              <w:t>д</w:t>
            </w:r>
            <w:r w:rsidRPr="00F3391B">
              <w:rPr>
                <w:rFonts w:ascii="Times New Roman" w:hAnsi="Times New Roman" w:cs="Times New Roman"/>
                <w:sz w:val="24"/>
                <w:szCs w:val="24"/>
              </w:rPr>
              <w:lastRenderedPageBreak/>
              <w:t>ведь напротив д. №№ 9-11.</w:t>
            </w:r>
          </w:p>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ТОС «Веселые ребята»), ед.</w:t>
            </w:r>
          </w:p>
          <w:p w:rsidR="001C3C88" w:rsidRPr="00F3391B" w:rsidRDefault="001C3C88" w:rsidP="00FF66A9">
            <w:pPr>
              <w:pStyle w:val="ConsPlusCell"/>
              <w:rPr>
                <w:rFonts w:ascii="Times New Roman" w:hAnsi="Times New Roman" w:cs="Times New Roman"/>
                <w:sz w:val="24"/>
                <w:szCs w:val="24"/>
              </w:rPr>
            </w:pPr>
          </w:p>
        </w:tc>
        <w:tc>
          <w:tcPr>
            <w:tcW w:w="1114"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lastRenderedPageBreak/>
              <w:t>1</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w:t>
            </w:r>
          </w:p>
        </w:tc>
        <w:tc>
          <w:tcPr>
            <w:tcW w:w="1080" w:type="dxa"/>
          </w:tcPr>
          <w:p w:rsidR="001C3C88" w:rsidRPr="00F3391B" w:rsidRDefault="001C3C88" w:rsidP="00FF66A9">
            <w:pPr>
              <w:jc w:val="center"/>
              <w:rPr>
                <w:bCs/>
                <w:sz w:val="24"/>
                <w:szCs w:val="24"/>
              </w:rPr>
            </w:pPr>
            <w:r w:rsidRPr="00F3391B">
              <w:rPr>
                <w:bCs/>
                <w:sz w:val="24"/>
                <w:szCs w:val="24"/>
              </w:rPr>
              <w:t>1</w:t>
            </w:r>
          </w:p>
        </w:tc>
        <w:tc>
          <w:tcPr>
            <w:tcW w:w="1002" w:type="dxa"/>
          </w:tcPr>
          <w:p w:rsidR="001C3C88" w:rsidRPr="00F3391B" w:rsidRDefault="001C3C88" w:rsidP="00FF66A9">
            <w:pPr>
              <w:jc w:val="center"/>
              <w:rPr>
                <w:bCs/>
                <w:sz w:val="24"/>
                <w:szCs w:val="24"/>
              </w:rPr>
            </w:pPr>
            <w:r w:rsidRPr="00F3391B">
              <w:rPr>
                <w:bCs/>
                <w:sz w:val="24"/>
                <w:szCs w:val="24"/>
              </w:rPr>
              <w:t>1</w:t>
            </w:r>
          </w:p>
        </w:tc>
      </w:tr>
      <w:tr w:rsidR="001C3C88" w:rsidRPr="00F3391B" w:rsidTr="00AF1A23">
        <w:tc>
          <w:tcPr>
            <w:tcW w:w="817"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lastRenderedPageBreak/>
              <w:t>1.2.5</w:t>
            </w:r>
          </w:p>
        </w:tc>
        <w:tc>
          <w:tcPr>
            <w:tcW w:w="3422"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Содержание и благоустройс</w:t>
            </w:r>
            <w:r w:rsidRPr="00F3391B">
              <w:rPr>
                <w:rFonts w:ascii="Times New Roman" w:hAnsi="Times New Roman" w:cs="Times New Roman"/>
                <w:sz w:val="24"/>
                <w:szCs w:val="24"/>
              </w:rPr>
              <w:t>т</w:t>
            </w:r>
            <w:r w:rsidRPr="00F3391B">
              <w:rPr>
                <w:rFonts w:ascii="Times New Roman" w:hAnsi="Times New Roman" w:cs="Times New Roman"/>
                <w:sz w:val="24"/>
                <w:szCs w:val="24"/>
              </w:rPr>
              <w:t>во гражданских кладбищ, ед.</w:t>
            </w:r>
          </w:p>
        </w:tc>
        <w:tc>
          <w:tcPr>
            <w:tcW w:w="1114"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6</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6</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6</w:t>
            </w:r>
          </w:p>
        </w:tc>
        <w:tc>
          <w:tcPr>
            <w:tcW w:w="1080" w:type="dxa"/>
          </w:tcPr>
          <w:p w:rsidR="001C3C88" w:rsidRPr="00F3391B" w:rsidRDefault="001C3C88" w:rsidP="00FF66A9">
            <w:pPr>
              <w:jc w:val="center"/>
              <w:rPr>
                <w:bCs/>
                <w:sz w:val="24"/>
                <w:szCs w:val="24"/>
              </w:rPr>
            </w:pPr>
            <w:r w:rsidRPr="00F3391B">
              <w:rPr>
                <w:bCs/>
                <w:sz w:val="24"/>
                <w:szCs w:val="24"/>
              </w:rPr>
              <w:t>6</w:t>
            </w:r>
          </w:p>
        </w:tc>
        <w:tc>
          <w:tcPr>
            <w:tcW w:w="1002" w:type="dxa"/>
          </w:tcPr>
          <w:p w:rsidR="001C3C88" w:rsidRPr="00F3391B" w:rsidRDefault="001C3C88" w:rsidP="00FF66A9">
            <w:pPr>
              <w:jc w:val="center"/>
              <w:rPr>
                <w:bCs/>
                <w:sz w:val="24"/>
                <w:szCs w:val="24"/>
              </w:rPr>
            </w:pPr>
            <w:r w:rsidRPr="00F3391B">
              <w:rPr>
                <w:bCs/>
                <w:sz w:val="24"/>
                <w:szCs w:val="24"/>
              </w:rPr>
              <w:t>6</w:t>
            </w:r>
          </w:p>
        </w:tc>
      </w:tr>
      <w:tr w:rsidR="001C3C88" w:rsidRPr="00F3391B" w:rsidTr="00AF1A23">
        <w:tc>
          <w:tcPr>
            <w:tcW w:w="817"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1.2.6</w:t>
            </w:r>
          </w:p>
        </w:tc>
        <w:tc>
          <w:tcPr>
            <w:tcW w:w="3422"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Уборка твердых коммунал</w:t>
            </w:r>
            <w:r w:rsidRPr="00F3391B">
              <w:rPr>
                <w:rFonts w:ascii="Times New Roman" w:hAnsi="Times New Roman" w:cs="Times New Roman"/>
                <w:sz w:val="24"/>
                <w:szCs w:val="24"/>
              </w:rPr>
              <w:t>ь</w:t>
            </w:r>
            <w:r w:rsidRPr="00F3391B">
              <w:rPr>
                <w:rFonts w:ascii="Times New Roman" w:hAnsi="Times New Roman" w:cs="Times New Roman"/>
                <w:sz w:val="24"/>
                <w:szCs w:val="24"/>
              </w:rPr>
              <w:t>ных и бытовых отходов,  м.куб.</w:t>
            </w:r>
          </w:p>
        </w:tc>
        <w:tc>
          <w:tcPr>
            <w:tcW w:w="1114"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100</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100</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100</w:t>
            </w:r>
          </w:p>
        </w:tc>
        <w:tc>
          <w:tcPr>
            <w:tcW w:w="1080" w:type="dxa"/>
          </w:tcPr>
          <w:p w:rsidR="001C3C88" w:rsidRPr="00F3391B" w:rsidRDefault="001C3C88" w:rsidP="00FF66A9">
            <w:pPr>
              <w:jc w:val="center"/>
              <w:rPr>
                <w:bCs/>
                <w:sz w:val="24"/>
                <w:szCs w:val="24"/>
              </w:rPr>
            </w:pPr>
            <w:r w:rsidRPr="00F3391B">
              <w:rPr>
                <w:bCs/>
                <w:sz w:val="24"/>
                <w:szCs w:val="24"/>
              </w:rPr>
              <w:t>100</w:t>
            </w:r>
          </w:p>
        </w:tc>
        <w:tc>
          <w:tcPr>
            <w:tcW w:w="1002" w:type="dxa"/>
          </w:tcPr>
          <w:p w:rsidR="001C3C88" w:rsidRPr="00F3391B" w:rsidRDefault="001C3C88" w:rsidP="00FF66A9">
            <w:pPr>
              <w:jc w:val="center"/>
              <w:rPr>
                <w:bCs/>
                <w:sz w:val="24"/>
                <w:szCs w:val="24"/>
              </w:rPr>
            </w:pPr>
            <w:r w:rsidRPr="00F3391B">
              <w:rPr>
                <w:bCs/>
                <w:sz w:val="24"/>
                <w:szCs w:val="24"/>
              </w:rPr>
              <w:t>100</w:t>
            </w:r>
          </w:p>
        </w:tc>
      </w:tr>
      <w:tr w:rsidR="001C3C88" w:rsidRPr="00F3391B" w:rsidTr="00AF1A23">
        <w:tc>
          <w:tcPr>
            <w:tcW w:w="817"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1.2.7</w:t>
            </w:r>
          </w:p>
        </w:tc>
        <w:tc>
          <w:tcPr>
            <w:tcW w:w="3422"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Создание и содержание мест (площадок) накопления ТКО,ед..</w:t>
            </w:r>
          </w:p>
        </w:tc>
        <w:tc>
          <w:tcPr>
            <w:tcW w:w="1114"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3</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3</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3</w:t>
            </w:r>
          </w:p>
        </w:tc>
        <w:tc>
          <w:tcPr>
            <w:tcW w:w="1080" w:type="dxa"/>
          </w:tcPr>
          <w:p w:rsidR="001C3C88" w:rsidRPr="00F3391B" w:rsidRDefault="001C3C88" w:rsidP="00FF66A9">
            <w:pPr>
              <w:jc w:val="center"/>
              <w:rPr>
                <w:bCs/>
                <w:sz w:val="24"/>
                <w:szCs w:val="24"/>
              </w:rPr>
            </w:pPr>
            <w:r w:rsidRPr="00F3391B">
              <w:rPr>
                <w:bCs/>
                <w:sz w:val="24"/>
                <w:szCs w:val="24"/>
              </w:rPr>
              <w:t>3</w:t>
            </w:r>
          </w:p>
        </w:tc>
        <w:tc>
          <w:tcPr>
            <w:tcW w:w="1002" w:type="dxa"/>
          </w:tcPr>
          <w:p w:rsidR="001C3C88" w:rsidRPr="00F3391B" w:rsidRDefault="001C3C88" w:rsidP="00FF66A9">
            <w:pPr>
              <w:jc w:val="center"/>
              <w:rPr>
                <w:bCs/>
                <w:sz w:val="24"/>
                <w:szCs w:val="24"/>
              </w:rPr>
            </w:pPr>
            <w:r w:rsidRPr="00F3391B">
              <w:rPr>
                <w:bCs/>
                <w:sz w:val="24"/>
                <w:szCs w:val="24"/>
              </w:rPr>
              <w:t>3</w:t>
            </w:r>
          </w:p>
        </w:tc>
      </w:tr>
      <w:tr w:rsidR="001C3C88" w:rsidRPr="00F3391B" w:rsidTr="00AF1A23">
        <w:tc>
          <w:tcPr>
            <w:tcW w:w="817"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1.2.8</w:t>
            </w:r>
          </w:p>
        </w:tc>
        <w:tc>
          <w:tcPr>
            <w:tcW w:w="3422"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Содержание и благоустройс</w:t>
            </w:r>
            <w:r w:rsidRPr="00F3391B">
              <w:rPr>
                <w:rFonts w:ascii="Times New Roman" w:hAnsi="Times New Roman" w:cs="Times New Roman"/>
                <w:sz w:val="24"/>
                <w:szCs w:val="24"/>
              </w:rPr>
              <w:t>т</w:t>
            </w:r>
            <w:r w:rsidRPr="00F3391B">
              <w:rPr>
                <w:rFonts w:ascii="Times New Roman" w:hAnsi="Times New Roman" w:cs="Times New Roman"/>
                <w:sz w:val="24"/>
                <w:szCs w:val="24"/>
              </w:rPr>
              <w:t>во воинских захоронений на территории Медведского сел</w:t>
            </w:r>
            <w:r w:rsidRPr="00F3391B">
              <w:rPr>
                <w:rFonts w:ascii="Times New Roman" w:hAnsi="Times New Roman" w:cs="Times New Roman"/>
                <w:sz w:val="24"/>
                <w:szCs w:val="24"/>
              </w:rPr>
              <w:t>ь</w:t>
            </w:r>
            <w:r w:rsidRPr="00F3391B">
              <w:rPr>
                <w:rFonts w:ascii="Times New Roman" w:hAnsi="Times New Roman" w:cs="Times New Roman"/>
                <w:sz w:val="24"/>
                <w:szCs w:val="24"/>
              </w:rPr>
              <w:t>ского поселения, ед.</w:t>
            </w:r>
          </w:p>
        </w:tc>
        <w:tc>
          <w:tcPr>
            <w:tcW w:w="1114"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8</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8</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8</w:t>
            </w:r>
          </w:p>
        </w:tc>
        <w:tc>
          <w:tcPr>
            <w:tcW w:w="1080" w:type="dxa"/>
          </w:tcPr>
          <w:p w:rsidR="001C3C88" w:rsidRPr="00F3391B" w:rsidRDefault="001C3C88" w:rsidP="00FF66A9">
            <w:pPr>
              <w:jc w:val="center"/>
              <w:rPr>
                <w:bCs/>
                <w:sz w:val="24"/>
                <w:szCs w:val="24"/>
              </w:rPr>
            </w:pPr>
            <w:r w:rsidRPr="00F3391B">
              <w:rPr>
                <w:bCs/>
                <w:sz w:val="24"/>
                <w:szCs w:val="24"/>
              </w:rPr>
              <w:t>8</w:t>
            </w:r>
          </w:p>
        </w:tc>
        <w:tc>
          <w:tcPr>
            <w:tcW w:w="1002" w:type="dxa"/>
          </w:tcPr>
          <w:p w:rsidR="001C3C88" w:rsidRPr="00F3391B" w:rsidRDefault="001C3C88" w:rsidP="00FF66A9">
            <w:pPr>
              <w:jc w:val="center"/>
              <w:rPr>
                <w:bCs/>
                <w:sz w:val="24"/>
                <w:szCs w:val="24"/>
              </w:rPr>
            </w:pPr>
            <w:r w:rsidRPr="00F3391B">
              <w:rPr>
                <w:bCs/>
                <w:sz w:val="24"/>
                <w:szCs w:val="24"/>
              </w:rPr>
              <w:t>8</w:t>
            </w:r>
          </w:p>
        </w:tc>
      </w:tr>
    </w:tbl>
    <w:p w:rsidR="001C3C88" w:rsidRPr="00F3391B" w:rsidRDefault="001C3C88" w:rsidP="00FF66A9">
      <w:pPr>
        <w:rPr>
          <w:sz w:val="24"/>
          <w:szCs w:val="24"/>
        </w:rPr>
      </w:pPr>
    </w:p>
    <w:p w:rsidR="001C3C88" w:rsidRPr="00F3391B" w:rsidRDefault="001C3C88" w:rsidP="00FF66A9">
      <w:pPr>
        <w:rPr>
          <w:sz w:val="24"/>
          <w:szCs w:val="24"/>
        </w:rPr>
      </w:pPr>
      <w:r w:rsidRPr="00F3391B">
        <w:rPr>
          <w:sz w:val="24"/>
          <w:szCs w:val="24"/>
        </w:rPr>
        <w:t>Источники информации по целевому показателю задачи 1 по муниципальной программе являю</w:t>
      </w:r>
      <w:r w:rsidRPr="00F3391B">
        <w:rPr>
          <w:sz w:val="24"/>
          <w:szCs w:val="24"/>
        </w:rPr>
        <w:t>т</w:t>
      </w:r>
      <w:r w:rsidRPr="00F3391B">
        <w:rPr>
          <w:sz w:val="24"/>
          <w:szCs w:val="24"/>
        </w:rPr>
        <w:t>ся:</w:t>
      </w:r>
    </w:p>
    <w:p w:rsidR="001C3C88" w:rsidRPr="00F3391B" w:rsidRDefault="001C3C88" w:rsidP="00FF66A9">
      <w:pPr>
        <w:rPr>
          <w:sz w:val="24"/>
          <w:szCs w:val="24"/>
        </w:rPr>
      </w:pPr>
      <w:r w:rsidRPr="00F3391B">
        <w:rPr>
          <w:sz w:val="24"/>
          <w:szCs w:val="24"/>
        </w:rPr>
        <w:t>- устав и генеральный план Медведского сельского поселения;</w:t>
      </w:r>
    </w:p>
    <w:p w:rsidR="001C3C88" w:rsidRPr="00F3391B" w:rsidRDefault="001C3C88" w:rsidP="00FF66A9">
      <w:pPr>
        <w:rPr>
          <w:sz w:val="24"/>
          <w:szCs w:val="24"/>
        </w:rPr>
      </w:pPr>
      <w:r w:rsidRPr="00F3391B">
        <w:rPr>
          <w:sz w:val="24"/>
          <w:szCs w:val="24"/>
        </w:rPr>
        <w:t>- статистическая форма № 1-МО.</w:t>
      </w:r>
    </w:p>
    <w:p w:rsidR="001C3C88" w:rsidRPr="00F3391B" w:rsidRDefault="001C3C88" w:rsidP="00FF66A9">
      <w:pPr>
        <w:rPr>
          <w:sz w:val="24"/>
          <w:szCs w:val="24"/>
        </w:rPr>
      </w:pPr>
      <w:r w:rsidRPr="00F3391B">
        <w:rPr>
          <w:sz w:val="24"/>
          <w:szCs w:val="24"/>
        </w:rPr>
        <w:t>Источники информации по целевому показателю задачи 2 по муниципальной программе являю</w:t>
      </w:r>
      <w:r w:rsidRPr="00F3391B">
        <w:rPr>
          <w:sz w:val="24"/>
          <w:szCs w:val="24"/>
        </w:rPr>
        <w:t>т</w:t>
      </w:r>
      <w:r w:rsidRPr="00F3391B">
        <w:rPr>
          <w:sz w:val="24"/>
          <w:szCs w:val="24"/>
        </w:rPr>
        <w:t>ся:</w:t>
      </w:r>
    </w:p>
    <w:p w:rsidR="001C3C88" w:rsidRPr="00F3391B" w:rsidRDefault="001C3C88" w:rsidP="00FF66A9">
      <w:pPr>
        <w:rPr>
          <w:sz w:val="24"/>
          <w:szCs w:val="24"/>
        </w:rPr>
      </w:pPr>
      <w:r w:rsidRPr="00F3391B">
        <w:rPr>
          <w:sz w:val="24"/>
          <w:szCs w:val="24"/>
        </w:rPr>
        <w:t>- устав и генеральный план Медведского сельского поселения;</w:t>
      </w:r>
    </w:p>
    <w:p w:rsidR="001C3C88" w:rsidRPr="00F3391B" w:rsidRDefault="001C3C88" w:rsidP="00FF66A9">
      <w:pPr>
        <w:jc w:val="both"/>
        <w:rPr>
          <w:sz w:val="24"/>
          <w:szCs w:val="24"/>
        </w:rPr>
      </w:pPr>
      <w:r w:rsidRPr="00F3391B">
        <w:rPr>
          <w:sz w:val="24"/>
          <w:szCs w:val="24"/>
        </w:rPr>
        <w:t>- отчет в Администрацию Шимского муниципального района о борьбе с борщевиком Сосновск</w:t>
      </w:r>
      <w:r w:rsidRPr="00F3391B">
        <w:rPr>
          <w:sz w:val="24"/>
          <w:szCs w:val="24"/>
        </w:rPr>
        <w:t>о</w:t>
      </w:r>
      <w:r w:rsidRPr="00F3391B">
        <w:rPr>
          <w:sz w:val="24"/>
          <w:szCs w:val="24"/>
        </w:rPr>
        <w:t>го;</w:t>
      </w:r>
    </w:p>
    <w:p w:rsidR="001C3C88" w:rsidRPr="00F3391B" w:rsidRDefault="001C3C88" w:rsidP="00FF66A9">
      <w:pPr>
        <w:jc w:val="both"/>
        <w:rPr>
          <w:sz w:val="24"/>
          <w:szCs w:val="24"/>
        </w:rPr>
      </w:pPr>
      <w:r w:rsidRPr="00F3391B">
        <w:rPr>
          <w:sz w:val="24"/>
          <w:szCs w:val="24"/>
        </w:rPr>
        <w:t>- статистическая форма № 1-МО.</w:t>
      </w:r>
    </w:p>
    <w:p w:rsidR="001C3C88" w:rsidRPr="00F3391B" w:rsidRDefault="001C3C88" w:rsidP="00FF66A9">
      <w:pPr>
        <w:widowControl w:val="0"/>
        <w:autoSpaceDE w:val="0"/>
        <w:autoSpaceDN w:val="0"/>
        <w:adjustRightInd w:val="0"/>
        <w:jc w:val="both"/>
        <w:rPr>
          <w:b/>
          <w:sz w:val="24"/>
          <w:szCs w:val="24"/>
        </w:rPr>
      </w:pPr>
      <w:r w:rsidRPr="00F3391B">
        <w:rPr>
          <w:b/>
          <w:sz w:val="24"/>
          <w:szCs w:val="24"/>
        </w:rPr>
        <w:t xml:space="preserve">          6. Сроки реализации муниципальной программы: </w:t>
      </w:r>
      <w:r w:rsidRPr="00F3391B">
        <w:rPr>
          <w:sz w:val="24"/>
          <w:szCs w:val="24"/>
        </w:rPr>
        <w:t>2021-2025 годы</w:t>
      </w:r>
    </w:p>
    <w:p w:rsidR="001C3C88" w:rsidRPr="00F3391B" w:rsidRDefault="001C3C88" w:rsidP="00FF66A9">
      <w:pPr>
        <w:widowControl w:val="0"/>
        <w:autoSpaceDE w:val="0"/>
        <w:autoSpaceDN w:val="0"/>
        <w:adjustRightInd w:val="0"/>
        <w:jc w:val="both"/>
        <w:rPr>
          <w:sz w:val="24"/>
          <w:szCs w:val="24"/>
        </w:rPr>
      </w:pPr>
      <w:r w:rsidRPr="00F3391B">
        <w:rPr>
          <w:b/>
          <w:sz w:val="24"/>
          <w:szCs w:val="24"/>
        </w:rPr>
        <w:t xml:space="preserve">          7. Объемы и источники финансирования муниципальной программы по годам реал</w:t>
      </w:r>
      <w:r w:rsidRPr="00F3391B">
        <w:rPr>
          <w:b/>
          <w:sz w:val="24"/>
          <w:szCs w:val="24"/>
        </w:rPr>
        <w:t>и</w:t>
      </w:r>
      <w:r w:rsidRPr="00F3391B">
        <w:rPr>
          <w:b/>
          <w:sz w:val="24"/>
          <w:szCs w:val="24"/>
        </w:rPr>
        <w:t>зации (тыс. руб.</w:t>
      </w:r>
      <w:r w:rsidRPr="00F3391B">
        <w:rPr>
          <w:sz w:val="24"/>
          <w:szCs w:val="24"/>
        </w:rPr>
        <w:t>):</w:t>
      </w:r>
    </w:p>
    <w:tbl>
      <w:tblPr>
        <w:tblW w:w="9600" w:type="dxa"/>
        <w:jc w:val="center"/>
        <w:tblCellSpacing w:w="5" w:type="nil"/>
        <w:tblInd w:w="75" w:type="dxa"/>
        <w:tblLayout w:type="fixed"/>
        <w:tblCellMar>
          <w:left w:w="75" w:type="dxa"/>
          <w:right w:w="75" w:type="dxa"/>
        </w:tblCellMar>
        <w:tblLook w:val="0000"/>
      </w:tblPr>
      <w:tblGrid>
        <w:gridCol w:w="1320"/>
        <w:gridCol w:w="1680"/>
        <w:gridCol w:w="1920"/>
        <w:gridCol w:w="1143"/>
        <w:gridCol w:w="1080"/>
        <w:gridCol w:w="1257"/>
        <w:gridCol w:w="1200"/>
      </w:tblGrid>
      <w:tr w:rsidR="001C3C88" w:rsidRPr="00F3391B">
        <w:trPr>
          <w:trHeight w:val="400"/>
          <w:tblCellSpacing w:w="5" w:type="nil"/>
          <w:jc w:val="center"/>
        </w:trPr>
        <w:tc>
          <w:tcPr>
            <w:tcW w:w="1320" w:type="dxa"/>
            <w:vMerge w:val="restart"/>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Год   </w:t>
            </w:r>
          </w:p>
        </w:tc>
        <w:tc>
          <w:tcPr>
            <w:tcW w:w="8280" w:type="dxa"/>
            <w:gridSpan w:val="6"/>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Источник финансирования                    </w:t>
            </w:r>
          </w:p>
        </w:tc>
      </w:tr>
      <w:tr w:rsidR="001C3C88" w:rsidRPr="00F3391B">
        <w:trPr>
          <w:trHeight w:val="400"/>
          <w:tblCellSpacing w:w="5" w:type="nil"/>
          <w:jc w:val="center"/>
        </w:trPr>
        <w:tc>
          <w:tcPr>
            <w:tcW w:w="1320" w:type="dxa"/>
            <w:vMerge/>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p>
        </w:tc>
        <w:tc>
          <w:tcPr>
            <w:tcW w:w="168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областной  </w:t>
            </w:r>
            <w:r w:rsidRPr="00F3391B">
              <w:rPr>
                <w:rFonts w:ascii="Times New Roman" w:hAnsi="Times New Roman" w:cs="Times New Roman"/>
                <w:sz w:val="24"/>
                <w:szCs w:val="24"/>
              </w:rPr>
              <w:br/>
              <w:t xml:space="preserve">   бюджет   </w:t>
            </w:r>
          </w:p>
        </w:tc>
        <w:tc>
          <w:tcPr>
            <w:tcW w:w="192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федеральный  </w:t>
            </w:r>
            <w:r w:rsidRPr="00F3391B">
              <w:rPr>
                <w:rFonts w:ascii="Times New Roman" w:hAnsi="Times New Roman" w:cs="Times New Roman"/>
                <w:sz w:val="24"/>
                <w:szCs w:val="24"/>
              </w:rPr>
              <w:br/>
              <w:t xml:space="preserve">    бюджет    </w:t>
            </w:r>
          </w:p>
        </w:tc>
        <w:tc>
          <w:tcPr>
            <w:tcW w:w="1143"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бюджет</w:t>
            </w:r>
          </w:p>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муниц</w:t>
            </w:r>
            <w:r w:rsidRPr="00F3391B">
              <w:rPr>
                <w:rFonts w:ascii="Times New Roman" w:hAnsi="Times New Roman" w:cs="Times New Roman"/>
                <w:sz w:val="24"/>
                <w:szCs w:val="24"/>
              </w:rPr>
              <w:t>и</w:t>
            </w:r>
            <w:r w:rsidRPr="00F3391B">
              <w:rPr>
                <w:rFonts w:ascii="Times New Roman" w:hAnsi="Times New Roman" w:cs="Times New Roman"/>
                <w:sz w:val="24"/>
                <w:szCs w:val="24"/>
              </w:rPr>
              <w:t xml:space="preserve">пального района   </w:t>
            </w:r>
          </w:p>
        </w:tc>
        <w:tc>
          <w:tcPr>
            <w:tcW w:w="108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вн</w:t>
            </w:r>
            <w:r w:rsidRPr="00F3391B">
              <w:rPr>
                <w:rFonts w:ascii="Times New Roman" w:hAnsi="Times New Roman" w:cs="Times New Roman"/>
                <w:sz w:val="24"/>
                <w:szCs w:val="24"/>
              </w:rPr>
              <w:t>е</w:t>
            </w:r>
            <w:r w:rsidRPr="00F3391B">
              <w:rPr>
                <w:rFonts w:ascii="Times New Roman" w:hAnsi="Times New Roman" w:cs="Times New Roman"/>
                <w:sz w:val="24"/>
                <w:szCs w:val="24"/>
              </w:rPr>
              <w:t>бюдже</w:t>
            </w:r>
            <w:r w:rsidRPr="00F3391B">
              <w:rPr>
                <w:rFonts w:ascii="Times New Roman" w:hAnsi="Times New Roman" w:cs="Times New Roman"/>
                <w:sz w:val="24"/>
                <w:szCs w:val="24"/>
              </w:rPr>
              <w:t>т</w:t>
            </w:r>
            <w:r w:rsidRPr="00F3391B">
              <w:rPr>
                <w:rFonts w:ascii="Times New Roman" w:hAnsi="Times New Roman" w:cs="Times New Roman"/>
                <w:sz w:val="24"/>
                <w:szCs w:val="24"/>
              </w:rPr>
              <w:t>ные средства</w:t>
            </w:r>
          </w:p>
        </w:tc>
        <w:tc>
          <w:tcPr>
            <w:tcW w:w="1257" w:type="dxa"/>
            <w:tcBorders>
              <w:left w:val="single" w:sz="4" w:space="0" w:color="auto"/>
              <w:bottom w:val="single" w:sz="4" w:space="0" w:color="auto"/>
              <w:right w:val="single" w:sz="4" w:space="0" w:color="auto"/>
            </w:tcBorders>
          </w:tcPr>
          <w:p w:rsidR="001C3C88" w:rsidRPr="00F3391B" w:rsidRDefault="001C3C88" w:rsidP="00FF66A9">
            <w:pPr>
              <w:rPr>
                <w:sz w:val="24"/>
                <w:szCs w:val="24"/>
              </w:rPr>
            </w:pPr>
            <w:r w:rsidRPr="00F3391B">
              <w:rPr>
                <w:sz w:val="24"/>
                <w:szCs w:val="24"/>
              </w:rPr>
              <w:t>бюджет</w:t>
            </w:r>
          </w:p>
          <w:p w:rsidR="001C3C88" w:rsidRPr="00F3391B" w:rsidRDefault="001C3C88" w:rsidP="00FF66A9">
            <w:pPr>
              <w:rPr>
                <w:sz w:val="24"/>
                <w:szCs w:val="24"/>
              </w:rPr>
            </w:pPr>
            <w:r w:rsidRPr="00F3391B">
              <w:rPr>
                <w:sz w:val="24"/>
                <w:szCs w:val="24"/>
              </w:rPr>
              <w:t>сельского</w:t>
            </w:r>
          </w:p>
          <w:p w:rsidR="001C3C88" w:rsidRPr="00F3391B" w:rsidRDefault="001C3C88" w:rsidP="00FF66A9">
            <w:pPr>
              <w:rPr>
                <w:sz w:val="24"/>
                <w:szCs w:val="24"/>
              </w:rPr>
            </w:pPr>
            <w:r w:rsidRPr="00F3391B">
              <w:rPr>
                <w:sz w:val="24"/>
                <w:szCs w:val="24"/>
              </w:rPr>
              <w:t>поселения</w:t>
            </w:r>
          </w:p>
          <w:p w:rsidR="001C3C88" w:rsidRPr="00F3391B" w:rsidRDefault="001C3C88" w:rsidP="00FF66A9">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всего  </w:t>
            </w:r>
          </w:p>
        </w:tc>
      </w:tr>
      <w:tr w:rsidR="001C3C88" w:rsidRPr="00F3391B">
        <w:trPr>
          <w:tblCellSpacing w:w="5" w:type="nil"/>
          <w:jc w:val="center"/>
        </w:trPr>
        <w:tc>
          <w:tcPr>
            <w:tcW w:w="132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1    </w:t>
            </w:r>
          </w:p>
        </w:tc>
        <w:tc>
          <w:tcPr>
            <w:tcW w:w="168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2      </w:t>
            </w:r>
          </w:p>
        </w:tc>
        <w:tc>
          <w:tcPr>
            <w:tcW w:w="192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3       </w:t>
            </w:r>
          </w:p>
        </w:tc>
        <w:tc>
          <w:tcPr>
            <w:tcW w:w="1143"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4      </w:t>
            </w:r>
          </w:p>
        </w:tc>
        <w:tc>
          <w:tcPr>
            <w:tcW w:w="108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5      </w:t>
            </w:r>
          </w:p>
        </w:tc>
        <w:tc>
          <w:tcPr>
            <w:tcW w:w="1257" w:type="dxa"/>
            <w:tcBorders>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6</w:t>
            </w:r>
          </w:p>
        </w:tc>
        <w:tc>
          <w:tcPr>
            <w:tcW w:w="120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7   </w:t>
            </w:r>
          </w:p>
        </w:tc>
      </w:tr>
      <w:tr w:rsidR="001C3C88" w:rsidRPr="00F3391B" w:rsidTr="007878AF">
        <w:trPr>
          <w:tblCellSpacing w:w="5" w:type="nil"/>
          <w:jc w:val="center"/>
        </w:trPr>
        <w:tc>
          <w:tcPr>
            <w:tcW w:w="132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2021</w:t>
            </w:r>
          </w:p>
        </w:tc>
        <w:tc>
          <w:tcPr>
            <w:tcW w:w="1680" w:type="dxa"/>
            <w:tcBorders>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59,0</w:t>
            </w:r>
          </w:p>
        </w:tc>
        <w:tc>
          <w:tcPr>
            <w:tcW w:w="1920" w:type="dxa"/>
            <w:tcBorders>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143" w:type="dxa"/>
            <w:tcBorders>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347,2</w:t>
            </w:r>
          </w:p>
        </w:tc>
        <w:tc>
          <w:tcPr>
            <w:tcW w:w="1080" w:type="dxa"/>
            <w:tcBorders>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257"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2328,8</w:t>
            </w:r>
          </w:p>
        </w:tc>
        <w:tc>
          <w:tcPr>
            <w:tcW w:w="120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2735,0</w:t>
            </w:r>
          </w:p>
        </w:tc>
      </w:tr>
      <w:tr w:rsidR="001C3C88" w:rsidRPr="00F3391B" w:rsidTr="007878AF">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2022</w:t>
            </w:r>
          </w:p>
        </w:tc>
        <w:tc>
          <w:tcPr>
            <w:tcW w:w="168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92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143"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257"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1430,2</w:t>
            </w:r>
          </w:p>
        </w:tc>
        <w:tc>
          <w:tcPr>
            <w:tcW w:w="120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1430,2</w:t>
            </w:r>
          </w:p>
        </w:tc>
      </w:tr>
      <w:tr w:rsidR="001C3C88" w:rsidRPr="00F3391B" w:rsidTr="007878AF">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2023</w:t>
            </w:r>
          </w:p>
        </w:tc>
        <w:tc>
          <w:tcPr>
            <w:tcW w:w="168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92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143"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257"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1454,1</w:t>
            </w:r>
          </w:p>
        </w:tc>
        <w:tc>
          <w:tcPr>
            <w:tcW w:w="120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1454,1</w:t>
            </w:r>
          </w:p>
        </w:tc>
      </w:tr>
      <w:tr w:rsidR="001C3C88" w:rsidRPr="00F3391B" w:rsidTr="007878AF">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2024</w:t>
            </w:r>
          </w:p>
        </w:tc>
        <w:tc>
          <w:tcPr>
            <w:tcW w:w="168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92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143"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257"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1310,0</w:t>
            </w:r>
          </w:p>
        </w:tc>
        <w:tc>
          <w:tcPr>
            <w:tcW w:w="120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1310,0</w:t>
            </w:r>
          </w:p>
        </w:tc>
      </w:tr>
      <w:tr w:rsidR="001C3C88" w:rsidRPr="00F3391B" w:rsidTr="007878AF">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2025</w:t>
            </w:r>
          </w:p>
        </w:tc>
        <w:tc>
          <w:tcPr>
            <w:tcW w:w="168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92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143"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257"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1310,0</w:t>
            </w:r>
          </w:p>
        </w:tc>
        <w:tc>
          <w:tcPr>
            <w:tcW w:w="120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1310,0</w:t>
            </w:r>
          </w:p>
        </w:tc>
      </w:tr>
      <w:tr w:rsidR="001C3C88" w:rsidRPr="00F3391B" w:rsidTr="007878AF">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ВСЕГО</w:t>
            </w:r>
          </w:p>
        </w:tc>
        <w:tc>
          <w:tcPr>
            <w:tcW w:w="168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59,0</w:t>
            </w:r>
          </w:p>
        </w:tc>
        <w:tc>
          <w:tcPr>
            <w:tcW w:w="192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143"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347,2</w:t>
            </w:r>
          </w:p>
        </w:tc>
        <w:tc>
          <w:tcPr>
            <w:tcW w:w="108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257"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7833,1</w:t>
            </w:r>
          </w:p>
        </w:tc>
        <w:tc>
          <w:tcPr>
            <w:tcW w:w="120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8239,3</w:t>
            </w:r>
          </w:p>
        </w:tc>
      </w:tr>
    </w:tbl>
    <w:p w:rsidR="001C3C88" w:rsidRPr="00F3391B" w:rsidRDefault="001C3C88" w:rsidP="00FF66A9">
      <w:pPr>
        <w:pStyle w:val="ConsPlusNormal"/>
        <w:widowControl/>
        <w:ind w:firstLine="0"/>
        <w:outlineLvl w:val="1"/>
        <w:rPr>
          <w:rFonts w:ascii="Times New Roman" w:hAnsi="Times New Roman" w:cs="Times New Roman"/>
          <w:sz w:val="24"/>
          <w:szCs w:val="24"/>
        </w:rPr>
      </w:pPr>
    </w:p>
    <w:p w:rsidR="001C3C88" w:rsidRPr="00F3391B" w:rsidRDefault="001C3C88" w:rsidP="00FF66A9">
      <w:pPr>
        <w:pStyle w:val="ConsPlusNormal"/>
        <w:widowControl/>
        <w:ind w:firstLine="0"/>
        <w:outlineLvl w:val="1"/>
        <w:rPr>
          <w:rFonts w:ascii="Times New Roman" w:hAnsi="Times New Roman" w:cs="Times New Roman"/>
          <w:sz w:val="24"/>
          <w:szCs w:val="24"/>
        </w:rPr>
      </w:pPr>
      <w:r w:rsidRPr="00F3391B">
        <w:rPr>
          <w:rFonts w:ascii="Times New Roman" w:hAnsi="Times New Roman" w:cs="Times New Roman"/>
          <w:sz w:val="24"/>
          <w:szCs w:val="24"/>
        </w:rPr>
        <w:t xml:space="preserve">          </w:t>
      </w:r>
      <w:r w:rsidRPr="00F3391B">
        <w:rPr>
          <w:rFonts w:ascii="Times New Roman" w:hAnsi="Times New Roman" w:cs="Times New Roman"/>
          <w:b/>
          <w:sz w:val="24"/>
          <w:szCs w:val="24"/>
        </w:rPr>
        <w:t>8. Ожидаемые результаты реализации программы, социально-экономическая эффе</w:t>
      </w:r>
      <w:r w:rsidRPr="00F3391B">
        <w:rPr>
          <w:rFonts w:ascii="Times New Roman" w:hAnsi="Times New Roman" w:cs="Times New Roman"/>
          <w:b/>
          <w:sz w:val="24"/>
          <w:szCs w:val="24"/>
        </w:rPr>
        <w:t>к</w:t>
      </w:r>
      <w:r w:rsidRPr="00F3391B">
        <w:rPr>
          <w:rFonts w:ascii="Times New Roman" w:hAnsi="Times New Roman" w:cs="Times New Roman"/>
          <w:b/>
          <w:sz w:val="24"/>
          <w:szCs w:val="24"/>
        </w:rPr>
        <w:t>тивность программы</w:t>
      </w:r>
      <w:r w:rsidRPr="00F3391B">
        <w:rPr>
          <w:rFonts w:ascii="Times New Roman" w:hAnsi="Times New Roman" w:cs="Times New Roman"/>
          <w:sz w:val="24"/>
          <w:szCs w:val="24"/>
        </w:rPr>
        <w:t xml:space="preserve">. </w:t>
      </w:r>
    </w:p>
    <w:p w:rsidR="001C3C88" w:rsidRPr="00F3391B" w:rsidRDefault="001C3C88" w:rsidP="00FF66A9">
      <w:pPr>
        <w:pStyle w:val="ConsPlusNormal"/>
        <w:widowControl/>
        <w:ind w:firstLine="0"/>
        <w:jc w:val="both"/>
        <w:rPr>
          <w:rFonts w:ascii="Times New Roman" w:hAnsi="Times New Roman" w:cs="Times New Roman"/>
          <w:sz w:val="24"/>
          <w:szCs w:val="24"/>
        </w:rPr>
      </w:pPr>
      <w:r w:rsidRPr="00F3391B">
        <w:rPr>
          <w:rFonts w:ascii="Times New Roman" w:hAnsi="Times New Roman" w:cs="Times New Roman"/>
          <w:sz w:val="24"/>
          <w:szCs w:val="24"/>
        </w:rPr>
        <w:t>В результате выполнения Программы ожидается достижение следующих показателей результ</w:t>
      </w:r>
      <w:r w:rsidRPr="00F3391B">
        <w:rPr>
          <w:rFonts w:ascii="Times New Roman" w:hAnsi="Times New Roman" w:cs="Times New Roman"/>
          <w:sz w:val="24"/>
          <w:szCs w:val="24"/>
        </w:rPr>
        <w:t>а</w:t>
      </w:r>
      <w:r w:rsidRPr="00F3391B">
        <w:rPr>
          <w:rFonts w:ascii="Times New Roman" w:hAnsi="Times New Roman" w:cs="Times New Roman"/>
          <w:sz w:val="24"/>
          <w:szCs w:val="24"/>
        </w:rPr>
        <w:t>тивности:</w:t>
      </w:r>
    </w:p>
    <w:p w:rsidR="001C3C88" w:rsidRPr="00F3391B" w:rsidRDefault="001C3C88" w:rsidP="00FF66A9">
      <w:pPr>
        <w:pStyle w:val="ConsPlusNormal"/>
        <w:widowControl/>
        <w:ind w:firstLine="0"/>
        <w:jc w:val="both"/>
        <w:rPr>
          <w:rFonts w:ascii="Times New Roman" w:hAnsi="Times New Roman" w:cs="Times New Roman"/>
          <w:sz w:val="24"/>
          <w:szCs w:val="24"/>
        </w:rPr>
      </w:pPr>
      <w:r w:rsidRPr="00F3391B">
        <w:rPr>
          <w:rFonts w:ascii="Times New Roman" w:hAnsi="Times New Roman" w:cs="Times New Roman"/>
          <w:sz w:val="24"/>
          <w:szCs w:val="24"/>
        </w:rPr>
        <w:t>- повышение освещенности улично-дорожной сети Медведского сельского поселения;</w:t>
      </w:r>
    </w:p>
    <w:p w:rsidR="001C3C88" w:rsidRPr="00F3391B" w:rsidRDefault="001C3C88" w:rsidP="00FF66A9">
      <w:pPr>
        <w:pStyle w:val="ConsPlusNonformat"/>
        <w:rPr>
          <w:rFonts w:ascii="Times New Roman" w:hAnsi="Times New Roman" w:cs="Times New Roman"/>
          <w:sz w:val="24"/>
          <w:szCs w:val="24"/>
        </w:rPr>
      </w:pPr>
      <w:r w:rsidRPr="00F3391B">
        <w:rPr>
          <w:rFonts w:ascii="Times New Roman" w:hAnsi="Times New Roman" w:cs="Times New Roman"/>
          <w:sz w:val="24"/>
          <w:szCs w:val="24"/>
        </w:rPr>
        <w:t>- улучшение санитарного и экологического состояния поселения;</w:t>
      </w:r>
    </w:p>
    <w:p w:rsidR="001C3C88" w:rsidRPr="00F3391B" w:rsidRDefault="001C3C88" w:rsidP="00FF66A9">
      <w:pPr>
        <w:pStyle w:val="ConsPlusNonformat"/>
        <w:rPr>
          <w:rFonts w:ascii="Times New Roman" w:hAnsi="Times New Roman" w:cs="Times New Roman"/>
          <w:sz w:val="24"/>
          <w:szCs w:val="24"/>
        </w:rPr>
      </w:pPr>
      <w:r w:rsidRPr="00F3391B">
        <w:rPr>
          <w:rFonts w:ascii="Times New Roman" w:hAnsi="Times New Roman" w:cs="Times New Roman"/>
          <w:sz w:val="24"/>
          <w:szCs w:val="24"/>
        </w:rPr>
        <w:t>- благоустройство и озеленение территории с целью удовлетворения потребностей населения в благоприятных условиях проживания;</w:t>
      </w:r>
    </w:p>
    <w:p w:rsidR="001C3C88" w:rsidRPr="00F3391B" w:rsidRDefault="001C3C88" w:rsidP="00FF66A9">
      <w:pPr>
        <w:pStyle w:val="ConsPlusNonformat"/>
        <w:rPr>
          <w:rFonts w:ascii="Times New Roman" w:hAnsi="Times New Roman" w:cs="Times New Roman"/>
          <w:sz w:val="24"/>
          <w:szCs w:val="24"/>
        </w:rPr>
      </w:pPr>
      <w:r w:rsidRPr="00F3391B">
        <w:rPr>
          <w:rFonts w:ascii="Times New Roman" w:hAnsi="Times New Roman" w:cs="Times New Roman"/>
          <w:sz w:val="24"/>
          <w:szCs w:val="24"/>
        </w:rPr>
        <w:t xml:space="preserve">- привлечение населения к проблемам благоустройства и озеленения территории; </w:t>
      </w:r>
    </w:p>
    <w:p w:rsidR="001C3C88" w:rsidRPr="00F3391B" w:rsidRDefault="001C3C88" w:rsidP="00FF66A9">
      <w:pPr>
        <w:pStyle w:val="ConsPlusNormal"/>
        <w:widowControl/>
        <w:ind w:firstLine="0"/>
        <w:jc w:val="both"/>
        <w:rPr>
          <w:rFonts w:ascii="Times New Roman" w:hAnsi="Times New Roman" w:cs="Times New Roman"/>
          <w:sz w:val="24"/>
          <w:szCs w:val="24"/>
        </w:rPr>
      </w:pPr>
      <w:r w:rsidRPr="00F3391B">
        <w:rPr>
          <w:rFonts w:ascii="Times New Roman" w:hAnsi="Times New Roman" w:cs="Times New Roman"/>
          <w:sz w:val="24"/>
          <w:szCs w:val="24"/>
        </w:rPr>
        <w:t>- оснащение улиц указателями с названиями улиц и номерами домов.</w:t>
      </w:r>
    </w:p>
    <w:p w:rsidR="001C3C88" w:rsidRPr="00F3391B" w:rsidRDefault="001C3C88" w:rsidP="00FF66A9">
      <w:pPr>
        <w:pStyle w:val="ConsPlusNormal"/>
        <w:widowControl/>
        <w:ind w:firstLine="0"/>
        <w:jc w:val="both"/>
        <w:rPr>
          <w:rFonts w:ascii="Times New Roman" w:hAnsi="Times New Roman" w:cs="Times New Roman"/>
          <w:sz w:val="24"/>
          <w:szCs w:val="24"/>
        </w:rPr>
      </w:pPr>
    </w:p>
    <w:p w:rsidR="001C3C88" w:rsidRPr="00F3391B" w:rsidRDefault="001C3C88" w:rsidP="00FF66A9">
      <w:pPr>
        <w:pStyle w:val="a4"/>
        <w:tabs>
          <w:tab w:val="left" w:pos="2054"/>
          <w:tab w:val="center" w:pos="5083"/>
        </w:tabs>
        <w:spacing w:before="0" w:beforeAutospacing="0" w:after="0" w:afterAutospacing="0"/>
        <w:ind w:left="360"/>
      </w:pPr>
    </w:p>
    <w:p w:rsidR="001C3C88" w:rsidRPr="00F3391B" w:rsidRDefault="001C3C88" w:rsidP="00FF66A9">
      <w:pPr>
        <w:pStyle w:val="a4"/>
        <w:tabs>
          <w:tab w:val="left" w:pos="2054"/>
          <w:tab w:val="center" w:pos="5083"/>
        </w:tabs>
        <w:spacing w:before="0" w:beforeAutospacing="0" w:after="0" w:afterAutospacing="0"/>
        <w:rPr>
          <w:b/>
        </w:rPr>
      </w:pPr>
      <w:r w:rsidRPr="00F3391B">
        <w:rPr>
          <w:b/>
        </w:rPr>
        <w:t xml:space="preserve">          </w:t>
      </w:r>
    </w:p>
    <w:p w:rsidR="001C3C88" w:rsidRPr="00F3391B" w:rsidRDefault="001C3C88" w:rsidP="00FF66A9">
      <w:pPr>
        <w:pStyle w:val="a4"/>
        <w:tabs>
          <w:tab w:val="left" w:pos="2054"/>
          <w:tab w:val="center" w:pos="5083"/>
        </w:tabs>
        <w:spacing w:before="0" w:beforeAutospacing="0" w:after="0" w:afterAutospacing="0"/>
        <w:rPr>
          <w:b/>
        </w:rPr>
      </w:pPr>
    </w:p>
    <w:p w:rsidR="001C3C88" w:rsidRPr="00F3391B" w:rsidRDefault="001C3C88" w:rsidP="00FF66A9">
      <w:pPr>
        <w:pStyle w:val="a4"/>
        <w:tabs>
          <w:tab w:val="left" w:pos="2054"/>
          <w:tab w:val="center" w:pos="5083"/>
        </w:tabs>
        <w:spacing w:before="0" w:beforeAutospacing="0" w:after="0" w:afterAutospacing="0"/>
        <w:rPr>
          <w:b/>
        </w:rPr>
      </w:pPr>
      <w:r w:rsidRPr="00F3391B">
        <w:rPr>
          <w:b/>
        </w:rPr>
        <w:lastRenderedPageBreak/>
        <w:t xml:space="preserve">          1. Характеристика текущего состояния сферы благоустройства, обоснование необх</w:t>
      </w:r>
      <w:r w:rsidRPr="00F3391B">
        <w:rPr>
          <w:b/>
        </w:rPr>
        <w:t>о</w:t>
      </w:r>
      <w:r w:rsidRPr="00F3391B">
        <w:rPr>
          <w:b/>
        </w:rPr>
        <w:t>димости решения проблем благоустройства программными методами.</w:t>
      </w:r>
    </w:p>
    <w:p w:rsidR="001C3C88" w:rsidRPr="00F3391B" w:rsidRDefault="001C3C88" w:rsidP="00FF66A9">
      <w:pPr>
        <w:pStyle w:val="ConsPlusNormal"/>
        <w:ind w:firstLine="0"/>
        <w:jc w:val="both"/>
        <w:rPr>
          <w:rFonts w:ascii="Times New Roman" w:hAnsi="Times New Roman" w:cs="Times New Roman"/>
          <w:b/>
          <w:sz w:val="24"/>
          <w:szCs w:val="24"/>
        </w:rPr>
      </w:pPr>
      <w:r w:rsidRPr="00F3391B">
        <w:rPr>
          <w:rFonts w:ascii="Times New Roman" w:hAnsi="Times New Roman" w:cs="Times New Roman"/>
          <w:b/>
          <w:sz w:val="24"/>
          <w:szCs w:val="24"/>
        </w:rPr>
        <w:t xml:space="preserve">        </w:t>
      </w:r>
    </w:p>
    <w:p w:rsidR="001C3C88" w:rsidRPr="00F3391B" w:rsidRDefault="001C3C88" w:rsidP="00FF66A9">
      <w:pPr>
        <w:pStyle w:val="a4"/>
        <w:spacing w:before="0" w:beforeAutospacing="0" w:after="0" w:afterAutospacing="0"/>
        <w:jc w:val="both"/>
      </w:pPr>
      <w:r w:rsidRPr="00F3391B">
        <w:t>На территории Медведского сельского поселения расположено 25 населённых пунктов. В н</w:t>
      </w:r>
      <w:r w:rsidRPr="00F3391B">
        <w:t>а</w:t>
      </w:r>
      <w:r w:rsidRPr="00F3391B">
        <w:t xml:space="preserve">стоящее время население поселения составляет 2082 человека. Высокий уровень благоустройства населённых пунктов – необходимое улучшение условий жизни населения. В последние годы в поселении проводилась целенаправленная работа по благоустройству населенных пунктов. </w:t>
      </w:r>
    </w:p>
    <w:p w:rsidR="001C3C88" w:rsidRPr="00F3391B" w:rsidRDefault="001C3C88" w:rsidP="00FF66A9">
      <w:pPr>
        <w:pStyle w:val="a4"/>
        <w:spacing w:before="0" w:beforeAutospacing="0" w:after="0" w:afterAutospacing="0"/>
        <w:jc w:val="both"/>
      </w:pPr>
      <w:r w:rsidRPr="00F3391B">
        <w:t xml:space="preserve">             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1C3C88" w:rsidRPr="00F3391B" w:rsidRDefault="001C3C88" w:rsidP="00FF66A9">
      <w:pPr>
        <w:pStyle w:val="a4"/>
        <w:spacing w:before="0" w:beforeAutospacing="0" w:after="0" w:afterAutospacing="0"/>
        <w:jc w:val="both"/>
      </w:pPr>
      <w:r w:rsidRPr="00F3391B">
        <w:t xml:space="preserve">             Большие нарекания вызывают благоустройство и санитарное содержание территорий н</w:t>
      </w:r>
      <w:r w:rsidRPr="00F3391B">
        <w:t>а</w:t>
      </w:r>
      <w:r w:rsidRPr="00F3391B">
        <w:t xml:space="preserve">селенных пунктов, территорий гражданских кладбищ. </w:t>
      </w:r>
    </w:p>
    <w:p w:rsidR="001C3C88" w:rsidRPr="00F3391B" w:rsidRDefault="001C3C88" w:rsidP="00FF66A9">
      <w:pPr>
        <w:pStyle w:val="printj"/>
        <w:spacing w:before="0" w:beforeAutospacing="0" w:after="0" w:afterAutospacing="0"/>
        <w:jc w:val="both"/>
      </w:pPr>
      <w:r w:rsidRPr="00F3391B">
        <w:t xml:space="preserve">          Несмотря на предпринимаемые меры, периодически возникают несанкционированные свалки мусора и бытовых отходов, отдельные домовладения не ухожены. </w:t>
      </w:r>
    </w:p>
    <w:p w:rsidR="001C3C88" w:rsidRPr="00F3391B" w:rsidRDefault="001C3C88" w:rsidP="00FF66A9">
      <w:pPr>
        <w:pStyle w:val="printj"/>
        <w:spacing w:before="0" w:beforeAutospacing="0" w:after="0" w:afterAutospacing="0"/>
        <w:jc w:val="both"/>
      </w:pPr>
      <w:r w:rsidRPr="00F3391B">
        <w:t xml:space="preserve">          Недостаточно занимаются благоустройством и содержанием закрепленных территорий о</w:t>
      </w:r>
      <w:r w:rsidRPr="00F3391B">
        <w:t>р</w:t>
      </w:r>
      <w:r w:rsidRPr="00F3391B">
        <w:t xml:space="preserve">ганизации, расположенные на территориях населенных пунктов поселения. </w:t>
      </w:r>
    </w:p>
    <w:p w:rsidR="001C3C88" w:rsidRPr="00F3391B" w:rsidRDefault="001C3C88" w:rsidP="00FF66A9">
      <w:pPr>
        <w:pStyle w:val="ConsPlusNormal"/>
        <w:ind w:firstLine="0"/>
        <w:jc w:val="both"/>
        <w:rPr>
          <w:rFonts w:ascii="Times New Roman" w:hAnsi="Times New Roman" w:cs="Times New Roman"/>
          <w:sz w:val="24"/>
          <w:szCs w:val="24"/>
        </w:rPr>
      </w:pPr>
      <w:r w:rsidRPr="00F3391B">
        <w:rPr>
          <w:rFonts w:ascii="Times New Roman" w:hAnsi="Times New Roman" w:cs="Times New Roman"/>
          <w:sz w:val="24"/>
          <w:szCs w:val="24"/>
        </w:rPr>
        <w:t>В населенных пунктах имеются водоотводящие канавы, которые требуют углубления и расчис</w:t>
      </w:r>
      <w:r w:rsidRPr="00F3391B">
        <w:rPr>
          <w:rFonts w:ascii="Times New Roman" w:hAnsi="Times New Roman" w:cs="Times New Roman"/>
          <w:sz w:val="24"/>
          <w:szCs w:val="24"/>
        </w:rPr>
        <w:t>т</w:t>
      </w:r>
      <w:r w:rsidRPr="00F3391B">
        <w:rPr>
          <w:rFonts w:ascii="Times New Roman" w:hAnsi="Times New Roman" w:cs="Times New Roman"/>
          <w:sz w:val="24"/>
          <w:szCs w:val="24"/>
        </w:rPr>
        <w:t>ки от кустарника и травы. Так как сточные канавы представляют собой вырытые в земле тра</w:t>
      </w:r>
      <w:r w:rsidRPr="00F3391B">
        <w:rPr>
          <w:rFonts w:ascii="Times New Roman" w:hAnsi="Times New Roman" w:cs="Times New Roman"/>
          <w:sz w:val="24"/>
          <w:szCs w:val="24"/>
        </w:rPr>
        <w:t>н</w:t>
      </w:r>
      <w:r w:rsidRPr="00F3391B">
        <w:rPr>
          <w:rFonts w:ascii="Times New Roman" w:hAnsi="Times New Roman" w:cs="Times New Roman"/>
          <w:sz w:val="24"/>
          <w:szCs w:val="24"/>
        </w:rPr>
        <w:t>шеи, с неукреплёнными стенками и дном, сточные воды, протекая по ним, наносят землю, тем самым уменьшая глубину траншей и ширину труб под дорогами.  Все эти факторы затрудняют движение сточных вод по водоотводящим канавам и способствуют подтоплению домов. Поэт</w:t>
      </w:r>
      <w:r w:rsidRPr="00F3391B">
        <w:rPr>
          <w:rFonts w:ascii="Times New Roman" w:hAnsi="Times New Roman" w:cs="Times New Roman"/>
          <w:sz w:val="24"/>
          <w:szCs w:val="24"/>
        </w:rPr>
        <w:t>о</w:t>
      </w:r>
      <w:r w:rsidRPr="00F3391B">
        <w:rPr>
          <w:rFonts w:ascii="Times New Roman" w:hAnsi="Times New Roman" w:cs="Times New Roman"/>
          <w:sz w:val="24"/>
          <w:szCs w:val="24"/>
        </w:rPr>
        <w:t>му, ежегодно, в осенний и весенний период, необходимо производить очистку канав от нанесё</w:t>
      </w:r>
      <w:r w:rsidRPr="00F3391B">
        <w:rPr>
          <w:rFonts w:ascii="Times New Roman" w:hAnsi="Times New Roman" w:cs="Times New Roman"/>
          <w:sz w:val="24"/>
          <w:szCs w:val="24"/>
        </w:rPr>
        <w:t>н</w:t>
      </w:r>
      <w:r w:rsidRPr="00F3391B">
        <w:rPr>
          <w:rFonts w:ascii="Times New Roman" w:hAnsi="Times New Roman" w:cs="Times New Roman"/>
          <w:sz w:val="24"/>
          <w:szCs w:val="24"/>
        </w:rPr>
        <w:t>ной земли и мусора, а в летнее время производить выкашивание сорной растительности в вод</w:t>
      </w:r>
      <w:r w:rsidRPr="00F3391B">
        <w:rPr>
          <w:rFonts w:ascii="Times New Roman" w:hAnsi="Times New Roman" w:cs="Times New Roman"/>
          <w:sz w:val="24"/>
          <w:szCs w:val="24"/>
        </w:rPr>
        <w:t>о</w:t>
      </w:r>
      <w:r w:rsidRPr="00F3391B">
        <w:rPr>
          <w:rFonts w:ascii="Times New Roman" w:hAnsi="Times New Roman" w:cs="Times New Roman"/>
          <w:sz w:val="24"/>
          <w:szCs w:val="24"/>
        </w:rPr>
        <w:t>отводящих канавах и прилегающей к ним территории.</w:t>
      </w:r>
    </w:p>
    <w:p w:rsidR="001C3C88" w:rsidRPr="00F3391B" w:rsidRDefault="001C3C88" w:rsidP="00FF66A9">
      <w:pPr>
        <w:pStyle w:val="ConsPlusNormal"/>
        <w:ind w:firstLine="0"/>
        <w:jc w:val="both"/>
        <w:rPr>
          <w:rFonts w:ascii="Times New Roman" w:hAnsi="Times New Roman" w:cs="Times New Roman"/>
          <w:sz w:val="24"/>
          <w:szCs w:val="24"/>
        </w:rPr>
      </w:pPr>
      <w:r w:rsidRPr="00F3391B">
        <w:rPr>
          <w:rFonts w:ascii="Times New Roman" w:hAnsi="Times New Roman" w:cs="Times New Roman"/>
          <w:sz w:val="24"/>
          <w:szCs w:val="24"/>
        </w:rPr>
        <w:t xml:space="preserve"> В населенных пунктах Медведского сельского поселения имеется проблема наличия аварийных деревьев, представляющих опасность для поселения. спиливание аварийных деревьев включено в мероприятие программы.</w:t>
      </w:r>
    </w:p>
    <w:p w:rsidR="001C3C88" w:rsidRPr="00F3391B" w:rsidRDefault="001C3C88" w:rsidP="00FF66A9">
      <w:pPr>
        <w:jc w:val="both"/>
        <w:rPr>
          <w:sz w:val="24"/>
          <w:szCs w:val="24"/>
        </w:rPr>
      </w:pPr>
      <w:r w:rsidRPr="00F3391B">
        <w:rPr>
          <w:sz w:val="24"/>
          <w:szCs w:val="24"/>
        </w:rPr>
        <w:t xml:space="preserve">   </w:t>
      </w:r>
      <w:r w:rsidRPr="00F3391B">
        <w:rPr>
          <w:sz w:val="24"/>
          <w:szCs w:val="24"/>
        </w:rPr>
        <w:tab/>
        <w:t>Борщевик Сосновского с конца 70-х годов культивировался на территории поселения как перспективная кормовая культура. Посевы производились на полях, расположенных вблизи це</w:t>
      </w:r>
      <w:r w:rsidRPr="00F3391B">
        <w:rPr>
          <w:sz w:val="24"/>
          <w:szCs w:val="24"/>
        </w:rPr>
        <w:t>н</w:t>
      </w:r>
      <w:r w:rsidRPr="00F3391B">
        <w:rPr>
          <w:sz w:val="24"/>
          <w:szCs w:val="24"/>
        </w:rPr>
        <w:t>тральных усадеб бывших  сельскохозяйственных предприятий. Среди населённых пунктов пос</w:t>
      </w:r>
      <w:r w:rsidRPr="00F3391B">
        <w:rPr>
          <w:sz w:val="24"/>
          <w:szCs w:val="24"/>
        </w:rPr>
        <w:t>е</w:t>
      </w:r>
      <w:r w:rsidRPr="00F3391B">
        <w:rPr>
          <w:sz w:val="24"/>
          <w:szCs w:val="24"/>
        </w:rPr>
        <w:t>ления наиболее распространён борщевик в д.д. Старый Медведь, Верхний Прихон, Менюша, Ушно, Взъезды, с. Медведь. В последние годы борщевик перемещается на  приусадебные учас</w:t>
      </w:r>
      <w:r w:rsidRPr="00F3391B">
        <w:rPr>
          <w:sz w:val="24"/>
          <w:szCs w:val="24"/>
        </w:rPr>
        <w:t>т</w:t>
      </w:r>
      <w:r w:rsidRPr="00F3391B">
        <w:rPr>
          <w:sz w:val="24"/>
          <w:szCs w:val="24"/>
        </w:rPr>
        <w:t>ки, владельцы которых не проживают на территории поселения или по каким-либо причинам не могут обрабатывать свои земельные участки.</w:t>
      </w:r>
    </w:p>
    <w:p w:rsidR="001C3C88" w:rsidRPr="00F3391B" w:rsidRDefault="001C3C88" w:rsidP="00FF66A9">
      <w:pPr>
        <w:pStyle w:val="printj"/>
        <w:spacing w:before="0" w:beforeAutospacing="0" w:after="0" w:afterAutospacing="0"/>
        <w:jc w:val="both"/>
      </w:pPr>
      <w:r w:rsidRPr="00F3391B">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w:t>
      </w:r>
      <w:r w:rsidRPr="00F3391B">
        <w:t>т</w:t>
      </w:r>
      <w:r w:rsidRPr="00F3391B">
        <w:t>ного самоуправления, но и органов государственной власти.</w:t>
      </w:r>
    </w:p>
    <w:p w:rsidR="001C3C88" w:rsidRPr="00F3391B" w:rsidRDefault="001C3C88" w:rsidP="00FF66A9">
      <w:pPr>
        <w:pStyle w:val="printj"/>
        <w:spacing w:before="0" w:beforeAutospacing="0" w:after="0" w:afterAutospacing="0"/>
        <w:jc w:val="both"/>
      </w:pPr>
      <w:r w:rsidRPr="00F3391B">
        <w:t xml:space="preserve">         Для решения проблем по благоустройству населенных пунктов поселения необходимо и</w:t>
      </w:r>
      <w:r w:rsidRPr="00F3391B">
        <w:t>с</w:t>
      </w:r>
      <w:r w:rsidRPr="00F3391B">
        <w:t>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w:t>
      </w:r>
      <w:r w:rsidRPr="00F3391B">
        <w:t>о</w:t>
      </w:r>
      <w:r w:rsidRPr="00F3391B">
        <w:t>сти граждан, будет способствовать повышению уровня их комфортного проживания.</w:t>
      </w:r>
    </w:p>
    <w:p w:rsidR="001C3C88" w:rsidRPr="00F3391B" w:rsidRDefault="001C3C88" w:rsidP="00FF66A9">
      <w:pPr>
        <w:jc w:val="both"/>
        <w:rPr>
          <w:sz w:val="24"/>
          <w:szCs w:val="24"/>
        </w:rPr>
      </w:pPr>
      <w:r w:rsidRPr="00F3391B">
        <w:rPr>
          <w:sz w:val="24"/>
          <w:szCs w:val="24"/>
        </w:rPr>
        <w:t xml:space="preserve">        </w:t>
      </w:r>
      <w:r w:rsidRPr="00F3391B">
        <w:rPr>
          <w:sz w:val="24"/>
          <w:szCs w:val="24"/>
        </w:rPr>
        <w:tab/>
        <w:t>Конкретная деятельность по выходу из сложившейся ситуации, связанная с планирован</w:t>
      </w:r>
      <w:r w:rsidRPr="00F3391B">
        <w:rPr>
          <w:sz w:val="24"/>
          <w:szCs w:val="24"/>
        </w:rPr>
        <w:t>и</w:t>
      </w:r>
      <w:r w:rsidRPr="00F3391B">
        <w:rPr>
          <w:sz w:val="24"/>
          <w:szCs w:val="24"/>
        </w:rPr>
        <w:t>ем и организацией работ по вопросам улучшения благоустройства, санитарного состояния нас</w:t>
      </w:r>
      <w:r w:rsidRPr="00F3391B">
        <w:rPr>
          <w:sz w:val="24"/>
          <w:szCs w:val="24"/>
        </w:rPr>
        <w:t>е</w:t>
      </w:r>
      <w:r w:rsidRPr="00F3391B">
        <w:rPr>
          <w:sz w:val="24"/>
          <w:szCs w:val="24"/>
        </w:rPr>
        <w:t>ленных пунктов поселения, создания комфортных условий проживания населения, по мобилиз</w:t>
      </w:r>
      <w:r w:rsidRPr="00F3391B">
        <w:rPr>
          <w:sz w:val="24"/>
          <w:szCs w:val="24"/>
        </w:rPr>
        <w:t>а</w:t>
      </w:r>
      <w:r w:rsidRPr="00F3391B">
        <w:rPr>
          <w:sz w:val="24"/>
          <w:szCs w:val="24"/>
        </w:rPr>
        <w:t>ции финансовых и организационных ресурсов, должна осуществляться в соответствии с мер</w:t>
      </w:r>
      <w:r w:rsidRPr="00F3391B">
        <w:rPr>
          <w:sz w:val="24"/>
          <w:szCs w:val="24"/>
        </w:rPr>
        <w:t>о</w:t>
      </w:r>
      <w:r w:rsidRPr="00F3391B">
        <w:rPr>
          <w:sz w:val="24"/>
          <w:szCs w:val="24"/>
        </w:rPr>
        <w:t>приятиями настоящей программы.</w:t>
      </w:r>
    </w:p>
    <w:p w:rsidR="001C3C88" w:rsidRPr="00F3391B" w:rsidRDefault="001C3C88" w:rsidP="00FF66A9">
      <w:pPr>
        <w:jc w:val="both"/>
        <w:rPr>
          <w:sz w:val="24"/>
          <w:szCs w:val="24"/>
        </w:rPr>
      </w:pPr>
    </w:p>
    <w:p w:rsidR="001C3C88" w:rsidRPr="00F3391B" w:rsidRDefault="001C3C88" w:rsidP="00FF66A9">
      <w:pPr>
        <w:jc w:val="both"/>
        <w:rPr>
          <w:sz w:val="24"/>
          <w:szCs w:val="24"/>
        </w:rPr>
      </w:pPr>
    </w:p>
    <w:p w:rsidR="001C3C88" w:rsidRPr="00F3391B" w:rsidRDefault="001C3C88" w:rsidP="00FF66A9">
      <w:pPr>
        <w:jc w:val="both"/>
        <w:rPr>
          <w:sz w:val="24"/>
          <w:szCs w:val="24"/>
        </w:rPr>
      </w:pPr>
    </w:p>
    <w:p w:rsidR="001C3C88" w:rsidRPr="00F3391B" w:rsidRDefault="001C3C88" w:rsidP="00FF66A9">
      <w:pPr>
        <w:jc w:val="both"/>
        <w:rPr>
          <w:sz w:val="24"/>
          <w:szCs w:val="24"/>
        </w:rPr>
      </w:pPr>
    </w:p>
    <w:p w:rsidR="001C3C88" w:rsidRPr="00F3391B" w:rsidRDefault="001C3C88" w:rsidP="00FF66A9">
      <w:pPr>
        <w:jc w:val="both"/>
        <w:rPr>
          <w:sz w:val="24"/>
          <w:szCs w:val="24"/>
        </w:rPr>
      </w:pPr>
    </w:p>
    <w:p w:rsidR="001C3C88" w:rsidRPr="00F3391B" w:rsidRDefault="001C3C88" w:rsidP="00FF66A9">
      <w:pPr>
        <w:jc w:val="both"/>
        <w:rPr>
          <w:sz w:val="24"/>
          <w:szCs w:val="24"/>
        </w:rPr>
      </w:pPr>
    </w:p>
    <w:p w:rsidR="001C3C88" w:rsidRPr="00F3391B" w:rsidRDefault="001C3C88" w:rsidP="00FF66A9">
      <w:pPr>
        <w:jc w:val="both"/>
        <w:rPr>
          <w:sz w:val="24"/>
          <w:szCs w:val="24"/>
        </w:rPr>
      </w:pPr>
    </w:p>
    <w:p w:rsidR="001C3C88" w:rsidRPr="00F3391B" w:rsidRDefault="001C3C88" w:rsidP="00FF66A9">
      <w:pPr>
        <w:jc w:val="both"/>
        <w:rPr>
          <w:sz w:val="24"/>
          <w:szCs w:val="24"/>
        </w:rPr>
      </w:pPr>
    </w:p>
    <w:p w:rsidR="001C3C88" w:rsidRPr="00F3391B" w:rsidRDefault="001C3C88" w:rsidP="00FF66A9">
      <w:pPr>
        <w:jc w:val="both"/>
        <w:rPr>
          <w:sz w:val="24"/>
          <w:szCs w:val="24"/>
        </w:rPr>
      </w:pPr>
    </w:p>
    <w:p w:rsidR="001C3C88" w:rsidRPr="00F3391B" w:rsidRDefault="001C3C88" w:rsidP="00FF66A9">
      <w:pPr>
        <w:jc w:val="both"/>
        <w:rPr>
          <w:sz w:val="24"/>
          <w:szCs w:val="24"/>
        </w:rPr>
      </w:pPr>
    </w:p>
    <w:p w:rsidR="001C3C88" w:rsidRPr="00F3391B" w:rsidRDefault="001C3C88" w:rsidP="00FF66A9">
      <w:pPr>
        <w:jc w:val="both"/>
        <w:rPr>
          <w:sz w:val="24"/>
          <w:szCs w:val="24"/>
        </w:rPr>
      </w:pPr>
    </w:p>
    <w:p w:rsidR="001C3C88" w:rsidRPr="00F3391B" w:rsidRDefault="001C3C88" w:rsidP="00FF66A9">
      <w:pPr>
        <w:pStyle w:val="a4"/>
        <w:spacing w:before="0" w:beforeAutospacing="0" w:after="0" w:afterAutospacing="0"/>
        <w:jc w:val="both"/>
      </w:pPr>
    </w:p>
    <w:p w:rsidR="001C3C88" w:rsidRPr="00F3391B" w:rsidRDefault="001C3C88" w:rsidP="00FF66A9">
      <w:pPr>
        <w:pStyle w:val="a4"/>
        <w:spacing w:before="0" w:beforeAutospacing="0" w:after="0" w:afterAutospacing="0"/>
        <w:jc w:val="both"/>
        <w:rPr>
          <w:b/>
        </w:rPr>
      </w:pPr>
      <w:r w:rsidRPr="00F3391B">
        <w:rPr>
          <w:b/>
        </w:rPr>
        <w:lastRenderedPageBreak/>
        <w:t xml:space="preserve">          2. Основные показатели и анализ социальных, финансово-экономических и прочих рисков реализации муниципальной программы. </w:t>
      </w:r>
    </w:p>
    <w:p w:rsidR="001C3C88" w:rsidRPr="00F3391B" w:rsidRDefault="001C3C88" w:rsidP="00FF66A9">
      <w:pPr>
        <w:jc w:val="both"/>
        <w:rPr>
          <w:bCs/>
          <w:sz w:val="24"/>
          <w:szCs w:val="24"/>
        </w:rPr>
      </w:pPr>
      <w:r w:rsidRPr="00F3391B">
        <w:rPr>
          <w:bCs/>
          <w:sz w:val="24"/>
          <w:szCs w:val="24"/>
        </w:rPr>
        <w:t xml:space="preserve">   </w:t>
      </w:r>
      <w:r w:rsidRPr="00F3391B">
        <w:rPr>
          <w:bCs/>
          <w:sz w:val="24"/>
          <w:szCs w:val="24"/>
        </w:rPr>
        <w:tab/>
      </w:r>
      <w:r w:rsidRPr="00F3391B">
        <w:rPr>
          <w:sz w:val="24"/>
          <w:szCs w:val="24"/>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показателям, по результатам исследования которых сформулированы цели, задачи и напра</w:t>
      </w:r>
      <w:r w:rsidRPr="00F3391B">
        <w:rPr>
          <w:sz w:val="24"/>
          <w:szCs w:val="24"/>
        </w:rPr>
        <w:t>в</w:t>
      </w:r>
      <w:r w:rsidRPr="00F3391B">
        <w:rPr>
          <w:sz w:val="24"/>
          <w:szCs w:val="24"/>
        </w:rPr>
        <w:t>ления деятельности при осуществлении подпрограмм.</w:t>
      </w:r>
    </w:p>
    <w:p w:rsidR="001C3C88" w:rsidRPr="00F3391B" w:rsidRDefault="001C3C88" w:rsidP="00FF66A9">
      <w:pPr>
        <w:jc w:val="both"/>
        <w:rPr>
          <w:sz w:val="24"/>
          <w:szCs w:val="24"/>
        </w:rPr>
      </w:pPr>
      <w:r w:rsidRPr="00F3391B">
        <w:rPr>
          <w:b/>
          <w:bCs/>
          <w:iCs/>
          <w:sz w:val="24"/>
          <w:szCs w:val="24"/>
        </w:rPr>
        <w:t>Уличное освещение включает</w:t>
      </w:r>
      <w:r w:rsidRPr="00F3391B">
        <w:rPr>
          <w:sz w:val="24"/>
          <w:szCs w:val="24"/>
        </w:rPr>
        <w:t>: проведение текущего ремонта уличного освещения, замена ламп на энергоэффективные, ревизия уличного освещения, установка дополнительного освещения по населенным пунктам, сбор и утилизация ламп уличного освещения.</w:t>
      </w:r>
    </w:p>
    <w:p w:rsidR="001C3C88" w:rsidRPr="00F3391B" w:rsidRDefault="001C3C88" w:rsidP="00FF66A9">
      <w:pPr>
        <w:jc w:val="both"/>
        <w:rPr>
          <w:b/>
          <w:sz w:val="24"/>
          <w:szCs w:val="24"/>
        </w:rPr>
      </w:pPr>
      <w:r w:rsidRPr="00F3391B">
        <w:rPr>
          <w:b/>
          <w:bCs/>
          <w:iCs/>
          <w:sz w:val="24"/>
          <w:szCs w:val="24"/>
        </w:rPr>
        <w:t>Благоустройство населенных пунктов</w:t>
      </w:r>
      <w:r w:rsidRPr="00F3391B">
        <w:rPr>
          <w:b/>
          <w:sz w:val="24"/>
          <w:szCs w:val="24"/>
        </w:rPr>
        <w:t xml:space="preserve">: </w:t>
      </w:r>
      <w:r w:rsidRPr="00F3391B">
        <w:rPr>
          <w:sz w:val="24"/>
          <w:szCs w:val="24"/>
        </w:rPr>
        <w:t>Прочие мероприятия по</w:t>
      </w:r>
      <w:r w:rsidRPr="00F3391B">
        <w:rPr>
          <w:b/>
          <w:sz w:val="24"/>
          <w:szCs w:val="24"/>
        </w:rPr>
        <w:t xml:space="preserve"> </w:t>
      </w:r>
      <w:r w:rsidRPr="00F3391B">
        <w:rPr>
          <w:sz w:val="24"/>
          <w:szCs w:val="24"/>
        </w:rPr>
        <w:t>благоустройству в населенных пунктах включают содержание территории населенных пунктов в надлежащем виде.</w:t>
      </w:r>
    </w:p>
    <w:p w:rsidR="001C3C88" w:rsidRPr="00F3391B" w:rsidRDefault="001C3C88" w:rsidP="00FF66A9">
      <w:pPr>
        <w:rPr>
          <w:sz w:val="24"/>
          <w:szCs w:val="24"/>
        </w:rPr>
      </w:pPr>
      <w:r w:rsidRPr="00F3391B">
        <w:rPr>
          <w:sz w:val="24"/>
          <w:szCs w:val="24"/>
        </w:rPr>
        <w:t>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w:t>
      </w:r>
      <w:r w:rsidRPr="00F3391B">
        <w:rPr>
          <w:sz w:val="24"/>
          <w:szCs w:val="24"/>
        </w:rPr>
        <w:t>о</w:t>
      </w:r>
      <w:r w:rsidRPr="00F3391B">
        <w:rPr>
          <w:sz w:val="24"/>
          <w:szCs w:val="24"/>
        </w:rPr>
        <w:t xml:space="preserve">рых  не зависит от действий исполнителя программы. </w:t>
      </w:r>
    </w:p>
    <w:p w:rsidR="001C3C88" w:rsidRPr="00F3391B" w:rsidRDefault="001C3C88" w:rsidP="00FF66A9">
      <w:pPr>
        <w:rPr>
          <w:sz w:val="24"/>
          <w:szCs w:val="24"/>
        </w:rPr>
      </w:pPr>
      <w:r w:rsidRPr="00F3391B">
        <w:rPr>
          <w:sz w:val="24"/>
          <w:szCs w:val="24"/>
        </w:rPr>
        <w:t xml:space="preserve">К внутренним рискам реализации программы относятся: </w:t>
      </w:r>
    </w:p>
    <w:p w:rsidR="001C3C88" w:rsidRPr="00F3391B" w:rsidRDefault="001C3C88" w:rsidP="00FF66A9">
      <w:pPr>
        <w:rPr>
          <w:sz w:val="24"/>
          <w:szCs w:val="24"/>
        </w:rPr>
      </w:pPr>
      <w:r w:rsidRPr="00F3391B">
        <w:rPr>
          <w:sz w:val="24"/>
          <w:szCs w:val="24"/>
        </w:rPr>
        <w:t xml:space="preserve">- низкая исполнительная дисциплина исполнителей программы; </w:t>
      </w:r>
    </w:p>
    <w:p w:rsidR="001C3C88" w:rsidRPr="00F3391B" w:rsidRDefault="001C3C88" w:rsidP="00FF66A9">
      <w:pPr>
        <w:rPr>
          <w:sz w:val="24"/>
          <w:szCs w:val="24"/>
        </w:rPr>
      </w:pPr>
      <w:r w:rsidRPr="00F3391B">
        <w:rPr>
          <w:sz w:val="24"/>
          <w:szCs w:val="24"/>
        </w:rPr>
        <w:t>- несвоевременная разработка, согласование и принятие документов, обеспечивающих выполн</w:t>
      </w:r>
      <w:r w:rsidRPr="00F3391B">
        <w:rPr>
          <w:sz w:val="24"/>
          <w:szCs w:val="24"/>
        </w:rPr>
        <w:t>е</w:t>
      </w:r>
      <w:r w:rsidRPr="00F3391B">
        <w:rPr>
          <w:sz w:val="24"/>
          <w:szCs w:val="24"/>
        </w:rPr>
        <w:t xml:space="preserve">ние основных мероприятий программы; </w:t>
      </w:r>
    </w:p>
    <w:p w:rsidR="001C3C88" w:rsidRPr="00F3391B" w:rsidRDefault="001C3C88" w:rsidP="00FF66A9">
      <w:pPr>
        <w:rPr>
          <w:sz w:val="24"/>
          <w:szCs w:val="24"/>
        </w:rPr>
      </w:pPr>
      <w:r w:rsidRPr="00F3391B">
        <w:rPr>
          <w:sz w:val="24"/>
          <w:szCs w:val="24"/>
        </w:rPr>
        <w:t>- недостаточная оперативность корректировки хода реализации программы при наступлении внешних рисков реализации программы.</w:t>
      </w:r>
    </w:p>
    <w:p w:rsidR="001C3C88" w:rsidRPr="00F3391B" w:rsidRDefault="001C3C88" w:rsidP="00FF66A9">
      <w:pPr>
        <w:rPr>
          <w:sz w:val="24"/>
          <w:szCs w:val="24"/>
        </w:rPr>
      </w:pPr>
      <w:r w:rsidRPr="00F3391B">
        <w:rPr>
          <w:sz w:val="24"/>
          <w:szCs w:val="24"/>
        </w:rPr>
        <w:t>Мерами по управлению внутренними рисками реализации программы являются: детальное пл</w:t>
      </w:r>
      <w:r w:rsidRPr="00F3391B">
        <w:rPr>
          <w:sz w:val="24"/>
          <w:szCs w:val="24"/>
        </w:rPr>
        <w:t>а</w:t>
      </w:r>
      <w:r w:rsidRPr="00F3391B">
        <w:rPr>
          <w:sz w:val="24"/>
          <w:szCs w:val="24"/>
        </w:rPr>
        <w:t>нирование хода реализации программы; оперативный мониторинг хода реализации программы; своевременная корректировка основных мероприятий и сроков их исполнения с сохранением ожидаемых результатов их реализации.</w:t>
      </w:r>
    </w:p>
    <w:p w:rsidR="001C3C88" w:rsidRPr="00F3391B" w:rsidRDefault="001C3C88" w:rsidP="00FF66A9">
      <w:pPr>
        <w:widowControl w:val="0"/>
        <w:autoSpaceDE w:val="0"/>
        <w:autoSpaceDN w:val="0"/>
        <w:adjustRightInd w:val="0"/>
        <w:jc w:val="both"/>
        <w:rPr>
          <w:sz w:val="24"/>
          <w:szCs w:val="24"/>
        </w:rPr>
      </w:pPr>
      <w:r w:rsidRPr="00F3391B">
        <w:rPr>
          <w:sz w:val="24"/>
          <w:szCs w:val="24"/>
        </w:rPr>
        <w:t xml:space="preserve">К внешним рискам реализации программы относятся: </w:t>
      </w:r>
    </w:p>
    <w:p w:rsidR="001C3C88" w:rsidRPr="00F3391B" w:rsidRDefault="001C3C88" w:rsidP="00FF66A9">
      <w:pPr>
        <w:widowControl w:val="0"/>
        <w:autoSpaceDE w:val="0"/>
        <w:autoSpaceDN w:val="0"/>
        <w:adjustRightInd w:val="0"/>
        <w:jc w:val="both"/>
        <w:rPr>
          <w:sz w:val="24"/>
          <w:szCs w:val="24"/>
        </w:rPr>
      </w:pPr>
      <w:r w:rsidRPr="00F3391B">
        <w:rPr>
          <w:sz w:val="24"/>
          <w:szCs w:val="24"/>
        </w:rPr>
        <w:t>- 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наиболее затратных мероприятий;</w:t>
      </w:r>
    </w:p>
    <w:p w:rsidR="001C3C88" w:rsidRPr="00F3391B" w:rsidRDefault="001C3C88" w:rsidP="00FF66A9">
      <w:pPr>
        <w:widowControl w:val="0"/>
        <w:autoSpaceDE w:val="0"/>
        <w:autoSpaceDN w:val="0"/>
        <w:adjustRightInd w:val="0"/>
        <w:jc w:val="both"/>
        <w:rPr>
          <w:sz w:val="24"/>
          <w:szCs w:val="24"/>
        </w:rPr>
      </w:pPr>
      <w:r w:rsidRPr="00F3391B">
        <w:rPr>
          <w:sz w:val="24"/>
          <w:szCs w:val="24"/>
        </w:rPr>
        <w:t>- операционные риски связаны с несовершенством системы управления, недостаточной технич</w:t>
      </w:r>
      <w:r w:rsidRPr="00F3391B">
        <w:rPr>
          <w:sz w:val="24"/>
          <w:szCs w:val="24"/>
        </w:rPr>
        <w:t>е</w:t>
      </w:r>
      <w:r w:rsidRPr="00F3391B">
        <w:rPr>
          <w:sz w:val="24"/>
          <w:szCs w:val="24"/>
        </w:rPr>
        <w:t>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rsidR="001C3C88" w:rsidRPr="00F3391B" w:rsidRDefault="001C3C88" w:rsidP="00FF66A9">
      <w:pPr>
        <w:widowControl w:val="0"/>
        <w:autoSpaceDE w:val="0"/>
        <w:autoSpaceDN w:val="0"/>
        <w:adjustRightInd w:val="0"/>
        <w:jc w:val="both"/>
        <w:rPr>
          <w:sz w:val="24"/>
          <w:szCs w:val="24"/>
        </w:rPr>
      </w:pPr>
      <w:r w:rsidRPr="00F3391B">
        <w:rPr>
          <w:sz w:val="24"/>
          <w:szCs w:val="24"/>
        </w:rPr>
        <w:t>- 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сельского поселения и переор</w:t>
      </w:r>
      <w:r w:rsidRPr="00F3391B">
        <w:rPr>
          <w:sz w:val="24"/>
          <w:szCs w:val="24"/>
        </w:rPr>
        <w:t>и</w:t>
      </w:r>
      <w:r w:rsidRPr="00F3391B">
        <w:rPr>
          <w:sz w:val="24"/>
          <w:szCs w:val="24"/>
        </w:rPr>
        <w:t>ентации на ликвидацию последствий катастрофы;</w:t>
      </w:r>
    </w:p>
    <w:p w:rsidR="001C3C88" w:rsidRPr="00F3391B" w:rsidRDefault="001C3C88" w:rsidP="00FF66A9">
      <w:pPr>
        <w:widowControl w:val="0"/>
        <w:autoSpaceDE w:val="0"/>
        <w:autoSpaceDN w:val="0"/>
        <w:adjustRightInd w:val="0"/>
        <w:jc w:val="both"/>
        <w:rPr>
          <w:sz w:val="24"/>
          <w:szCs w:val="24"/>
        </w:rPr>
      </w:pPr>
      <w:r w:rsidRPr="00F3391B">
        <w:rPr>
          <w:sz w:val="24"/>
          <w:szCs w:val="24"/>
        </w:rPr>
        <w:t>- риски финансовой необеспеченности связаны с недостаточностью бюджетных средств на ре</w:t>
      </w:r>
      <w:r w:rsidRPr="00F3391B">
        <w:rPr>
          <w:sz w:val="24"/>
          <w:szCs w:val="24"/>
        </w:rPr>
        <w:t>а</w:t>
      </w:r>
      <w:r w:rsidRPr="00F3391B">
        <w:rPr>
          <w:sz w:val="24"/>
          <w:szCs w:val="24"/>
        </w:rPr>
        <w:t>лизацию мероприятий программы. Эти риски могут привести к не достижению запланированных показателей, нарушению сроков выполнения мероприятий, отрицательной динамике показат</w:t>
      </w:r>
      <w:r w:rsidRPr="00F3391B">
        <w:rPr>
          <w:sz w:val="24"/>
          <w:szCs w:val="24"/>
        </w:rPr>
        <w:t>е</w:t>
      </w:r>
      <w:r w:rsidRPr="00F3391B">
        <w:rPr>
          <w:sz w:val="24"/>
          <w:szCs w:val="24"/>
        </w:rPr>
        <w:t>лей.</w:t>
      </w:r>
    </w:p>
    <w:p w:rsidR="001C3C88" w:rsidRPr="00F3391B" w:rsidRDefault="001C3C88" w:rsidP="00FF66A9">
      <w:pPr>
        <w:widowControl w:val="0"/>
        <w:autoSpaceDE w:val="0"/>
        <w:autoSpaceDN w:val="0"/>
        <w:adjustRightInd w:val="0"/>
        <w:jc w:val="both"/>
        <w:rPr>
          <w:sz w:val="24"/>
          <w:szCs w:val="24"/>
        </w:rPr>
      </w:pPr>
      <w:r w:rsidRPr="00F3391B">
        <w:rPr>
          <w:sz w:val="24"/>
          <w:szCs w:val="24"/>
        </w:rPr>
        <w:t>Мерами по управлению внешними рисками реализации программы являются: определение пр</w:t>
      </w:r>
      <w:r w:rsidRPr="00F3391B">
        <w:rPr>
          <w:sz w:val="24"/>
          <w:szCs w:val="24"/>
        </w:rPr>
        <w:t>и</w:t>
      </w:r>
      <w:r w:rsidRPr="00F3391B">
        <w:rPr>
          <w:sz w:val="24"/>
          <w:szCs w:val="24"/>
        </w:rPr>
        <w:t>оритетов для первоочередного финансирования основных мероприятий программы; коррект</w:t>
      </w:r>
      <w:r w:rsidRPr="00F3391B">
        <w:rPr>
          <w:sz w:val="24"/>
          <w:szCs w:val="24"/>
        </w:rPr>
        <w:t>и</w:t>
      </w:r>
      <w:r w:rsidRPr="00F3391B">
        <w:rPr>
          <w:sz w:val="24"/>
          <w:szCs w:val="24"/>
        </w:rPr>
        <w:t>ровка основных мероприятий программы и сроков их реализации; обеспечение эффективного ц</w:t>
      </w:r>
      <w:r w:rsidRPr="00F3391B">
        <w:rPr>
          <w:sz w:val="24"/>
          <w:szCs w:val="24"/>
        </w:rPr>
        <w:t>е</w:t>
      </w:r>
      <w:r w:rsidRPr="00F3391B">
        <w:rPr>
          <w:sz w:val="24"/>
          <w:szCs w:val="24"/>
        </w:rPr>
        <w:t>левого использования финансовых средств, в соответствии с определенными приоритетами.</w:t>
      </w:r>
    </w:p>
    <w:p w:rsidR="001C3C88" w:rsidRPr="00F3391B" w:rsidRDefault="001C3C88" w:rsidP="00FF66A9">
      <w:pPr>
        <w:jc w:val="center"/>
        <w:rPr>
          <w:b/>
          <w:sz w:val="24"/>
          <w:szCs w:val="24"/>
        </w:rPr>
      </w:pPr>
    </w:p>
    <w:p w:rsidR="001C3C88" w:rsidRPr="00F3391B" w:rsidRDefault="001C3C88" w:rsidP="00FF66A9">
      <w:pPr>
        <w:jc w:val="center"/>
        <w:rPr>
          <w:b/>
          <w:sz w:val="24"/>
          <w:szCs w:val="24"/>
        </w:rPr>
      </w:pPr>
    </w:p>
    <w:p w:rsidR="001C3C88" w:rsidRPr="00F3391B" w:rsidRDefault="001C3C88" w:rsidP="00FF66A9">
      <w:pPr>
        <w:jc w:val="center"/>
        <w:rPr>
          <w:b/>
          <w:sz w:val="24"/>
          <w:szCs w:val="24"/>
        </w:rPr>
      </w:pPr>
    </w:p>
    <w:p w:rsidR="001C3C88" w:rsidRPr="00F3391B" w:rsidRDefault="001C3C88" w:rsidP="00FF66A9">
      <w:pPr>
        <w:jc w:val="center"/>
        <w:rPr>
          <w:b/>
          <w:sz w:val="24"/>
          <w:szCs w:val="24"/>
        </w:rPr>
      </w:pPr>
    </w:p>
    <w:p w:rsidR="001C3C88" w:rsidRPr="00F3391B" w:rsidRDefault="001C3C88" w:rsidP="00FF66A9">
      <w:pPr>
        <w:jc w:val="center"/>
        <w:rPr>
          <w:b/>
          <w:sz w:val="24"/>
          <w:szCs w:val="24"/>
        </w:rPr>
      </w:pPr>
    </w:p>
    <w:p w:rsidR="001C3C88" w:rsidRPr="00F3391B" w:rsidRDefault="001C3C88" w:rsidP="00FF66A9">
      <w:pPr>
        <w:jc w:val="center"/>
        <w:rPr>
          <w:b/>
          <w:sz w:val="24"/>
          <w:szCs w:val="24"/>
        </w:rPr>
      </w:pPr>
    </w:p>
    <w:p w:rsidR="001C3C88" w:rsidRPr="00F3391B" w:rsidRDefault="001C3C88" w:rsidP="00FF66A9">
      <w:pPr>
        <w:jc w:val="center"/>
        <w:rPr>
          <w:b/>
          <w:sz w:val="24"/>
          <w:szCs w:val="24"/>
        </w:rPr>
      </w:pPr>
    </w:p>
    <w:p w:rsidR="001C3C88" w:rsidRPr="00F3391B" w:rsidRDefault="001C3C88" w:rsidP="00FF66A9">
      <w:pPr>
        <w:jc w:val="center"/>
        <w:rPr>
          <w:b/>
          <w:sz w:val="24"/>
          <w:szCs w:val="24"/>
        </w:rPr>
      </w:pPr>
    </w:p>
    <w:p w:rsidR="001C3C88" w:rsidRPr="00F3391B" w:rsidRDefault="001C3C88" w:rsidP="00FF66A9">
      <w:pPr>
        <w:jc w:val="center"/>
        <w:rPr>
          <w:b/>
          <w:sz w:val="24"/>
          <w:szCs w:val="24"/>
        </w:rPr>
      </w:pPr>
    </w:p>
    <w:p w:rsidR="001C3C88" w:rsidRPr="00F3391B" w:rsidRDefault="001C3C88" w:rsidP="00FF66A9">
      <w:pPr>
        <w:jc w:val="center"/>
        <w:rPr>
          <w:b/>
          <w:sz w:val="24"/>
          <w:szCs w:val="24"/>
        </w:rPr>
      </w:pPr>
    </w:p>
    <w:p w:rsidR="001C3C88" w:rsidRPr="00F3391B" w:rsidRDefault="001C3C88" w:rsidP="00FF66A9">
      <w:pPr>
        <w:jc w:val="center"/>
        <w:rPr>
          <w:b/>
          <w:sz w:val="24"/>
          <w:szCs w:val="24"/>
        </w:rPr>
      </w:pPr>
    </w:p>
    <w:p w:rsidR="001C3C88" w:rsidRPr="00F3391B" w:rsidRDefault="001C3C88" w:rsidP="00FF66A9">
      <w:pPr>
        <w:jc w:val="center"/>
        <w:rPr>
          <w:b/>
          <w:sz w:val="24"/>
          <w:szCs w:val="24"/>
        </w:rPr>
      </w:pPr>
    </w:p>
    <w:p w:rsidR="001C3C88" w:rsidRPr="00F3391B" w:rsidRDefault="001C3C88" w:rsidP="00FF66A9">
      <w:pPr>
        <w:rPr>
          <w:b/>
          <w:sz w:val="24"/>
          <w:szCs w:val="24"/>
        </w:rPr>
      </w:pPr>
    </w:p>
    <w:p w:rsidR="001C3C88" w:rsidRPr="00F3391B" w:rsidRDefault="001C3C88" w:rsidP="00FF66A9">
      <w:pPr>
        <w:jc w:val="center"/>
        <w:rPr>
          <w:b/>
          <w:sz w:val="24"/>
          <w:szCs w:val="24"/>
        </w:rPr>
      </w:pPr>
      <w:r w:rsidRPr="00F3391B">
        <w:rPr>
          <w:b/>
          <w:sz w:val="24"/>
          <w:szCs w:val="24"/>
        </w:rPr>
        <w:lastRenderedPageBreak/>
        <w:t xml:space="preserve">          3. Механизм управления реализацией муниципальной программы, который содержит информацию по осуществлению контроля за ходом ее выполнения</w:t>
      </w:r>
    </w:p>
    <w:p w:rsidR="001C3C88" w:rsidRPr="00F3391B" w:rsidRDefault="001C3C88" w:rsidP="00FF66A9">
      <w:pPr>
        <w:autoSpaceDE w:val="0"/>
        <w:autoSpaceDN w:val="0"/>
        <w:adjustRightInd w:val="0"/>
        <w:jc w:val="both"/>
        <w:rPr>
          <w:sz w:val="24"/>
          <w:szCs w:val="24"/>
        </w:rPr>
      </w:pPr>
    </w:p>
    <w:p w:rsidR="001C3C88" w:rsidRPr="00F3391B" w:rsidRDefault="001C3C88" w:rsidP="00FF66A9">
      <w:pPr>
        <w:autoSpaceDE w:val="0"/>
        <w:autoSpaceDN w:val="0"/>
        <w:adjustRightInd w:val="0"/>
        <w:jc w:val="both"/>
        <w:rPr>
          <w:sz w:val="24"/>
          <w:szCs w:val="24"/>
        </w:rPr>
      </w:pPr>
      <w:r w:rsidRPr="00F3391B">
        <w:rPr>
          <w:sz w:val="24"/>
          <w:szCs w:val="24"/>
        </w:rPr>
        <w:t xml:space="preserve">Механизм реализации программы включает в себя систему комплексных мероприятий, важными элементами которой являются планирование, мониторинг, уточнение и корректировка целевых показателей программы. </w:t>
      </w:r>
    </w:p>
    <w:p w:rsidR="001C3C88" w:rsidRPr="00F3391B" w:rsidRDefault="001C3C88" w:rsidP="00FF66A9">
      <w:pPr>
        <w:autoSpaceDE w:val="0"/>
        <w:autoSpaceDN w:val="0"/>
        <w:adjustRightInd w:val="0"/>
        <w:jc w:val="both"/>
        <w:rPr>
          <w:sz w:val="24"/>
          <w:szCs w:val="24"/>
        </w:rPr>
      </w:pPr>
      <w:r w:rsidRPr="00F3391B">
        <w:rPr>
          <w:sz w:val="24"/>
          <w:szCs w:val="24"/>
        </w:rPr>
        <w:t>В связи с этим, Администрация Медведского сельского поселения ежегодно осуществляет ко</w:t>
      </w:r>
      <w:r w:rsidRPr="00F3391B">
        <w:rPr>
          <w:sz w:val="24"/>
          <w:szCs w:val="24"/>
        </w:rPr>
        <w:t>н</w:t>
      </w:r>
      <w:r w:rsidRPr="00F3391B">
        <w:rPr>
          <w:sz w:val="24"/>
          <w:szCs w:val="24"/>
        </w:rPr>
        <w:t>троль за эффективным и целевым использованием бюджетных средств, направленных на реал</w:t>
      </w:r>
      <w:r w:rsidRPr="00F3391B">
        <w:rPr>
          <w:sz w:val="24"/>
          <w:szCs w:val="24"/>
        </w:rPr>
        <w:t>и</w:t>
      </w:r>
      <w:r w:rsidRPr="00F3391B">
        <w:rPr>
          <w:sz w:val="24"/>
          <w:szCs w:val="24"/>
        </w:rPr>
        <w:t>зацию мероприятий программы; соблюдением законодательства Российской Федерации при з</w:t>
      </w:r>
      <w:r w:rsidRPr="00F3391B">
        <w:rPr>
          <w:sz w:val="24"/>
          <w:szCs w:val="24"/>
        </w:rPr>
        <w:t>а</w:t>
      </w:r>
      <w:r w:rsidRPr="00F3391B">
        <w:rPr>
          <w:sz w:val="24"/>
          <w:szCs w:val="24"/>
        </w:rPr>
        <w:t>ключении муниципальных контрактов на выполнение работ в сфере благоустройства; соблюд</w:t>
      </w:r>
      <w:r w:rsidRPr="00F3391B">
        <w:rPr>
          <w:sz w:val="24"/>
          <w:szCs w:val="24"/>
        </w:rPr>
        <w:t>е</w:t>
      </w:r>
      <w:r w:rsidRPr="00F3391B">
        <w:rPr>
          <w:sz w:val="24"/>
          <w:szCs w:val="24"/>
        </w:rPr>
        <w:t>нием финансовой дисциплины при финансировании работ; и оценивает эффективность реализ</w:t>
      </w:r>
      <w:r w:rsidRPr="00F3391B">
        <w:rPr>
          <w:sz w:val="24"/>
          <w:szCs w:val="24"/>
        </w:rPr>
        <w:t>а</w:t>
      </w:r>
      <w:r w:rsidRPr="00F3391B">
        <w:rPr>
          <w:sz w:val="24"/>
          <w:szCs w:val="24"/>
        </w:rPr>
        <w:t>ции мероприятий программы.</w:t>
      </w:r>
    </w:p>
    <w:p w:rsidR="001C3C88" w:rsidRPr="00F3391B" w:rsidRDefault="001C3C88" w:rsidP="00FF66A9">
      <w:pPr>
        <w:widowControl w:val="0"/>
        <w:autoSpaceDE w:val="0"/>
        <w:autoSpaceDN w:val="0"/>
        <w:adjustRightInd w:val="0"/>
        <w:jc w:val="both"/>
        <w:rPr>
          <w:sz w:val="24"/>
          <w:szCs w:val="24"/>
        </w:rPr>
      </w:pPr>
      <w:r w:rsidRPr="00F3391B">
        <w:rPr>
          <w:sz w:val="24"/>
          <w:szCs w:val="24"/>
        </w:rPr>
        <w:t>В процессе реализации муниципальной программы Администрация сельского поселения вправе инициировать внесение изменений в мероприятия муниципальной программы, сроки их реализ</w:t>
      </w:r>
      <w:r w:rsidRPr="00F3391B">
        <w:rPr>
          <w:sz w:val="24"/>
          <w:szCs w:val="24"/>
        </w:rPr>
        <w:t>а</w:t>
      </w:r>
      <w:r w:rsidRPr="00F3391B">
        <w:rPr>
          <w:sz w:val="24"/>
          <w:szCs w:val="24"/>
        </w:rPr>
        <w:t>ции, а также в соответствии с законодательством - в объемы бюджетных ассигнований на реал</w:t>
      </w:r>
      <w:r w:rsidRPr="00F3391B">
        <w:rPr>
          <w:sz w:val="24"/>
          <w:szCs w:val="24"/>
        </w:rPr>
        <w:t>и</w:t>
      </w:r>
      <w:r w:rsidRPr="00F3391B">
        <w:rPr>
          <w:sz w:val="24"/>
          <w:szCs w:val="24"/>
        </w:rPr>
        <w:t>зацию мероприятий в пределах утвержденных лимитов бюджетных ассигнований на реализацию муниципальной программы в целом.</w:t>
      </w:r>
    </w:p>
    <w:p w:rsidR="001C3C88" w:rsidRPr="00F3391B" w:rsidRDefault="001C3C88" w:rsidP="00FF66A9">
      <w:pPr>
        <w:widowControl w:val="0"/>
        <w:autoSpaceDE w:val="0"/>
        <w:autoSpaceDN w:val="0"/>
        <w:adjustRightInd w:val="0"/>
        <w:jc w:val="both"/>
        <w:rPr>
          <w:sz w:val="24"/>
          <w:szCs w:val="24"/>
        </w:rPr>
      </w:pPr>
    </w:p>
    <w:p w:rsidR="001C3C88" w:rsidRPr="00F3391B" w:rsidRDefault="001C3C88" w:rsidP="00FF66A9">
      <w:pPr>
        <w:widowControl w:val="0"/>
        <w:autoSpaceDE w:val="0"/>
        <w:autoSpaceDN w:val="0"/>
        <w:adjustRightInd w:val="0"/>
        <w:jc w:val="both"/>
        <w:rPr>
          <w:sz w:val="24"/>
          <w:szCs w:val="24"/>
        </w:rPr>
      </w:pPr>
      <w:r w:rsidRPr="00F3391B">
        <w:rPr>
          <w:sz w:val="24"/>
          <w:szCs w:val="24"/>
        </w:rPr>
        <w:t>Администрация сельского поселения до 05 июля текущего года и до 01 февраля года, следующ</w:t>
      </w:r>
      <w:r w:rsidRPr="00F3391B">
        <w:rPr>
          <w:sz w:val="24"/>
          <w:szCs w:val="24"/>
        </w:rPr>
        <w:t>е</w:t>
      </w:r>
      <w:r w:rsidRPr="00F3391B">
        <w:rPr>
          <w:sz w:val="24"/>
          <w:szCs w:val="24"/>
        </w:rPr>
        <w:t xml:space="preserve">го за отчетным, готовит полугодовой и годовой </w:t>
      </w:r>
      <w:hyperlink w:anchor="Par370" w:history="1">
        <w:r w:rsidRPr="00F3391B">
          <w:rPr>
            <w:sz w:val="24"/>
            <w:szCs w:val="24"/>
          </w:rPr>
          <w:t>отчеты</w:t>
        </w:r>
      </w:hyperlink>
      <w:r w:rsidRPr="00F3391B">
        <w:rPr>
          <w:sz w:val="24"/>
          <w:szCs w:val="24"/>
        </w:rPr>
        <w:t xml:space="preserve"> о ходе реализации муниципальной пр</w:t>
      </w:r>
      <w:r w:rsidRPr="00F3391B">
        <w:rPr>
          <w:sz w:val="24"/>
          <w:szCs w:val="24"/>
        </w:rPr>
        <w:t>о</w:t>
      </w:r>
      <w:r w:rsidRPr="00F3391B">
        <w:rPr>
          <w:sz w:val="24"/>
          <w:szCs w:val="24"/>
        </w:rPr>
        <w:t>граммы по форме согласно приложению № 5 к «Порядку принятия решений о разработке мун</w:t>
      </w:r>
      <w:r w:rsidRPr="00F3391B">
        <w:rPr>
          <w:sz w:val="24"/>
          <w:szCs w:val="24"/>
        </w:rPr>
        <w:t>и</w:t>
      </w:r>
      <w:r w:rsidRPr="00F3391B">
        <w:rPr>
          <w:sz w:val="24"/>
          <w:szCs w:val="24"/>
        </w:rPr>
        <w:t>ципальных программ Администрации Медведского сельского поселения, их формирования и реализации», обеспечивает их согласование с Главой администрации Медведского сельского п</w:t>
      </w:r>
      <w:r w:rsidRPr="00F3391B">
        <w:rPr>
          <w:sz w:val="24"/>
          <w:szCs w:val="24"/>
        </w:rPr>
        <w:t>о</w:t>
      </w:r>
      <w:r w:rsidRPr="00F3391B">
        <w:rPr>
          <w:sz w:val="24"/>
          <w:szCs w:val="24"/>
        </w:rPr>
        <w:t xml:space="preserve">селения, главным бухгалтером поселения. </w:t>
      </w:r>
    </w:p>
    <w:p w:rsidR="001C3C88" w:rsidRPr="00F3391B" w:rsidRDefault="001C3C88" w:rsidP="00FF66A9">
      <w:pPr>
        <w:widowControl w:val="0"/>
        <w:autoSpaceDE w:val="0"/>
        <w:autoSpaceDN w:val="0"/>
        <w:adjustRightInd w:val="0"/>
        <w:jc w:val="both"/>
        <w:rPr>
          <w:sz w:val="24"/>
          <w:szCs w:val="24"/>
        </w:rPr>
      </w:pPr>
      <w:r w:rsidRPr="00F3391B">
        <w:rPr>
          <w:sz w:val="24"/>
          <w:szCs w:val="24"/>
        </w:rPr>
        <w:t>К отчету прилагается пояснительная записка. В случае невыполнения запланированных мер</w:t>
      </w:r>
      <w:r w:rsidRPr="00F3391B">
        <w:rPr>
          <w:sz w:val="24"/>
          <w:szCs w:val="24"/>
        </w:rPr>
        <w:t>о</w:t>
      </w:r>
      <w:r w:rsidRPr="00F3391B">
        <w:rPr>
          <w:sz w:val="24"/>
          <w:szCs w:val="24"/>
        </w:rPr>
        <w:t>приятий и целевых показателей муниципальной программы в пояснительной записке указываю</w:t>
      </w:r>
      <w:r w:rsidRPr="00F3391B">
        <w:rPr>
          <w:sz w:val="24"/>
          <w:szCs w:val="24"/>
        </w:rPr>
        <w:t>т</w:t>
      </w:r>
      <w:r w:rsidRPr="00F3391B">
        <w:rPr>
          <w:sz w:val="24"/>
          <w:szCs w:val="24"/>
        </w:rPr>
        <w:t>ся сведения о причинах невыполнения, а также информация о причинах неполного освоения ф</w:t>
      </w:r>
      <w:r w:rsidRPr="00F3391B">
        <w:rPr>
          <w:sz w:val="24"/>
          <w:szCs w:val="24"/>
        </w:rPr>
        <w:t>и</w:t>
      </w:r>
      <w:r w:rsidRPr="00F3391B">
        <w:rPr>
          <w:sz w:val="24"/>
          <w:szCs w:val="24"/>
        </w:rPr>
        <w:t>нансовых средств.</w:t>
      </w:r>
    </w:p>
    <w:p w:rsidR="001C3C88" w:rsidRPr="00F3391B" w:rsidRDefault="001C3C88" w:rsidP="00FF66A9">
      <w:pPr>
        <w:widowControl w:val="0"/>
        <w:autoSpaceDE w:val="0"/>
        <w:autoSpaceDN w:val="0"/>
        <w:adjustRightInd w:val="0"/>
        <w:jc w:val="both"/>
        <w:rPr>
          <w:sz w:val="24"/>
          <w:szCs w:val="24"/>
        </w:rPr>
      </w:pPr>
      <w:r w:rsidRPr="00F3391B">
        <w:rPr>
          <w:sz w:val="24"/>
          <w:szCs w:val="24"/>
        </w:rPr>
        <w:t>Главный бухгалтер администрации сельского поселения  представляет Главе  Администрации сельского поселения информацию, необходимую для проведения мониторинга реализации мун</w:t>
      </w:r>
      <w:r w:rsidRPr="00F3391B">
        <w:rPr>
          <w:sz w:val="24"/>
          <w:szCs w:val="24"/>
        </w:rPr>
        <w:t>и</w:t>
      </w:r>
      <w:r w:rsidRPr="00F3391B">
        <w:rPr>
          <w:sz w:val="24"/>
          <w:szCs w:val="24"/>
        </w:rPr>
        <w:t>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1C3C88" w:rsidRPr="00F3391B" w:rsidRDefault="001C3C88" w:rsidP="00FF66A9">
      <w:pPr>
        <w:jc w:val="both"/>
        <w:rPr>
          <w:sz w:val="24"/>
          <w:szCs w:val="24"/>
        </w:rPr>
      </w:pPr>
      <w:r w:rsidRPr="00F3391B">
        <w:rPr>
          <w:sz w:val="24"/>
          <w:szCs w:val="24"/>
        </w:rPr>
        <w:t>Общее руководство за реализацию мероприятий программы осуществляет Глава сельского пос</w:t>
      </w:r>
      <w:r w:rsidRPr="00F3391B">
        <w:rPr>
          <w:sz w:val="24"/>
          <w:szCs w:val="24"/>
        </w:rPr>
        <w:t>е</w:t>
      </w:r>
      <w:r w:rsidRPr="00F3391B">
        <w:rPr>
          <w:sz w:val="24"/>
          <w:szCs w:val="24"/>
        </w:rPr>
        <w:t xml:space="preserve">ления. </w:t>
      </w:r>
    </w:p>
    <w:p w:rsidR="001C3C88" w:rsidRPr="00F3391B" w:rsidRDefault="001C3C88" w:rsidP="00FF66A9">
      <w:pPr>
        <w:jc w:val="both"/>
        <w:rPr>
          <w:sz w:val="24"/>
          <w:szCs w:val="24"/>
        </w:rPr>
      </w:pPr>
      <w:r w:rsidRPr="00F3391B">
        <w:rPr>
          <w:sz w:val="24"/>
          <w:szCs w:val="24"/>
        </w:rPr>
        <w:t>Контроль за целевым использованием выделенных бюджетных средств осуществляет главный бухгалтер Администрации сельского поселения.</w:t>
      </w:r>
    </w:p>
    <w:p w:rsidR="001C3C88" w:rsidRPr="00F3391B" w:rsidRDefault="001C3C88" w:rsidP="00FF66A9">
      <w:pPr>
        <w:pStyle w:val="a4"/>
        <w:spacing w:before="0" w:beforeAutospacing="0" w:after="0" w:afterAutospacing="0"/>
        <w:rPr>
          <w:b/>
        </w:rPr>
        <w:sectPr w:rsidR="001C3C88" w:rsidRPr="00F3391B" w:rsidSect="0095726A">
          <w:headerReference w:type="default" r:id="rId8"/>
          <w:headerReference w:type="first" r:id="rId9"/>
          <w:pgSz w:w="11906" w:h="16838"/>
          <w:pgMar w:top="201" w:right="566" w:bottom="180" w:left="1260" w:header="0" w:footer="709" w:gutter="0"/>
          <w:cols w:space="708"/>
          <w:docGrid w:linePitch="360"/>
        </w:sectPr>
      </w:pPr>
    </w:p>
    <w:p w:rsidR="001C3C88" w:rsidRPr="00F3391B" w:rsidRDefault="001C3C88" w:rsidP="00FF66A9">
      <w:pPr>
        <w:pStyle w:val="a4"/>
        <w:spacing w:before="0" w:beforeAutospacing="0" w:after="0" w:afterAutospacing="0"/>
        <w:jc w:val="center"/>
        <w:rPr>
          <w:b/>
        </w:rPr>
      </w:pPr>
      <w:r w:rsidRPr="00F3391B">
        <w:rPr>
          <w:b/>
        </w:rPr>
        <w:lastRenderedPageBreak/>
        <w:t>4. Мероприятия муниципальной программы</w:t>
      </w:r>
    </w:p>
    <w:p w:rsidR="001C3C88" w:rsidRPr="00F3391B" w:rsidRDefault="001C3C88" w:rsidP="00FF66A9">
      <w:pPr>
        <w:pStyle w:val="a4"/>
        <w:spacing w:before="0" w:beforeAutospacing="0" w:after="0" w:afterAutospacing="0"/>
        <w:jc w:val="cente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2027"/>
        <w:gridCol w:w="900"/>
        <w:gridCol w:w="1080"/>
        <w:gridCol w:w="2699"/>
        <w:gridCol w:w="2490"/>
        <w:gridCol w:w="1115"/>
        <w:gridCol w:w="984"/>
        <w:gridCol w:w="6"/>
        <w:gridCol w:w="915"/>
        <w:gridCol w:w="916"/>
        <w:gridCol w:w="1141"/>
      </w:tblGrid>
      <w:tr w:rsidR="001C3C88" w:rsidRPr="00F3391B" w:rsidTr="00362FEF">
        <w:trPr>
          <w:trHeight w:val="1395"/>
        </w:trPr>
        <w:tc>
          <w:tcPr>
            <w:tcW w:w="595" w:type="dxa"/>
            <w:vMerge w:val="restart"/>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 xml:space="preserve">№  </w:t>
            </w:r>
            <w:r w:rsidRPr="00F3391B">
              <w:rPr>
                <w:rFonts w:ascii="Times New Roman" w:hAnsi="Times New Roman" w:cs="Times New Roman"/>
                <w:sz w:val="24"/>
                <w:szCs w:val="24"/>
              </w:rPr>
              <w:br/>
              <w:t>п/п</w:t>
            </w:r>
          </w:p>
        </w:tc>
        <w:tc>
          <w:tcPr>
            <w:tcW w:w="2027" w:type="dxa"/>
            <w:vMerge w:val="restart"/>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 xml:space="preserve">Наименование   </w:t>
            </w:r>
            <w:r w:rsidRPr="00F3391B">
              <w:rPr>
                <w:rFonts w:ascii="Times New Roman" w:hAnsi="Times New Roman" w:cs="Times New Roman"/>
                <w:sz w:val="24"/>
                <w:szCs w:val="24"/>
              </w:rPr>
              <w:br/>
              <w:t xml:space="preserve">   мероприятия</w:t>
            </w:r>
          </w:p>
        </w:tc>
        <w:tc>
          <w:tcPr>
            <w:tcW w:w="900" w:type="dxa"/>
            <w:vMerge w:val="restart"/>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И</w:t>
            </w:r>
            <w:r w:rsidRPr="00F3391B">
              <w:rPr>
                <w:rFonts w:ascii="Times New Roman" w:hAnsi="Times New Roman" w:cs="Times New Roman"/>
                <w:sz w:val="24"/>
                <w:szCs w:val="24"/>
              </w:rPr>
              <w:t>с</w:t>
            </w:r>
            <w:r w:rsidRPr="00F3391B">
              <w:rPr>
                <w:rFonts w:ascii="Times New Roman" w:hAnsi="Times New Roman" w:cs="Times New Roman"/>
                <w:sz w:val="24"/>
                <w:szCs w:val="24"/>
              </w:rPr>
              <w:t>по</w:t>
            </w:r>
            <w:r w:rsidRPr="00F3391B">
              <w:rPr>
                <w:rFonts w:ascii="Times New Roman" w:hAnsi="Times New Roman" w:cs="Times New Roman"/>
                <w:sz w:val="24"/>
                <w:szCs w:val="24"/>
              </w:rPr>
              <w:t>л</w:t>
            </w:r>
            <w:r w:rsidRPr="00F3391B">
              <w:rPr>
                <w:rFonts w:ascii="Times New Roman" w:hAnsi="Times New Roman" w:cs="Times New Roman"/>
                <w:sz w:val="24"/>
                <w:szCs w:val="24"/>
              </w:rPr>
              <w:t>н</w:t>
            </w:r>
            <w:r w:rsidRPr="00F3391B">
              <w:rPr>
                <w:rFonts w:ascii="Times New Roman" w:hAnsi="Times New Roman" w:cs="Times New Roman"/>
                <w:sz w:val="24"/>
                <w:szCs w:val="24"/>
              </w:rPr>
              <w:t>и</w:t>
            </w:r>
            <w:r w:rsidRPr="00F3391B">
              <w:rPr>
                <w:rFonts w:ascii="Times New Roman" w:hAnsi="Times New Roman" w:cs="Times New Roman"/>
                <w:sz w:val="24"/>
                <w:szCs w:val="24"/>
              </w:rPr>
              <w:t>тель</w:t>
            </w:r>
          </w:p>
        </w:tc>
        <w:tc>
          <w:tcPr>
            <w:tcW w:w="1080" w:type="dxa"/>
            <w:vMerge w:val="restart"/>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 xml:space="preserve">Срок </w:t>
            </w:r>
            <w:r w:rsidRPr="00F3391B">
              <w:rPr>
                <w:rFonts w:ascii="Times New Roman" w:hAnsi="Times New Roman" w:cs="Times New Roman"/>
                <w:sz w:val="24"/>
                <w:szCs w:val="24"/>
              </w:rPr>
              <w:br/>
              <w:t>реали-</w:t>
            </w:r>
            <w:r w:rsidRPr="00F3391B">
              <w:rPr>
                <w:rFonts w:ascii="Times New Roman" w:hAnsi="Times New Roman" w:cs="Times New Roman"/>
                <w:sz w:val="24"/>
                <w:szCs w:val="24"/>
              </w:rPr>
              <w:br/>
              <w:t>зации</w:t>
            </w:r>
          </w:p>
        </w:tc>
        <w:tc>
          <w:tcPr>
            <w:tcW w:w="2699" w:type="dxa"/>
            <w:vMerge w:val="restart"/>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 xml:space="preserve">Целевой    </w:t>
            </w:r>
            <w:r w:rsidRPr="00F3391B">
              <w:rPr>
                <w:rFonts w:ascii="Times New Roman" w:hAnsi="Times New Roman" w:cs="Times New Roman"/>
                <w:sz w:val="24"/>
                <w:szCs w:val="24"/>
              </w:rPr>
              <w:br/>
              <w:t xml:space="preserve">показатель   </w:t>
            </w:r>
            <w:r w:rsidRPr="00F3391B">
              <w:rPr>
                <w:rFonts w:ascii="Times New Roman" w:hAnsi="Times New Roman" w:cs="Times New Roman"/>
                <w:sz w:val="24"/>
                <w:szCs w:val="24"/>
              </w:rPr>
              <w:br/>
              <w:t>(номер целевого</w:t>
            </w:r>
            <w:r w:rsidRPr="00F3391B">
              <w:rPr>
                <w:rFonts w:ascii="Times New Roman" w:hAnsi="Times New Roman" w:cs="Times New Roman"/>
                <w:sz w:val="24"/>
                <w:szCs w:val="24"/>
              </w:rPr>
              <w:br/>
              <w:t xml:space="preserve">показателя из </w:t>
            </w:r>
            <w:r w:rsidRPr="00F3391B">
              <w:rPr>
                <w:rFonts w:ascii="Times New Roman" w:hAnsi="Times New Roman" w:cs="Times New Roman"/>
                <w:sz w:val="24"/>
                <w:szCs w:val="24"/>
              </w:rPr>
              <w:br/>
              <w:t xml:space="preserve">паспорта    </w:t>
            </w:r>
            <w:r w:rsidRPr="00F3391B">
              <w:rPr>
                <w:rFonts w:ascii="Times New Roman" w:hAnsi="Times New Roman" w:cs="Times New Roman"/>
                <w:sz w:val="24"/>
                <w:szCs w:val="24"/>
              </w:rPr>
              <w:br/>
              <w:t>муниципальной</w:t>
            </w:r>
            <w:r w:rsidRPr="00F3391B">
              <w:rPr>
                <w:rFonts w:ascii="Times New Roman" w:hAnsi="Times New Roman" w:cs="Times New Roman"/>
                <w:sz w:val="24"/>
                <w:szCs w:val="24"/>
              </w:rPr>
              <w:br/>
              <w:t>программы)</w:t>
            </w:r>
          </w:p>
        </w:tc>
        <w:tc>
          <w:tcPr>
            <w:tcW w:w="2490" w:type="dxa"/>
            <w:vMerge w:val="restart"/>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Источник</w:t>
            </w:r>
            <w:r w:rsidRPr="00F3391B">
              <w:rPr>
                <w:rFonts w:ascii="Times New Roman" w:hAnsi="Times New Roman" w:cs="Times New Roman"/>
                <w:sz w:val="24"/>
                <w:szCs w:val="24"/>
              </w:rPr>
              <w:br/>
              <w:t>финанси-</w:t>
            </w:r>
            <w:r w:rsidRPr="00F3391B">
              <w:rPr>
                <w:rFonts w:ascii="Times New Roman" w:hAnsi="Times New Roman" w:cs="Times New Roman"/>
                <w:sz w:val="24"/>
                <w:szCs w:val="24"/>
              </w:rPr>
              <w:br/>
              <w:t>рования</w:t>
            </w:r>
          </w:p>
        </w:tc>
        <w:tc>
          <w:tcPr>
            <w:tcW w:w="5077" w:type="dxa"/>
            <w:gridSpan w:val="6"/>
          </w:tcPr>
          <w:p w:rsidR="001C3C88" w:rsidRPr="00F3391B" w:rsidRDefault="001C3C88" w:rsidP="00FF66A9">
            <w:pPr>
              <w:pStyle w:val="a4"/>
              <w:spacing w:before="0" w:beforeAutospacing="0" w:after="0" w:afterAutospacing="0"/>
              <w:jc w:val="center"/>
            </w:pPr>
            <w:r w:rsidRPr="00F3391B">
              <w:t>Объем финансирования</w:t>
            </w:r>
            <w:r w:rsidRPr="00F3391B">
              <w:br/>
              <w:t>по годам (тыс. руб.)</w:t>
            </w:r>
          </w:p>
          <w:p w:rsidR="001C3C88" w:rsidRPr="00F3391B" w:rsidRDefault="001C3C88" w:rsidP="00FF66A9">
            <w:pPr>
              <w:pStyle w:val="a4"/>
              <w:spacing w:before="0" w:beforeAutospacing="0" w:after="0" w:afterAutospacing="0"/>
              <w:jc w:val="center"/>
            </w:pPr>
          </w:p>
          <w:p w:rsidR="001C3C88" w:rsidRPr="00F3391B" w:rsidRDefault="001C3C88" w:rsidP="00FF66A9">
            <w:pPr>
              <w:pStyle w:val="a4"/>
              <w:spacing w:before="0" w:beforeAutospacing="0" w:after="0" w:afterAutospacing="0"/>
              <w:jc w:val="center"/>
            </w:pPr>
          </w:p>
          <w:p w:rsidR="001C3C88" w:rsidRPr="00F3391B" w:rsidRDefault="001C3C88" w:rsidP="00FF66A9">
            <w:pPr>
              <w:pStyle w:val="a4"/>
              <w:spacing w:before="0" w:beforeAutospacing="0" w:after="0" w:afterAutospacing="0"/>
              <w:jc w:val="center"/>
              <w:rPr>
                <w:b/>
              </w:rPr>
            </w:pPr>
          </w:p>
        </w:tc>
      </w:tr>
      <w:tr w:rsidR="001C3C88" w:rsidRPr="00F3391B" w:rsidTr="00362FEF">
        <w:trPr>
          <w:trHeight w:val="540"/>
        </w:trPr>
        <w:tc>
          <w:tcPr>
            <w:tcW w:w="595" w:type="dxa"/>
            <w:vMerge/>
          </w:tcPr>
          <w:p w:rsidR="001C3C88" w:rsidRPr="00F3391B" w:rsidRDefault="001C3C88" w:rsidP="00FF66A9">
            <w:pPr>
              <w:pStyle w:val="ConsPlusCell"/>
              <w:jc w:val="center"/>
              <w:rPr>
                <w:rFonts w:ascii="Times New Roman" w:hAnsi="Times New Roman" w:cs="Times New Roman"/>
                <w:sz w:val="24"/>
                <w:szCs w:val="24"/>
              </w:rPr>
            </w:pPr>
          </w:p>
        </w:tc>
        <w:tc>
          <w:tcPr>
            <w:tcW w:w="2027" w:type="dxa"/>
            <w:vMerge/>
          </w:tcPr>
          <w:p w:rsidR="001C3C88" w:rsidRPr="00F3391B" w:rsidRDefault="001C3C88" w:rsidP="00FF66A9">
            <w:pPr>
              <w:pStyle w:val="ConsPlusCell"/>
              <w:jc w:val="center"/>
              <w:rPr>
                <w:rFonts w:ascii="Times New Roman" w:hAnsi="Times New Roman" w:cs="Times New Roman"/>
                <w:sz w:val="24"/>
                <w:szCs w:val="24"/>
              </w:rPr>
            </w:pPr>
          </w:p>
        </w:tc>
        <w:tc>
          <w:tcPr>
            <w:tcW w:w="900" w:type="dxa"/>
            <w:vMerge/>
          </w:tcPr>
          <w:p w:rsidR="001C3C88" w:rsidRPr="00F3391B" w:rsidRDefault="001C3C88" w:rsidP="00FF66A9">
            <w:pPr>
              <w:pStyle w:val="ConsPlusCell"/>
              <w:jc w:val="center"/>
              <w:rPr>
                <w:rFonts w:ascii="Times New Roman" w:hAnsi="Times New Roman" w:cs="Times New Roman"/>
                <w:sz w:val="24"/>
                <w:szCs w:val="24"/>
              </w:rPr>
            </w:pPr>
          </w:p>
        </w:tc>
        <w:tc>
          <w:tcPr>
            <w:tcW w:w="1080" w:type="dxa"/>
            <w:vMerge/>
          </w:tcPr>
          <w:p w:rsidR="001C3C88" w:rsidRPr="00F3391B" w:rsidRDefault="001C3C88" w:rsidP="00FF66A9">
            <w:pPr>
              <w:pStyle w:val="ConsPlusCell"/>
              <w:jc w:val="center"/>
              <w:rPr>
                <w:rFonts w:ascii="Times New Roman" w:hAnsi="Times New Roman" w:cs="Times New Roman"/>
                <w:sz w:val="24"/>
                <w:szCs w:val="24"/>
              </w:rPr>
            </w:pPr>
          </w:p>
        </w:tc>
        <w:tc>
          <w:tcPr>
            <w:tcW w:w="2699" w:type="dxa"/>
            <w:vMerge/>
          </w:tcPr>
          <w:p w:rsidR="001C3C88" w:rsidRPr="00F3391B" w:rsidRDefault="001C3C88" w:rsidP="00FF66A9">
            <w:pPr>
              <w:pStyle w:val="ConsPlusCell"/>
              <w:jc w:val="center"/>
              <w:rPr>
                <w:rFonts w:ascii="Times New Roman" w:hAnsi="Times New Roman" w:cs="Times New Roman"/>
                <w:sz w:val="24"/>
                <w:szCs w:val="24"/>
              </w:rPr>
            </w:pPr>
          </w:p>
        </w:tc>
        <w:tc>
          <w:tcPr>
            <w:tcW w:w="2490" w:type="dxa"/>
            <w:vMerge/>
          </w:tcPr>
          <w:p w:rsidR="001C3C88" w:rsidRPr="00F3391B" w:rsidRDefault="001C3C88" w:rsidP="00FF66A9">
            <w:pPr>
              <w:pStyle w:val="ConsPlusCell"/>
              <w:jc w:val="center"/>
              <w:rPr>
                <w:rFonts w:ascii="Times New Roman" w:hAnsi="Times New Roman" w:cs="Times New Roman"/>
                <w:sz w:val="24"/>
                <w:szCs w:val="24"/>
              </w:rPr>
            </w:pPr>
          </w:p>
        </w:tc>
        <w:tc>
          <w:tcPr>
            <w:tcW w:w="1115" w:type="dxa"/>
          </w:tcPr>
          <w:p w:rsidR="001C3C88" w:rsidRPr="00F3391B" w:rsidRDefault="001C3C88" w:rsidP="00FF66A9">
            <w:pPr>
              <w:pStyle w:val="a4"/>
              <w:spacing w:before="0" w:beforeAutospacing="0" w:after="0" w:afterAutospacing="0"/>
              <w:jc w:val="center"/>
            </w:pPr>
            <w:r w:rsidRPr="00F3391B">
              <w:t>2021</w:t>
            </w:r>
          </w:p>
          <w:p w:rsidR="001C3C88" w:rsidRPr="00F3391B" w:rsidRDefault="001C3C88" w:rsidP="00FF66A9">
            <w:pPr>
              <w:pStyle w:val="a4"/>
              <w:jc w:val="center"/>
            </w:pPr>
          </w:p>
        </w:tc>
        <w:tc>
          <w:tcPr>
            <w:tcW w:w="990" w:type="dxa"/>
            <w:gridSpan w:val="2"/>
          </w:tcPr>
          <w:p w:rsidR="001C3C88" w:rsidRPr="00F3391B" w:rsidRDefault="001C3C88" w:rsidP="00FF66A9">
            <w:pPr>
              <w:pStyle w:val="a4"/>
              <w:spacing w:before="0" w:beforeAutospacing="0" w:after="0" w:afterAutospacing="0"/>
              <w:jc w:val="center"/>
            </w:pPr>
            <w:r w:rsidRPr="00F3391B">
              <w:t>2022</w:t>
            </w:r>
          </w:p>
          <w:p w:rsidR="001C3C88" w:rsidRPr="00F3391B" w:rsidRDefault="001C3C88" w:rsidP="00FF66A9">
            <w:pPr>
              <w:pStyle w:val="a4"/>
              <w:jc w:val="center"/>
            </w:pPr>
          </w:p>
        </w:tc>
        <w:tc>
          <w:tcPr>
            <w:tcW w:w="915" w:type="dxa"/>
          </w:tcPr>
          <w:p w:rsidR="001C3C88" w:rsidRPr="00F3391B" w:rsidRDefault="001C3C88" w:rsidP="00FF66A9">
            <w:pPr>
              <w:pStyle w:val="a4"/>
              <w:spacing w:before="0" w:beforeAutospacing="0" w:after="0" w:afterAutospacing="0"/>
              <w:jc w:val="center"/>
            </w:pPr>
            <w:r w:rsidRPr="00F3391B">
              <w:t>2023</w:t>
            </w:r>
          </w:p>
          <w:p w:rsidR="001C3C88" w:rsidRPr="00F3391B" w:rsidRDefault="001C3C88" w:rsidP="00FF66A9">
            <w:pPr>
              <w:pStyle w:val="a4"/>
              <w:jc w:val="center"/>
            </w:pPr>
          </w:p>
        </w:tc>
        <w:tc>
          <w:tcPr>
            <w:tcW w:w="916" w:type="dxa"/>
          </w:tcPr>
          <w:p w:rsidR="001C3C88" w:rsidRPr="00F3391B" w:rsidRDefault="001C3C88" w:rsidP="00FF66A9">
            <w:pPr>
              <w:pStyle w:val="a4"/>
              <w:jc w:val="center"/>
            </w:pPr>
            <w:r w:rsidRPr="00F3391B">
              <w:t>2024</w:t>
            </w:r>
          </w:p>
        </w:tc>
        <w:tc>
          <w:tcPr>
            <w:tcW w:w="1141" w:type="dxa"/>
          </w:tcPr>
          <w:p w:rsidR="001C3C88" w:rsidRPr="00F3391B" w:rsidRDefault="001C3C88" w:rsidP="00FF66A9">
            <w:pPr>
              <w:pStyle w:val="a4"/>
              <w:jc w:val="center"/>
            </w:pPr>
            <w:r w:rsidRPr="00F3391B">
              <w:t>2025</w:t>
            </w:r>
          </w:p>
        </w:tc>
      </w:tr>
      <w:tr w:rsidR="001C3C88" w:rsidRPr="00F3391B" w:rsidTr="00362FEF">
        <w:tc>
          <w:tcPr>
            <w:tcW w:w="595"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w:t>
            </w:r>
          </w:p>
        </w:tc>
        <w:tc>
          <w:tcPr>
            <w:tcW w:w="2027"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w:t>
            </w:r>
          </w:p>
        </w:tc>
        <w:tc>
          <w:tcPr>
            <w:tcW w:w="90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3</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4</w:t>
            </w:r>
          </w:p>
        </w:tc>
        <w:tc>
          <w:tcPr>
            <w:tcW w:w="2699"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5</w:t>
            </w:r>
          </w:p>
        </w:tc>
        <w:tc>
          <w:tcPr>
            <w:tcW w:w="249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6</w:t>
            </w:r>
          </w:p>
        </w:tc>
        <w:tc>
          <w:tcPr>
            <w:tcW w:w="1115" w:type="dxa"/>
          </w:tcPr>
          <w:p w:rsidR="001C3C88" w:rsidRPr="00F3391B" w:rsidRDefault="001C3C88" w:rsidP="00FF66A9">
            <w:pPr>
              <w:pStyle w:val="a4"/>
              <w:spacing w:before="0" w:beforeAutospacing="0" w:after="0" w:afterAutospacing="0"/>
              <w:jc w:val="center"/>
            </w:pPr>
            <w:r w:rsidRPr="00F3391B">
              <w:t>7</w:t>
            </w:r>
          </w:p>
        </w:tc>
        <w:tc>
          <w:tcPr>
            <w:tcW w:w="984" w:type="dxa"/>
          </w:tcPr>
          <w:p w:rsidR="001C3C88" w:rsidRPr="00F3391B" w:rsidRDefault="001C3C88" w:rsidP="00FF66A9">
            <w:pPr>
              <w:pStyle w:val="a4"/>
              <w:spacing w:before="0" w:beforeAutospacing="0" w:after="0" w:afterAutospacing="0"/>
              <w:jc w:val="center"/>
            </w:pPr>
            <w:r w:rsidRPr="00F3391B">
              <w:t>8</w:t>
            </w:r>
          </w:p>
        </w:tc>
        <w:tc>
          <w:tcPr>
            <w:tcW w:w="921" w:type="dxa"/>
            <w:gridSpan w:val="2"/>
          </w:tcPr>
          <w:p w:rsidR="001C3C88" w:rsidRPr="00F3391B" w:rsidRDefault="001C3C88" w:rsidP="00FF66A9">
            <w:pPr>
              <w:pStyle w:val="a4"/>
              <w:spacing w:before="0" w:beforeAutospacing="0" w:after="0" w:afterAutospacing="0"/>
              <w:jc w:val="center"/>
            </w:pPr>
            <w:r w:rsidRPr="00F3391B">
              <w:t>9</w:t>
            </w:r>
          </w:p>
        </w:tc>
        <w:tc>
          <w:tcPr>
            <w:tcW w:w="916" w:type="dxa"/>
          </w:tcPr>
          <w:p w:rsidR="001C3C88" w:rsidRPr="00F3391B" w:rsidRDefault="001C3C88" w:rsidP="00FF66A9">
            <w:pPr>
              <w:pStyle w:val="a4"/>
              <w:spacing w:before="0" w:beforeAutospacing="0" w:after="0" w:afterAutospacing="0"/>
              <w:jc w:val="center"/>
            </w:pPr>
            <w:r w:rsidRPr="00F3391B">
              <w:t>10</w:t>
            </w:r>
          </w:p>
        </w:tc>
        <w:tc>
          <w:tcPr>
            <w:tcW w:w="1141" w:type="dxa"/>
          </w:tcPr>
          <w:p w:rsidR="001C3C88" w:rsidRPr="00F3391B" w:rsidRDefault="001C3C88" w:rsidP="00FF66A9">
            <w:pPr>
              <w:pStyle w:val="a4"/>
              <w:spacing w:before="0" w:beforeAutospacing="0" w:after="0" w:afterAutospacing="0"/>
              <w:jc w:val="center"/>
            </w:pPr>
            <w:r w:rsidRPr="00F3391B">
              <w:t>11</w:t>
            </w:r>
          </w:p>
        </w:tc>
      </w:tr>
      <w:tr w:rsidR="001C3C88" w:rsidRPr="00F3391B" w:rsidTr="00362FEF">
        <w:tc>
          <w:tcPr>
            <w:tcW w:w="595"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1.  </w:t>
            </w:r>
          </w:p>
        </w:tc>
        <w:tc>
          <w:tcPr>
            <w:tcW w:w="14273" w:type="dxa"/>
            <w:gridSpan w:val="11"/>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Задача 1.   </w:t>
            </w:r>
            <w:r w:rsidRPr="00F3391B">
              <w:rPr>
                <w:rFonts w:ascii="Times New Roman" w:hAnsi="Times New Roman" w:cs="Times New Roman"/>
                <w:b/>
                <w:sz w:val="24"/>
                <w:szCs w:val="24"/>
              </w:rPr>
              <w:t>Уличное освещение Медведского сельского поселения</w:t>
            </w:r>
          </w:p>
        </w:tc>
      </w:tr>
      <w:tr w:rsidR="001C3C88" w:rsidRPr="00F3391B" w:rsidTr="00362FEF">
        <w:tc>
          <w:tcPr>
            <w:tcW w:w="595"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1.1.</w:t>
            </w:r>
          </w:p>
        </w:tc>
        <w:tc>
          <w:tcPr>
            <w:tcW w:w="2027"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Реализация по</w:t>
            </w:r>
            <w:r w:rsidRPr="00F3391B">
              <w:rPr>
                <w:rFonts w:ascii="Times New Roman" w:hAnsi="Times New Roman" w:cs="Times New Roman"/>
                <w:sz w:val="24"/>
                <w:szCs w:val="24"/>
              </w:rPr>
              <w:t>д</w:t>
            </w:r>
            <w:r w:rsidRPr="00F3391B">
              <w:rPr>
                <w:rFonts w:ascii="Times New Roman" w:hAnsi="Times New Roman" w:cs="Times New Roman"/>
                <w:sz w:val="24"/>
                <w:szCs w:val="24"/>
              </w:rPr>
              <w:t>программы «Уличное осв</w:t>
            </w:r>
            <w:r w:rsidRPr="00F3391B">
              <w:rPr>
                <w:rFonts w:ascii="Times New Roman" w:hAnsi="Times New Roman" w:cs="Times New Roman"/>
                <w:sz w:val="24"/>
                <w:szCs w:val="24"/>
              </w:rPr>
              <w:t>е</w:t>
            </w:r>
            <w:r w:rsidRPr="00F3391B">
              <w:rPr>
                <w:rFonts w:ascii="Times New Roman" w:hAnsi="Times New Roman" w:cs="Times New Roman"/>
                <w:sz w:val="24"/>
                <w:szCs w:val="24"/>
              </w:rPr>
              <w:t>щение Медве</w:t>
            </w:r>
            <w:r w:rsidRPr="00F3391B">
              <w:rPr>
                <w:rFonts w:ascii="Times New Roman" w:hAnsi="Times New Roman" w:cs="Times New Roman"/>
                <w:sz w:val="24"/>
                <w:szCs w:val="24"/>
              </w:rPr>
              <w:t>д</w:t>
            </w:r>
            <w:r w:rsidRPr="00F3391B">
              <w:rPr>
                <w:rFonts w:ascii="Times New Roman" w:hAnsi="Times New Roman" w:cs="Times New Roman"/>
                <w:sz w:val="24"/>
                <w:szCs w:val="24"/>
              </w:rPr>
              <w:t>ского сельского поселения»</w:t>
            </w:r>
          </w:p>
          <w:p w:rsidR="001C3C88" w:rsidRPr="00F3391B" w:rsidRDefault="001C3C88" w:rsidP="00FF66A9">
            <w:pPr>
              <w:pStyle w:val="ConsPlusCell"/>
              <w:rPr>
                <w:rFonts w:ascii="Times New Roman" w:hAnsi="Times New Roman" w:cs="Times New Roman"/>
                <w:sz w:val="24"/>
                <w:szCs w:val="24"/>
              </w:rPr>
            </w:pPr>
          </w:p>
        </w:tc>
        <w:tc>
          <w:tcPr>
            <w:tcW w:w="90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А</w:t>
            </w:r>
            <w:r w:rsidRPr="00F3391B">
              <w:rPr>
                <w:rFonts w:ascii="Times New Roman" w:hAnsi="Times New Roman" w:cs="Times New Roman"/>
                <w:sz w:val="24"/>
                <w:szCs w:val="24"/>
              </w:rPr>
              <w:t>д</w:t>
            </w:r>
            <w:r w:rsidRPr="00F3391B">
              <w:rPr>
                <w:rFonts w:ascii="Times New Roman" w:hAnsi="Times New Roman" w:cs="Times New Roman"/>
                <w:sz w:val="24"/>
                <w:szCs w:val="24"/>
              </w:rPr>
              <w:t>мин</w:t>
            </w:r>
            <w:r w:rsidRPr="00F3391B">
              <w:rPr>
                <w:rFonts w:ascii="Times New Roman" w:hAnsi="Times New Roman" w:cs="Times New Roman"/>
                <w:sz w:val="24"/>
                <w:szCs w:val="24"/>
              </w:rPr>
              <w:t>и</w:t>
            </w:r>
            <w:r w:rsidRPr="00F3391B">
              <w:rPr>
                <w:rFonts w:ascii="Times New Roman" w:hAnsi="Times New Roman" w:cs="Times New Roman"/>
                <w:sz w:val="24"/>
                <w:szCs w:val="24"/>
              </w:rPr>
              <w:t>стр</w:t>
            </w:r>
            <w:r w:rsidRPr="00F3391B">
              <w:rPr>
                <w:rFonts w:ascii="Times New Roman" w:hAnsi="Times New Roman" w:cs="Times New Roman"/>
                <w:sz w:val="24"/>
                <w:szCs w:val="24"/>
              </w:rPr>
              <w:t>а</w:t>
            </w:r>
            <w:r w:rsidRPr="00F3391B">
              <w:rPr>
                <w:rFonts w:ascii="Times New Roman" w:hAnsi="Times New Roman" w:cs="Times New Roman"/>
                <w:sz w:val="24"/>
                <w:szCs w:val="24"/>
              </w:rPr>
              <w:t xml:space="preserve">ция </w:t>
            </w:r>
          </w:p>
        </w:tc>
        <w:tc>
          <w:tcPr>
            <w:tcW w:w="108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2021-2025</w:t>
            </w:r>
          </w:p>
        </w:tc>
        <w:tc>
          <w:tcPr>
            <w:tcW w:w="2699"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1.1.1.-1.1.2</w:t>
            </w:r>
          </w:p>
        </w:tc>
        <w:tc>
          <w:tcPr>
            <w:tcW w:w="249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бюджет сельского поселения</w:t>
            </w:r>
          </w:p>
        </w:tc>
        <w:tc>
          <w:tcPr>
            <w:tcW w:w="1115"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1740,0</w:t>
            </w:r>
          </w:p>
        </w:tc>
        <w:tc>
          <w:tcPr>
            <w:tcW w:w="984" w:type="dxa"/>
          </w:tcPr>
          <w:p w:rsidR="001C3C88" w:rsidRPr="00F3391B" w:rsidRDefault="001C3C88" w:rsidP="00FF66A9">
            <w:pPr>
              <w:pStyle w:val="a4"/>
              <w:spacing w:before="0" w:beforeAutospacing="0" w:after="0" w:afterAutospacing="0"/>
              <w:jc w:val="center"/>
            </w:pPr>
            <w:r w:rsidRPr="00F3391B">
              <w:t>1150,0</w:t>
            </w:r>
          </w:p>
        </w:tc>
        <w:tc>
          <w:tcPr>
            <w:tcW w:w="921" w:type="dxa"/>
            <w:gridSpan w:val="2"/>
          </w:tcPr>
          <w:p w:rsidR="001C3C88" w:rsidRPr="00F3391B" w:rsidRDefault="001C3C88" w:rsidP="00FF66A9">
            <w:pPr>
              <w:pStyle w:val="a4"/>
              <w:spacing w:before="0" w:beforeAutospacing="0" w:after="0" w:afterAutospacing="0"/>
              <w:jc w:val="center"/>
            </w:pPr>
            <w:r w:rsidRPr="00F3391B">
              <w:t>1160,0</w:t>
            </w:r>
          </w:p>
        </w:tc>
        <w:tc>
          <w:tcPr>
            <w:tcW w:w="916" w:type="dxa"/>
          </w:tcPr>
          <w:p w:rsidR="001C3C88" w:rsidRPr="00F3391B" w:rsidRDefault="001C3C88" w:rsidP="00FF66A9">
            <w:pPr>
              <w:pStyle w:val="a4"/>
              <w:spacing w:before="0" w:beforeAutospacing="0" w:after="0" w:afterAutospacing="0"/>
              <w:jc w:val="center"/>
            </w:pPr>
            <w:r w:rsidRPr="00F3391B">
              <w:t>1050,0</w:t>
            </w:r>
          </w:p>
        </w:tc>
        <w:tc>
          <w:tcPr>
            <w:tcW w:w="1141" w:type="dxa"/>
          </w:tcPr>
          <w:p w:rsidR="001C3C88" w:rsidRPr="00F3391B" w:rsidRDefault="001C3C88" w:rsidP="00FF66A9">
            <w:pPr>
              <w:pStyle w:val="a4"/>
              <w:spacing w:before="0" w:beforeAutospacing="0" w:after="0" w:afterAutospacing="0"/>
              <w:jc w:val="center"/>
            </w:pPr>
            <w:r w:rsidRPr="00F3391B">
              <w:t>1050,0</w:t>
            </w:r>
          </w:p>
        </w:tc>
      </w:tr>
      <w:tr w:rsidR="001C3C88" w:rsidRPr="00F3391B" w:rsidTr="00362FEF">
        <w:tc>
          <w:tcPr>
            <w:tcW w:w="595"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w:t>
            </w:r>
          </w:p>
        </w:tc>
        <w:tc>
          <w:tcPr>
            <w:tcW w:w="14273" w:type="dxa"/>
            <w:gridSpan w:val="11"/>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Задача 2. </w:t>
            </w:r>
            <w:r w:rsidRPr="00F3391B">
              <w:rPr>
                <w:rFonts w:ascii="Times New Roman" w:hAnsi="Times New Roman" w:cs="Times New Roman"/>
                <w:b/>
                <w:sz w:val="24"/>
                <w:szCs w:val="24"/>
              </w:rPr>
              <w:t>Благоустройство территории Медведского сельского поселения</w:t>
            </w:r>
          </w:p>
        </w:tc>
      </w:tr>
      <w:tr w:rsidR="001C3C88" w:rsidRPr="00F3391B" w:rsidTr="00E22829">
        <w:trPr>
          <w:trHeight w:val="957"/>
        </w:trPr>
        <w:tc>
          <w:tcPr>
            <w:tcW w:w="595" w:type="dxa"/>
            <w:vMerge w:val="restart"/>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2.1</w:t>
            </w:r>
          </w:p>
        </w:tc>
        <w:tc>
          <w:tcPr>
            <w:tcW w:w="2027" w:type="dxa"/>
            <w:vMerge w:val="restart"/>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Реализация по</w:t>
            </w:r>
            <w:r w:rsidRPr="00F3391B">
              <w:rPr>
                <w:rFonts w:ascii="Times New Roman" w:hAnsi="Times New Roman" w:cs="Times New Roman"/>
                <w:sz w:val="24"/>
                <w:szCs w:val="24"/>
              </w:rPr>
              <w:t>д</w:t>
            </w:r>
            <w:r w:rsidRPr="00F3391B">
              <w:rPr>
                <w:rFonts w:ascii="Times New Roman" w:hAnsi="Times New Roman" w:cs="Times New Roman"/>
                <w:sz w:val="24"/>
                <w:szCs w:val="24"/>
              </w:rPr>
              <w:t>программы «Бл</w:t>
            </w:r>
            <w:r w:rsidRPr="00F3391B">
              <w:rPr>
                <w:rFonts w:ascii="Times New Roman" w:hAnsi="Times New Roman" w:cs="Times New Roman"/>
                <w:sz w:val="24"/>
                <w:szCs w:val="24"/>
              </w:rPr>
              <w:t>а</w:t>
            </w:r>
            <w:r w:rsidRPr="00F3391B">
              <w:rPr>
                <w:rFonts w:ascii="Times New Roman" w:hAnsi="Times New Roman" w:cs="Times New Roman"/>
                <w:sz w:val="24"/>
                <w:szCs w:val="24"/>
              </w:rPr>
              <w:t>гоустройство территории Ме</w:t>
            </w:r>
            <w:r w:rsidRPr="00F3391B">
              <w:rPr>
                <w:rFonts w:ascii="Times New Roman" w:hAnsi="Times New Roman" w:cs="Times New Roman"/>
                <w:sz w:val="24"/>
                <w:szCs w:val="24"/>
              </w:rPr>
              <w:t>д</w:t>
            </w:r>
            <w:r w:rsidRPr="00F3391B">
              <w:rPr>
                <w:rFonts w:ascii="Times New Roman" w:hAnsi="Times New Roman" w:cs="Times New Roman"/>
                <w:sz w:val="24"/>
                <w:szCs w:val="24"/>
              </w:rPr>
              <w:t>ведского сел</w:t>
            </w:r>
            <w:r w:rsidRPr="00F3391B">
              <w:rPr>
                <w:rFonts w:ascii="Times New Roman" w:hAnsi="Times New Roman" w:cs="Times New Roman"/>
                <w:sz w:val="24"/>
                <w:szCs w:val="24"/>
              </w:rPr>
              <w:t>ь</w:t>
            </w:r>
            <w:r w:rsidRPr="00F3391B">
              <w:rPr>
                <w:rFonts w:ascii="Times New Roman" w:hAnsi="Times New Roman" w:cs="Times New Roman"/>
                <w:sz w:val="24"/>
                <w:szCs w:val="24"/>
              </w:rPr>
              <w:t>ского поселения»</w:t>
            </w:r>
          </w:p>
        </w:tc>
        <w:tc>
          <w:tcPr>
            <w:tcW w:w="900" w:type="dxa"/>
            <w:vMerge w:val="restart"/>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А</w:t>
            </w:r>
            <w:r w:rsidRPr="00F3391B">
              <w:rPr>
                <w:rFonts w:ascii="Times New Roman" w:hAnsi="Times New Roman" w:cs="Times New Roman"/>
                <w:sz w:val="24"/>
                <w:szCs w:val="24"/>
              </w:rPr>
              <w:t>д</w:t>
            </w:r>
            <w:r w:rsidRPr="00F3391B">
              <w:rPr>
                <w:rFonts w:ascii="Times New Roman" w:hAnsi="Times New Roman" w:cs="Times New Roman"/>
                <w:sz w:val="24"/>
                <w:szCs w:val="24"/>
              </w:rPr>
              <w:t>мин</w:t>
            </w:r>
            <w:r w:rsidRPr="00F3391B">
              <w:rPr>
                <w:rFonts w:ascii="Times New Roman" w:hAnsi="Times New Roman" w:cs="Times New Roman"/>
                <w:sz w:val="24"/>
                <w:szCs w:val="24"/>
              </w:rPr>
              <w:t>и</w:t>
            </w:r>
            <w:r w:rsidRPr="00F3391B">
              <w:rPr>
                <w:rFonts w:ascii="Times New Roman" w:hAnsi="Times New Roman" w:cs="Times New Roman"/>
                <w:sz w:val="24"/>
                <w:szCs w:val="24"/>
              </w:rPr>
              <w:t>стр</w:t>
            </w:r>
            <w:r w:rsidRPr="00F3391B">
              <w:rPr>
                <w:rFonts w:ascii="Times New Roman" w:hAnsi="Times New Roman" w:cs="Times New Roman"/>
                <w:sz w:val="24"/>
                <w:szCs w:val="24"/>
              </w:rPr>
              <w:t>а</w:t>
            </w:r>
            <w:r w:rsidRPr="00F3391B">
              <w:rPr>
                <w:rFonts w:ascii="Times New Roman" w:hAnsi="Times New Roman" w:cs="Times New Roman"/>
                <w:sz w:val="24"/>
                <w:szCs w:val="24"/>
              </w:rPr>
              <w:t xml:space="preserve">ция </w:t>
            </w:r>
          </w:p>
        </w:tc>
        <w:tc>
          <w:tcPr>
            <w:tcW w:w="1080" w:type="dxa"/>
            <w:vMerge w:val="restart"/>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2021-2025</w:t>
            </w:r>
          </w:p>
        </w:tc>
        <w:tc>
          <w:tcPr>
            <w:tcW w:w="2699" w:type="dxa"/>
            <w:vMerge w:val="restart"/>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1.2.1.-1.2.8</w:t>
            </w:r>
          </w:p>
        </w:tc>
        <w:tc>
          <w:tcPr>
            <w:tcW w:w="249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бюджет сельского поселения</w:t>
            </w:r>
          </w:p>
        </w:tc>
        <w:tc>
          <w:tcPr>
            <w:tcW w:w="1115" w:type="dxa"/>
          </w:tcPr>
          <w:p w:rsidR="001C3C88" w:rsidRPr="00F3391B" w:rsidRDefault="001C3C88" w:rsidP="00FF66A9">
            <w:pPr>
              <w:pStyle w:val="a4"/>
              <w:spacing w:before="0" w:beforeAutospacing="0" w:after="0" w:afterAutospacing="0"/>
              <w:jc w:val="center"/>
            </w:pPr>
            <w:r w:rsidRPr="00F3391B">
              <w:t>588,8</w:t>
            </w:r>
          </w:p>
        </w:tc>
        <w:tc>
          <w:tcPr>
            <w:tcW w:w="984" w:type="dxa"/>
          </w:tcPr>
          <w:p w:rsidR="001C3C88" w:rsidRPr="00F3391B" w:rsidRDefault="001C3C88" w:rsidP="00FF66A9">
            <w:pPr>
              <w:pStyle w:val="a4"/>
              <w:spacing w:before="0" w:beforeAutospacing="0" w:after="0" w:afterAutospacing="0"/>
              <w:jc w:val="center"/>
            </w:pPr>
            <w:r w:rsidRPr="00F3391B">
              <w:t>280,2</w:t>
            </w:r>
          </w:p>
        </w:tc>
        <w:tc>
          <w:tcPr>
            <w:tcW w:w="921" w:type="dxa"/>
            <w:gridSpan w:val="2"/>
          </w:tcPr>
          <w:p w:rsidR="001C3C88" w:rsidRPr="00F3391B" w:rsidRDefault="001C3C88" w:rsidP="00FF66A9">
            <w:pPr>
              <w:pStyle w:val="a4"/>
              <w:spacing w:before="0" w:beforeAutospacing="0" w:after="0" w:afterAutospacing="0"/>
              <w:jc w:val="center"/>
            </w:pPr>
            <w:r w:rsidRPr="00F3391B">
              <w:t>294,1</w:t>
            </w:r>
          </w:p>
          <w:p w:rsidR="001C3C88" w:rsidRPr="00F3391B" w:rsidRDefault="001C3C88" w:rsidP="00FF66A9">
            <w:pPr>
              <w:pStyle w:val="a4"/>
              <w:spacing w:before="0" w:beforeAutospacing="0" w:after="0" w:afterAutospacing="0"/>
            </w:pPr>
          </w:p>
        </w:tc>
        <w:tc>
          <w:tcPr>
            <w:tcW w:w="916" w:type="dxa"/>
          </w:tcPr>
          <w:p w:rsidR="001C3C88" w:rsidRPr="00F3391B" w:rsidRDefault="001C3C88" w:rsidP="00FF66A9">
            <w:pPr>
              <w:pStyle w:val="a4"/>
              <w:spacing w:before="0" w:beforeAutospacing="0" w:after="0" w:afterAutospacing="0"/>
              <w:jc w:val="center"/>
            </w:pPr>
            <w:r w:rsidRPr="00F3391B">
              <w:t>260,0</w:t>
            </w:r>
          </w:p>
        </w:tc>
        <w:tc>
          <w:tcPr>
            <w:tcW w:w="1141" w:type="dxa"/>
          </w:tcPr>
          <w:p w:rsidR="001C3C88" w:rsidRPr="00F3391B" w:rsidRDefault="001C3C88" w:rsidP="00FF66A9">
            <w:pPr>
              <w:pStyle w:val="a4"/>
              <w:spacing w:before="0" w:beforeAutospacing="0" w:after="0" w:afterAutospacing="0"/>
              <w:jc w:val="center"/>
            </w:pPr>
            <w:r w:rsidRPr="00F3391B">
              <w:t>260,0</w:t>
            </w:r>
          </w:p>
        </w:tc>
      </w:tr>
      <w:tr w:rsidR="001C3C88" w:rsidRPr="00F3391B" w:rsidTr="00E658F6">
        <w:trPr>
          <w:trHeight w:val="1102"/>
        </w:trPr>
        <w:tc>
          <w:tcPr>
            <w:tcW w:w="595" w:type="dxa"/>
            <w:vMerge/>
          </w:tcPr>
          <w:p w:rsidR="001C3C88" w:rsidRPr="00F3391B" w:rsidRDefault="001C3C88" w:rsidP="00FF66A9">
            <w:pPr>
              <w:pStyle w:val="ConsPlusCell"/>
              <w:rPr>
                <w:rFonts w:ascii="Times New Roman" w:hAnsi="Times New Roman" w:cs="Times New Roman"/>
                <w:sz w:val="24"/>
                <w:szCs w:val="24"/>
              </w:rPr>
            </w:pPr>
          </w:p>
        </w:tc>
        <w:tc>
          <w:tcPr>
            <w:tcW w:w="2027" w:type="dxa"/>
            <w:vMerge/>
          </w:tcPr>
          <w:p w:rsidR="001C3C88" w:rsidRPr="00F3391B" w:rsidRDefault="001C3C88" w:rsidP="00FF66A9">
            <w:pPr>
              <w:pStyle w:val="ConsPlusCell"/>
              <w:rPr>
                <w:rFonts w:ascii="Times New Roman" w:hAnsi="Times New Roman" w:cs="Times New Roman"/>
                <w:sz w:val="24"/>
                <w:szCs w:val="24"/>
              </w:rPr>
            </w:pPr>
          </w:p>
        </w:tc>
        <w:tc>
          <w:tcPr>
            <w:tcW w:w="900" w:type="dxa"/>
            <w:vMerge/>
          </w:tcPr>
          <w:p w:rsidR="001C3C88" w:rsidRPr="00F3391B" w:rsidRDefault="001C3C88" w:rsidP="00FF66A9">
            <w:pPr>
              <w:pStyle w:val="ConsPlusCell"/>
              <w:rPr>
                <w:rFonts w:ascii="Times New Roman" w:hAnsi="Times New Roman" w:cs="Times New Roman"/>
                <w:sz w:val="24"/>
                <w:szCs w:val="24"/>
              </w:rPr>
            </w:pPr>
          </w:p>
        </w:tc>
        <w:tc>
          <w:tcPr>
            <w:tcW w:w="1080" w:type="dxa"/>
            <w:vMerge/>
          </w:tcPr>
          <w:p w:rsidR="001C3C88" w:rsidRPr="00F3391B" w:rsidRDefault="001C3C88" w:rsidP="00FF66A9">
            <w:pPr>
              <w:pStyle w:val="ConsPlusCell"/>
              <w:rPr>
                <w:rFonts w:ascii="Times New Roman" w:hAnsi="Times New Roman" w:cs="Times New Roman"/>
                <w:sz w:val="24"/>
                <w:szCs w:val="24"/>
              </w:rPr>
            </w:pPr>
          </w:p>
        </w:tc>
        <w:tc>
          <w:tcPr>
            <w:tcW w:w="2699" w:type="dxa"/>
            <w:vMerge/>
          </w:tcPr>
          <w:p w:rsidR="001C3C88" w:rsidRPr="00F3391B" w:rsidRDefault="001C3C88" w:rsidP="00FF66A9">
            <w:pPr>
              <w:pStyle w:val="ConsPlusCell"/>
              <w:rPr>
                <w:rFonts w:ascii="Times New Roman" w:hAnsi="Times New Roman" w:cs="Times New Roman"/>
                <w:sz w:val="24"/>
                <w:szCs w:val="24"/>
              </w:rPr>
            </w:pPr>
          </w:p>
        </w:tc>
        <w:tc>
          <w:tcPr>
            <w:tcW w:w="2490" w:type="dxa"/>
          </w:tcPr>
          <w:p w:rsidR="001C3C88" w:rsidRPr="00F3391B" w:rsidRDefault="001C3C88" w:rsidP="00465C16">
            <w:pPr>
              <w:pStyle w:val="ConsPlusCell"/>
              <w:rPr>
                <w:rFonts w:ascii="Times New Roman" w:hAnsi="Times New Roman" w:cs="Times New Roman"/>
                <w:sz w:val="24"/>
                <w:szCs w:val="24"/>
              </w:rPr>
            </w:pPr>
            <w:r w:rsidRPr="00F3391B">
              <w:rPr>
                <w:rFonts w:ascii="Times New Roman" w:hAnsi="Times New Roman" w:cs="Times New Roman"/>
                <w:sz w:val="24"/>
                <w:szCs w:val="24"/>
              </w:rPr>
              <w:t>областной бюджет</w:t>
            </w:r>
          </w:p>
        </w:tc>
        <w:tc>
          <w:tcPr>
            <w:tcW w:w="1115"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59,0</w:t>
            </w:r>
          </w:p>
          <w:p w:rsidR="001C3C88" w:rsidRPr="00F3391B" w:rsidRDefault="001C3C88" w:rsidP="00F2088A">
            <w:pPr>
              <w:pStyle w:val="a4"/>
              <w:spacing w:before="0" w:beforeAutospacing="0" w:after="0" w:afterAutospacing="0"/>
            </w:pPr>
          </w:p>
        </w:tc>
        <w:tc>
          <w:tcPr>
            <w:tcW w:w="984" w:type="dxa"/>
          </w:tcPr>
          <w:p w:rsidR="001C3C88" w:rsidRPr="00F3391B" w:rsidRDefault="001C3C88" w:rsidP="00FF66A9">
            <w:pPr>
              <w:pStyle w:val="a4"/>
              <w:spacing w:before="0" w:beforeAutospacing="0" w:after="0" w:afterAutospacing="0"/>
              <w:jc w:val="center"/>
            </w:pPr>
            <w:r w:rsidRPr="00F3391B">
              <w:t>0,0</w:t>
            </w:r>
          </w:p>
          <w:p w:rsidR="001C3C88" w:rsidRPr="00F3391B" w:rsidRDefault="001C3C88" w:rsidP="00F2088A">
            <w:pPr>
              <w:pStyle w:val="a4"/>
              <w:spacing w:before="0" w:beforeAutospacing="0" w:after="0" w:afterAutospacing="0"/>
            </w:pPr>
          </w:p>
        </w:tc>
        <w:tc>
          <w:tcPr>
            <w:tcW w:w="921" w:type="dxa"/>
            <w:gridSpan w:val="2"/>
          </w:tcPr>
          <w:p w:rsidR="001C3C88" w:rsidRPr="00F3391B" w:rsidRDefault="001C3C88" w:rsidP="00FF66A9">
            <w:pPr>
              <w:pStyle w:val="a4"/>
              <w:spacing w:before="0" w:beforeAutospacing="0" w:after="0" w:afterAutospacing="0"/>
              <w:jc w:val="center"/>
            </w:pPr>
            <w:r w:rsidRPr="00F3391B">
              <w:t>0,0</w:t>
            </w:r>
          </w:p>
          <w:p w:rsidR="001C3C88" w:rsidRPr="00F3391B" w:rsidRDefault="001C3C88" w:rsidP="00F2088A">
            <w:pPr>
              <w:pStyle w:val="a4"/>
              <w:spacing w:before="0" w:beforeAutospacing="0" w:after="0" w:afterAutospacing="0"/>
            </w:pPr>
          </w:p>
        </w:tc>
        <w:tc>
          <w:tcPr>
            <w:tcW w:w="916" w:type="dxa"/>
          </w:tcPr>
          <w:p w:rsidR="001C3C88" w:rsidRPr="00F3391B" w:rsidRDefault="001C3C88" w:rsidP="00FF66A9">
            <w:pPr>
              <w:pStyle w:val="a4"/>
              <w:spacing w:before="0" w:beforeAutospacing="0" w:after="0" w:afterAutospacing="0"/>
              <w:jc w:val="center"/>
            </w:pPr>
            <w:r w:rsidRPr="00F3391B">
              <w:t>0,0</w:t>
            </w:r>
          </w:p>
          <w:p w:rsidR="001C3C88" w:rsidRPr="00F3391B" w:rsidRDefault="001C3C88" w:rsidP="00F2088A">
            <w:pPr>
              <w:pStyle w:val="a4"/>
              <w:spacing w:before="0" w:beforeAutospacing="0" w:after="0" w:afterAutospacing="0"/>
            </w:pPr>
          </w:p>
        </w:tc>
        <w:tc>
          <w:tcPr>
            <w:tcW w:w="1141" w:type="dxa"/>
          </w:tcPr>
          <w:p w:rsidR="001C3C88" w:rsidRPr="00F3391B" w:rsidRDefault="001C3C88" w:rsidP="00FF66A9">
            <w:pPr>
              <w:pStyle w:val="a4"/>
              <w:spacing w:before="0" w:beforeAutospacing="0" w:after="0" w:afterAutospacing="0"/>
              <w:jc w:val="center"/>
            </w:pPr>
            <w:r w:rsidRPr="00F3391B">
              <w:t>0,0</w:t>
            </w:r>
          </w:p>
          <w:p w:rsidR="001C3C88" w:rsidRPr="00F3391B" w:rsidRDefault="001C3C88" w:rsidP="00F2088A">
            <w:pPr>
              <w:pStyle w:val="a4"/>
              <w:spacing w:before="0" w:beforeAutospacing="0" w:after="0" w:afterAutospacing="0"/>
            </w:pPr>
          </w:p>
        </w:tc>
      </w:tr>
      <w:tr w:rsidR="001C3C88" w:rsidRPr="00F3391B" w:rsidTr="00E658F6">
        <w:trPr>
          <w:trHeight w:val="1102"/>
        </w:trPr>
        <w:tc>
          <w:tcPr>
            <w:tcW w:w="595" w:type="dxa"/>
            <w:vMerge/>
          </w:tcPr>
          <w:p w:rsidR="001C3C88" w:rsidRPr="00F3391B" w:rsidRDefault="001C3C88" w:rsidP="00FF66A9">
            <w:pPr>
              <w:pStyle w:val="ConsPlusCell"/>
              <w:rPr>
                <w:rFonts w:ascii="Times New Roman" w:hAnsi="Times New Roman" w:cs="Times New Roman"/>
                <w:sz w:val="24"/>
                <w:szCs w:val="24"/>
              </w:rPr>
            </w:pPr>
          </w:p>
        </w:tc>
        <w:tc>
          <w:tcPr>
            <w:tcW w:w="2027" w:type="dxa"/>
            <w:vMerge/>
          </w:tcPr>
          <w:p w:rsidR="001C3C88" w:rsidRPr="00F3391B" w:rsidRDefault="001C3C88" w:rsidP="00FF66A9">
            <w:pPr>
              <w:pStyle w:val="ConsPlusCell"/>
              <w:rPr>
                <w:rFonts w:ascii="Times New Roman" w:hAnsi="Times New Roman" w:cs="Times New Roman"/>
                <w:sz w:val="24"/>
                <w:szCs w:val="24"/>
              </w:rPr>
            </w:pPr>
          </w:p>
        </w:tc>
        <w:tc>
          <w:tcPr>
            <w:tcW w:w="900" w:type="dxa"/>
            <w:vMerge/>
          </w:tcPr>
          <w:p w:rsidR="001C3C88" w:rsidRPr="00F3391B" w:rsidRDefault="001C3C88" w:rsidP="00FF66A9">
            <w:pPr>
              <w:pStyle w:val="ConsPlusCell"/>
              <w:rPr>
                <w:rFonts w:ascii="Times New Roman" w:hAnsi="Times New Roman" w:cs="Times New Roman"/>
                <w:sz w:val="24"/>
                <w:szCs w:val="24"/>
              </w:rPr>
            </w:pPr>
          </w:p>
        </w:tc>
        <w:tc>
          <w:tcPr>
            <w:tcW w:w="1080" w:type="dxa"/>
            <w:vMerge/>
          </w:tcPr>
          <w:p w:rsidR="001C3C88" w:rsidRPr="00F3391B" w:rsidRDefault="001C3C88" w:rsidP="00FF66A9">
            <w:pPr>
              <w:pStyle w:val="ConsPlusCell"/>
              <w:rPr>
                <w:rFonts w:ascii="Times New Roman" w:hAnsi="Times New Roman" w:cs="Times New Roman"/>
                <w:sz w:val="24"/>
                <w:szCs w:val="24"/>
              </w:rPr>
            </w:pPr>
          </w:p>
        </w:tc>
        <w:tc>
          <w:tcPr>
            <w:tcW w:w="2699" w:type="dxa"/>
            <w:vMerge/>
          </w:tcPr>
          <w:p w:rsidR="001C3C88" w:rsidRPr="00F3391B" w:rsidRDefault="001C3C88" w:rsidP="00FF66A9">
            <w:pPr>
              <w:pStyle w:val="ConsPlusCell"/>
              <w:rPr>
                <w:rFonts w:ascii="Times New Roman" w:hAnsi="Times New Roman" w:cs="Times New Roman"/>
                <w:sz w:val="24"/>
                <w:szCs w:val="24"/>
              </w:rPr>
            </w:pPr>
          </w:p>
        </w:tc>
        <w:tc>
          <w:tcPr>
            <w:tcW w:w="2490" w:type="dxa"/>
          </w:tcPr>
          <w:p w:rsidR="001C3C88" w:rsidRPr="00F3391B" w:rsidRDefault="001C3C88" w:rsidP="00F2088A">
            <w:pPr>
              <w:pStyle w:val="ConsPlusCell"/>
              <w:rPr>
                <w:rFonts w:ascii="Times New Roman" w:hAnsi="Times New Roman" w:cs="Times New Roman"/>
                <w:sz w:val="24"/>
                <w:szCs w:val="24"/>
              </w:rPr>
            </w:pPr>
            <w:r w:rsidRPr="00F3391B">
              <w:rPr>
                <w:rFonts w:ascii="Times New Roman" w:hAnsi="Times New Roman" w:cs="Times New Roman"/>
                <w:sz w:val="24"/>
                <w:szCs w:val="24"/>
              </w:rPr>
              <w:t>бюджет</w:t>
            </w:r>
          </w:p>
          <w:p w:rsidR="001C3C88" w:rsidRPr="00F3391B" w:rsidRDefault="001C3C88" w:rsidP="00F2088A">
            <w:pPr>
              <w:pStyle w:val="ConsPlusCell"/>
              <w:rPr>
                <w:rFonts w:ascii="Times New Roman" w:hAnsi="Times New Roman" w:cs="Times New Roman"/>
                <w:sz w:val="24"/>
                <w:szCs w:val="24"/>
              </w:rPr>
            </w:pPr>
            <w:r w:rsidRPr="00F3391B">
              <w:rPr>
                <w:rFonts w:ascii="Times New Roman" w:hAnsi="Times New Roman" w:cs="Times New Roman"/>
                <w:sz w:val="24"/>
                <w:szCs w:val="24"/>
              </w:rPr>
              <w:t>муниципального ра</w:t>
            </w:r>
            <w:r w:rsidRPr="00F3391B">
              <w:rPr>
                <w:rFonts w:ascii="Times New Roman" w:hAnsi="Times New Roman" w:cs="Times New Roman"/>
                <w:sz w:val="24"/>
                <w:szCs w:val="24"/>
              </w:rPr>
              <w:t>й</w:t>
            </w:r>
            <w:r w:rsidRPr="00F3391B">
              <w:rPr>
                <w:rFonts w:ascii="Times New Roman" w:hAnsi="Times New Roman" w:cs="Times New Roman"/>
                <w:sz w:val="24"/>
                <w:szCs w:val="24"/>
              </w:rPr>
              <w:t xml:space="preserve">она   </w:t>
            </w:r>
          </w:p>
        </w:tc>
        <w:tc>
          <w:tcPr>
            <w:tcW w:w="1115"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347,2</w:t>
            </w:r>
          </w:p>
        </w:tc>
        <w:tc>
          <w:tcPr>
            <w:tcW w:w="984" w:type="dxa"/>
          </w:tcPr>
          <w:p w:rsidR="001C3C88" w:rsidRPr="00F3391B" w:rsidRDefault="001C3C88" w:rsidP="00FF66A9">
            <w:pPr>
              <w:pStyle w:val="a4"/>
              <w:spacing w:before="0" w:beforeAutospacing="0" w:after="0" w:afterAutospacing="0"/>
              <w:jc w:val="center"/>
            </w:pPr>
            <w:r w:rsidRPr="00F3391B">
              <w:t>0,0</w:t>
            </w:r>
          </w:p>
        </w:tc>
        <w:tc>
          <w:tcPr>
            <w:tcW w:w="921" w:type="dxa"/>
            <w:gridSpan w:val="2"/>
          </w:tcPr>
          <w:p w:rsidR="001C3C88" w:rsidRPr="00F3391B" w:rsidRDefault="001C3C88" w:rsidP="00FF66A9">
            <w:pPr>
              <w:pStyle w:val="a4"/>
              <w:spacing w:before="0" w:beforeAutospacing="0" w:after="0" w:afterAutospacing="0"/>
              <w:jc w:val="center"/>
            </w:pPr>
            <w:r w:rsidRPr="00F3391B">
              <w:t>0,0</w:t>
            </w:r>
          </w:p>
        </w:tc>
        <w:tc>
          <w:tcPr>
            <w:tcW w:w="916" w:type="dxa"/>
          </w:tcPr>
          <w:p w:rsidR="001C3C88" w:rsidRPr="00F3391B" w:rsidRDefault="001C3C88" w:rsidP="00FF66A9">
            <w:pPr>
              <w:pStyle w:val="a4"/>
              <w:spacing w:before="0" w:beforeAutospacing="0" w:after="0" w:afterAutospacing="0"/>
              <w:jc w:val="center"/>
            </w:pPr>
            <w:r w:rsidRPr="00F3391B">
              <w:t>0,0</w:t>
            </w:r>
          </w:p>
        </w:tc>
        <w:tc>
          <w:tcPr>
            <w:tcW w:w="1141" w:type="dxa"/>
          </w:tcPr>
          <w:p w:rsidR="001C3C88" w:rsidRPr="00F3391B" w:rsidRDefault="001C3C88" w:rsidP="00FF66A9">
            <w:pPr>
              <w:pStyle w:val="a4"/>
              <w:spacing w:before="0" w:beforeAutospacing="0" w:after="0" w:afterAutospacing="0"/>
              <w:jc w:val="center"/>
            </w:pPr>
            <w:r w:rsidRPr="00F3391B">
              <w:t>0,0</w:t>
            </w:r>
          </w:p>
        </w:tc>
      </w:tr>
    </w:tbl>
    <w:p w:rsidR="001C3C88" w:rsidRPr="00F3391B" w:rsidRDefault="001C3C88" w:rsidP="00FF66A9">
      <w:pPr>
        <w:pStyle w:val="ConsPlusCell"/>
        <w:rPr>
          <w:rFonts w:ascii="Times New Roman" w:hAnsi="Times New Roman" w:cs="Times New Roman"/>
          <w:sz w:val="24"/>
          <w:szCs w:val="24"/>
        </w:rPr>
        <w:sectPr w:rsidR="001C3C88" w:rsidRPr="00F3391B" w:rsidSect="00FF66A9">
          <w:pgSz w:w="16838" w:h="11906" w:orient="landscape"/>
          <w:pgMar w:top="709" w:right="1134" w:bottom="567" w:left="1260" w:header="709" w:footer="709" w:gutter="0"/>
          <w:cols w:space="708"/>
          <w:docGrid w:linePitch="360"/>
        </w:sectPr>
      </w:pPr>
    </w:p>
    <w:p w:rsidR="001C3C88" w:rsidRPr="00F3391B" w:rsidRDefault="001C3C88" w:rsidP="00FF66A9">
      <w:pPr>
        <w:pStyle w:val="ConsPlusNormal"/>
        <w:widowControl/>
        <w:ind w:firstLine="0"/>
        <w:jc w:val="both"/>
        <w:rPr>
          <w:rFonts w:ascii="Times New Roman" w:hAnsi="Times New Roman" w:cs="Times New Roman"/>
          <w:sz w:val="24"/>
          <w:szCs w:val="24"/>
        </w:rPr>
      </w:pPr>
    </w:p>
    <w:tbl>
      <w:tblPr>
        <w:tblW w:w="0" w:type="auto"/>
        <w:tblLook w:val="01E0"/>
      </w:tblPr>
      <w:tblGrid>
        <w:gridCol w:w="4785"/>
        <w:gridCol w:w="4785"/>
      </w:tblGrid>
      <w:tr w:rsidR="001C3C88" w:rsidRPr="00F3391B" w:rsidTr="004F5C0A">
        <w:tc>
          <w:tcPr>
            <w:tcW w:w="4785" w:type="dxa"/>
          </w:tcPr>
          <w:p w:rsidR="001C3C88" w:rsidRPr="00F3391B" w:rsidRDefault="001C3C88" w:rsidP="00FF66A9">
            <w:pPr>
              <w:rPr>
                <w:sz w:val="24"/>
                <w:szCs w:val="24"/>
              </w:rPr>
            </w:pPr>
          </w:p>
        </w:tc>
        <w:tc>
          <w:tcPr>
            <w:tcW w:w="4785" w:type="dxa"/>
          </w:tcPr>
          <w:p w:rsidR="001C3C88" w:rsidRPr="00F3391B" w:rsidRDefault="001C3C88" w:rsidP="00FF66A9">
            <w:pPr>
              <w:jc w:val="right"/>
              <w:rPr>
                <w:sz w:val="24"/>
                <w:szCs w:val="24"/>
              </w:rPr>
            </w:pPr>
            <w:r w:rsidRPr="00F3391B">
              <w:rPr>
                <w:sz w:val="24"/>
                <w:szCs w:val="24"/>
              </w:rPr>
              <w:t>Приложение № 2</w:t>
            </w:r>
          </w:p>
          <w:p w:rsidR="001C3C88" w:rsidRPr="00F3391B" w:rsidRDefault="001C3C88" w:rsidP="00FF66A9">
            <w:pPr>
              <w:jc w:val="right"/>
              <w:rPr>
                <w:sz w:val="24"/>
                <w:szCs w:val="24"/>
              </w:rPr>
            </w:pPr>
            <w:r w:rsidRPr="00F3391B">
              <w:rPr>
                <w:sz w:val="24"/>
                <w:szCs w:val="24"/>
              </w:rPr>
              <w:t xml:space="preserve">к постановлению Администрации </w:t>
            </w:r>
          </w:p>
          <w:p w:rsidR="001C3C88" w:rsidRPr="00F3391B" w:rsidRDefault="001C3C88" w:rsidP="00FF66A9">
            <w:pPr>
              <w:jc w:val="right"/>
              <w:rPr>
                <w:sz w:val="24"/>
                <w:szCs w:val="24"/>
              </w:rPr>
            </w:pPr>
            <w:r w:rsidRPr="00F3391B">
              <w:rPr>
                <w:sz w:val="24"/>
                <w:szCs w:val="24"/>
              </w:rPr>
              <w:t xml:space="preserve">Медведского сельского поселения </w:t>
            </w:r>
          </w:p>
          <w:p w:rsidR="001C3C88" w:rsidRPr="00F3391B" w:rsidRDefault="001C3C88" w:rsidP="00FF66A9">
            <w:pPr>
              <w:jc w:val="center"/>
              <w:rPr>
                <w:sz w:val="24"/>
                <w:szCs w:val="24"/>
              </w:rPr>
            </w:pPr>
            <w:r w:rsidRPr="00F3391B">
              <w:rPr>
                <w:sz w:val="24"/>
                <w:szCs w:val="24"/>
              </w:rPr>
              <w:t xml:space="preserve">                                           </w:t>
            </w:r>
            <w:r w:rsidR="00C569ED">
              <w:rPr>
                <w:sz w:val="24"/>
                <w:szCs w:val="24"/>
              </w:rPr>
              <w:t xml:space="preserve">    27.09.2021  </w:t>
            </w:r>
            <w:r w:rsidRPr="00F3391B">
              <w:rPr>
                <w:sz w:val="24"/>
                <w:szCs w:val="24"/>
              </w:rPr>
              <w:t>№</w:t>
            </w:r>
            <w:r w:rsidR="00C569ED">
              <w:rPr>
                <w:sz w:val="24"/>
                <w:szCs w:val="24"/>
              </w:rPr>
              <w:t xml:space="preserve"> 76</w:t>
            </w:r>
          </w:p>
        </w:tc>
      </w:tr>
    </w:tbl>
    <w:p w:rsidR="001C3C88" w:rsidRPr="00F3391B" w:rsidRDefault="001C3C88" w:rsidP="00FF66A9">
      <w:pPr>
        <w:jc w:val="center"/>
        <w:rPr>
          <w:b/>
          <w:sz w:val="24"/>
          <w:szCs w:val="24"/>
        </w:rPr>
      </w:pPr>
    </w:p>
    <w:p w:rsidR="001C3C88" w:rsidRPr="00F3391B" w:rsidRDefault="001C3C88" w:rsidP="00FF66A9">
      <w:pPr>
        <w:jc w:val="center"/>
        <w:rPr>
          <w:b/>
          <w:sz w:val="24"/>
          <w:szCs w:val="24"/>
        </w:rPr>
      </w:pPr>
      <w:r w:rsidRPr="00F3391B">
        <w:rPr>
          <w:b/>
          <w:sz w:val="24"/>
          <w:szCs w:val="24"/>
        </w:rPr>
        <w:t xml:space="preserve">Паспорт подпрограммы 1. </w:t>
      </w:r>
    </w:p>
    <w:p w:rsidR="001C3C88" w:rsidRPr="00F3391B" w:rsidRDefault="001C3C88" w:rsidP="00FF66A9">
      <w:pPr>
        <w:jc w:val="center"/>
        <w:rPr>
          <w:b/>
          <w:sz w:val="24"/>
          <w:szCs w:val="24"/>
        </w:rPr>
      </w:pPr>
      <w:r w:rsidRPr="00F3391B">
        <w:rPr>
          <w:b/>
          <w:sz w:val="24"/>
          <w:szCs w:val="24"/>
        </w:rPr>
        <w:t xml:space="preserve">«Уличное освещение Медведского сельского поселения» </w:t>
      </w:r>
    </w:p>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муниципальной программы Администрации Медведского сельского</w:t>
      </w:r>
    </w:p>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 xml:space="preserve">поселения  «Благоустройство территории Медведского сельского поселения» </w:t>
      </w:r>
    </w:p>
    <w:p w:rsidR="001C3C88" w:rsidRPr="00F3391B" w:rsidRDefault="001C3C88" w:rsidP="00FF66A9">
      <w:pPr>
        <w:widowControl w:val="0"/>
        <w:autoSpaceDE w:val="0"/>
        <w:autoSpaceDN w:val="0"/>
        <w:adjustRightInd w:val="0"/>
        <w:jc w:val="both"/>
        <w:rPr>
          <w:sz w:val="24"/>
          <w:szCs w:val="24"/>
        </w:rPr>
      </w:pPr>
    </w:p>
    <w:p w:rsidR="001C3C88" w:rsidRPr="00F3391B" w:rsidRDefault="001C3C88" w:rsidP="00FF66A9">
      <w:pPr>
        <w:widowControl w:val="0"/>
        <w:autoSpaceDE w:val="0"/>
        <w:autoSpaceDN w:val="0"/>
        <w:adjustRightInd w:val="0"/>
        <w:jc w:val="both"/>
        <w:rPr>
          <w:sz w:val="24"/>
          <w:szCs w:val="24"/>
        </w:rPr>
      </w:pPr>
      <w:r w:rsidRPr="00F3391B">
        <w:rPr>
          <w:sz w:val="24"/>
          <w:szCs w:val="24"/>
        </w:rPr>
        <w:t>1. Исполнители подпрограммы: Администрация.</w:t>
      </w:r>
    </w:p>
    <w:p w:rsidR="001C3C88" w:rsidRPr="00F3391B" w:rsidRDefault="001C3C88" w:rsidP="00FF66A9">
      <w:pPr>
        <w:widowControl w:val="0"/>
        <w:autoSpaceDE w:val="0"/>
        <w:autoSpaceDN w:val="0"/>
        <w:adjustRightInd w:val="0"/>
        <w:jc w:val="both"/>
        <w:rPr>
          <w:sz w:val="24"/>
          <w:szCs w:val="24"/>
        </w:rPr>
      </w:pPr>
      <w:r w:rsidRPr="00F3391B">
        <w:rPr>
          <w:sz w:val="24"/>
          <w:szCs w:val="24"/>
        </w:rPr>
        <w:t>2. 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40"/>
        <w:gridCol w:w="1260"/>
        <w:gridCol w:w="1080"/>
        <w:gridCol w:w="1080"/>
        <w:gridCol w:w="1080"/>
        <w:gridCol w:w="1002"/>
      </w:tblGrid>
      <w:tr w:rsidR="001C3C88" w:rsidRPr="00F3391B" w:rsidTr="00291810">
        <w:tc>
          <w:tcPr>
            <w:tcW w:w="828" w:type="dxa"/>
            <w:vMerge w:val="restart"/>
          </w:tcPr>
          <w:p w:rsidR="001C3C88" w:rsidRPr="00F3391B" w:rsidRDefault="001C3C88" w:rsidP="00FF66A9">
            <w:pPr>
              <w:jc w:val="both"/>
              <w:rPr>
                <w:bCs/>
                <w:sz w:val="24"/>
                <w:szCs w:val="24"/>
              </w:rPr>
            </w:pPr>
            <w:r w:rsidRPr="00F3391B">
              <w:rPr>
                <w:sz w:val="24"/>
                <w:szCs w:val="24"/>
              </w:rPr>
              <w:t>N п/п</w:t>
            </w:r>
          </w:p>
        </w:tc>
        <w:tc>
          <w:tcPr>
            <w:tcW w:w="3240" w:type="dxa"/>
            <w:vMerge w:val="restart"/>
          </w:tcPr>
          <w:p w:rsidR="001C3C88" w:rsidRPr="00F3391B" w:rsidRDefault="001C3C88" w:rsidP="00FF66A9">
            <w:pPr>
              <w:jc w:val="both"/>
              <w:rPr>
                <w:bCs/>
                <w:sz w:val="24"/>
                <w:szCs w:val="24"/>
              </w:rPr>
            </w:pPr>
            <w:r w:rsidRPr="00F3391B">
              <w:rPr>
                <w:sz w:val="24"/>
                <w:szCs w:val="24"/>
              </w:rPr>
              <w:t xml:space="preserve">Задачи подпрограммы,   </w:t>
            </w:r>
            <w:r w:rsidRPr="00F3391B">
              <w:rPr>
                <w:sz w:val="24"/>
                <w:szCs w:val="24"/>
              </w:rPr>
              <w:br/>
              <w:t xml:space="preserve"> наименование и единица  </w:t>
            </w:r>
            <w:r w:rsidRPr="00F3391B">
              <w:rPr>
                <w:sz w:val="24"/>
                <w:szCs w:val="24"/>
              </w:rPr>
              <w:br/>
              <w:t xml:space="preserve">   измерения целевого    </w:t>
            </w:r>
            <w:r w:rsidRPr="00F3391B">
              <w:rPr>
                <w:sz w:val="24"/>
                <w:szCs w:val="24"/>
              </w:rPr>
              <w:br/>
              <w:t xml:space="preserve">       показателя        </w:t>
            </w:r>
          </w:p>
        </w:tc>
        <w:tc>
          <w:tcPr>
            <w:tcW w:w="5502" w:type="dxa"/>
            <w:gridSpan w:val="5"/>
          </w:tcPr>
          <w:p w:rsidR="001C3C88" w:rsidRPr="00F3391B" w:rsidRDefault="001C3C88" w:rsidP="00FF66A9">
            <w:pPr>
              <w:jc w:val="both"/>
              <w:rPr>
                <w:bCs/>
                <w:sz w:val="24"/>
                <w:szCs w:val="24"/>
              </w:rPr>
            </w:pPr>
            <w:r w:rsidRPr="00F3391B">
              <w:rPr>
                <w:sz w:val="24"/>
                <w:szCs w:val="24"/>
              </w:rPr>
              <w:t>Значения целевого показателя по годам</w:t>
            </w:r>
          </w:p>
        </w:tc>
      </w:tr>
      <w:tr w:rsidR="001C3C88" w:rsidRPr="00F3391B" w:rsidTr="00291810">
        <w:tc>
          <w:tcPr>
            <w:tcW w:w="828" w:type="dxa"/>
            <w:vMerge/>
          </w:tcPr>
          <w:p w:rsidR="001C3C88" w:rsidRPr="00F3391B" w:rsidRDefault="001C3C88" w:rsidP="00FF66A9">
            <w:pPr>
              <w:jc w:val="both"/>
              <w:rPr>
                <w:bCs/>
                <w:sz w:val="24"/>
                <w:szCs w:val="24"/>
              </w:rPr>
            </w:pPr>
          </w:p>
        </w:tc>
        <w:tc>
          <w:tcPr>
            <w:tcW w:w="3240" w:type="dxa"/>
            <w:vMerge/>
          </w:tcPr>
          <w:p w:rsidR="001C3C88" w:rsidRPr="00F3391B" w:rsidRDefault="001C3C88" w:rsidP="00FF66A9">
            <w:pPr>
              <w:jc w:val="both"/>
              <w:rPr>
                <w:bCs/>
                <w:sz w:val="24"/>
                <w:szCs w:val="24"/>
              </w:rPr>
            </w:pPr>
          </w:p>
        </w:tc>
        <w:tc>
          <w:tcPr>
            <w:tcW w:w="1260" w:type="dxa"/>
          </w:tcPr>
          <w:p w:rsidR="001C3C88" w:rsidRPr="00F3391B" w:rsidRDefault="001C3C88" w:rsidP="00FF66A9">
            <w:pPr>
              <w:jc w:val="center"/>
              <w:rPr>
                <w:bCs/>
                <w:sz w:val="24"/>
                <w:szCs w:val="24"/>
              </w:rPr>
            </w:pPr>
            <w:r w:rsidRPr="00F3391B">
              <w:rPr>
                <w:bCs/>
                <w:sz w:val="24"/>
                <w:szCs w:val="24"/>
              </w:rPr>
              <w:t>2021</w:t>
            </w:r>
          </w:p>
        </w:tc>
        <w:tc>
          <w:tcPr>
            <w:tcW w:w="1080" w:type="dxa"/>
          </w:tcPr>
          <w:p w:rsidR="001C3C88" w:rsidRPr="00F3391B" w:rsidRDefault="001C3C88" w:rsidP="00FF66A9">
            <w:pPr>
              <w:jc w:val="center"/>
              <w:rPr>
                <w:bCs/>
                <w:sz w:val="24"/>
                <w:szCs w:val="24"/>
              </w:rPr>
            </w:pPr>
            <w:r w:rsidRPr="00F3391B">
              <w:rPr>
                <w:bCs/>
                <w:sz w:val="24"/>
                <w:szCs w:val="24"/>
              </w:rPr>
              <w:t>2022</w:t>
            </w:r>
          </w:p>
        </w:tc>
        <w:tc>
          <w:tcPr>
            <w:tcW w:w="1080" w:type="dxa"/>
          </w:tcPr>
          <w:p w:rsidR="001C3C88" w:rsidRPr="00F3391B" w:rsidRDefault="001C3C88" w:rsidP="00FF66A9">
            <w:pPr>
              <w:jc w:val="center"/>
              <w:rPr>
                <w:bCs/>
                <w:sz w:val="24"/>
                <w:szCs w:val="24"/>
              </w:rPr>
            </w:pPr>
            <w:r w:rsidRPr="00F3391B">
              <w:rPr>
                <w:bCs/>
                <w:sz w:val="24"/>
                <w:szCs w:val="24"/>
              </w:rPr>
              <w:t>2023</w:t>
            </w:r>
          </w:p>
        </w:tc>
        <w:tc>
          <w:tcPr>
            <w:tcW w:w="1080" w:type="dxa"/>
          </w:tcPr>
          <w:p w:rsidR="001C3C88" w:rsidRPr="00F3391B" w:rsidRDefault="001C3C88" w:rsidP="00FF66A9">
            <w:pPr>
              <w:jc w:val="center"/>
              <w:rPr>
                <w:bCs/>
                <w:sz w:val="24"/>
                <w:szCs w:val="24"/>
              </w:rPr>
            </w:pPr>
            <w:r w:rsidRPr="00F3391B">
              <w:rPr>
                <w:bCs/>
                <w:sz w:val="24"/>
                <w:szCs w:val="24"/>
              </w:rPr>
              <w:t>2024</w:t>
            </w:r>
          </w:p>
        </w:tc>
        <w:tc>
          <w:tcPr>
            <w:tcW w:w="1002" w:type="dxa"/>
          </w:tcPr>
          <w:p w:rsidR="001C3C88" w:rsidRPr="00F3391B" w:rsidRDefault="001C3C88" w:rsidP="00FF66A9">
            <w:pPr>
              <w:jc w:val="center"/>
              <w:rPr>
                <w:bCs/>
                <w:sz w:val="24"/>
                <w:szCs w:val="24"/>
              </w:rPr>
            </w:pPr>
            <w:r w:rsidRPr="00F3391B">
              <w:rPr>
                <w:bCs/>
                <w:sz w:val="24"/>
                <w:szCs w:val="24"/>
              </w:rPr>
              <w:t>2025</w:t>
            </w:r>
          </w:p>
        </w:tc>
      </w:tr>
      <w:tr w:rsidR="001C3C88" w:rsidRPr="00F3391B" w:rsidTr="00291810">
        <w:tc>
          <w:tcPr>
            <w:tcW w:w="828" w:type="dxa"/>
          </w:tcPr>
          <w:p w:rsidR="001C3C88" w:rsidRPr="00F3391B" w:rsidRDefault="001C3C88" w:rsidP="00FF66A9">
            <w:pPr>
              <w:jc w:val="center"/>
              <w:rPr>
                <w:bCs/>
                <w:sz w:val="24"/>
                <w:szCs w:val="24"/>
              </w:rPr>
            </w:pPr>
            <w:r w:rsidRPr="00F3391B">
              <w:rPr>
                <w:bCs/>
                <w:sz w:val="24"/>
                <w:szCs w:val="24"/>
              </w:rPr>
              <w:t>1</w:t>
            </w:r>
          </w:p>
        </w:tc>
        <w:tc>
          <w:tcPr>
            <w:tcW w:w="3240" w:type="dxa"/>
          </w:tcPr>
          <w:p w:rsidR="001C3C88" w:rsidRPr="00F3391B" w:rsidRDefault="001C3C88" w:rsidP="00FF66A9">
            <w:pPr>
              <w:jc w:val="center"/>
              <w:rPr>
                <w:bCs/>
                <w:sz w:val="24"/>
                <w:szCs w:val="24"/>
              </w:rPr>
            </w:pPr>
            <w:r w:rsidRPr="00F3391B">
              <w:rPr>
                <w:bCs/>
                <w:sz w:val="24"/>
                <w:szCs w:val="24"/>
              </w:rPr>
              <w:t>2</w:t>
            </w:r>
          </w:p>
        </w:tc>
        <w:tc>
          <w:tcPr>
            <w:tcW w:w="1260" w:type="dxa"/>
          </w:tcPr>
          <w:p w:rsidR="001C3C88" w:rsidRPr="00F3391B" w:rsidRDefault="001C3C88" w:rsidP="00FF66A9">
            <w:pPr>
              <w:jc w:val="center"/>
              <w:rPr>
                <w:bCs/>
                <w:sz w:val="24"/>
                <w:szCs w:val="24"/>
              </w:rPr>
            </w:pPr>
            <w:r w:rsidRPr="00F3391B">
              <w:rPr>
                <w:bCs/>
                <w:sz w:val="24"/>
                <w:szCs w:val="24"/>
              </w:rPr>
              <w:t>3</w:t>
            </w:r>
          </w:p>
        </w:tc>
        <w:tc>
          <w:tcPr>
            <w:tcW w:w="1080" w:type="dxa"/>
          </w:tcPr>
          <w:p w:rsidR="001C3C88" w:rsidRPr="00F3391B" w:rsidRDefault="001C3C88" w:rsidP="00FF66A9">
            <w:pPr>
              <w:jc w:val="center"/>
              <w:rPr>
                <w:bCs/>
                <w:sz w:val="24"/>
                <w:szCs w:val="24"/>
              </w:rPr>
            </w:pPr>
            <w:r w:rsidRPr="00F3391B">
              <w:rPr>
                <w:bCs/>
                <w:sz w:val="24"/>
                <w:szCs w:val="24"/>
              </w:rPr>
              <w:t>4</w:t>
            </w:r>
          </w:p>
        </w:tc>
        <w:tc>
          <w:tcPr>
            <w:tcW w:w="1080" w:type="dxa"/>
          </w:tcPr>
          <w:p w:rsidR="001C3C88" w:rsidRPr="00F3391B" w:rsidRDefault="001C3C88" w:rsidP="00FF66A9">
            <w:pPr>
              <w:jc w:val="center"/>
              <w:rPr>
                <w:bCs/>
                <w:sz w:val="24"/>
                <w:szCs w:val="24"/>
              </w:rPr>
            </w:pPr>
            <w:r w:rsidRPr="00F3391B">
              <w:rPr>
                <w:bCs/>
                <w:sz w:val="24"/>
                <w:szCs w:val="24"/>
              </w:rPr>
              <w:t>5</w:t>
            </w:r>
          </w:p>
        </w:tc>
        <w:tc>
          <w:tcPr>
            <w:tcW w:w="1080" w:type="dxa"/>
          </w:tcPr>
          <w:p w:rsidR="001C3C88" w:rsidRPr="00F3391B" w:rsidRDefault="001C3C88" w:rsidP="00FF66A9">
            <w:pPr>
              <w:jc w:val="center"/>
              <w:rPr>
                <w:bCs/>
                <w:sz w:val="24"/>
                <w:szCs w:val="24"/>
              </w:rPr>
            </w:pPr>
            <w:r w:rsidRPr="00F3391B">
              <w:rPr>
                <w:bCs/>
                <w:sz w:val="24"/>
                <w:szCs w:val="24"/>
              </w:rPr>
              <w:t>6</w:t>
            </w:r>
          </w:p>
        </w:tc>
        <w:tc>
          <w:tcPr>
            <w:tcW w:w="1002" w:type="dxa"/>
          </w:tcPr>
          <w:p w:rsidR="001C3C88" w:rsidRPr="00F3391B" w:rsidRDefault="001C3C88" w:rsidP="00FF66A9">
            <w:pPr>
              <w:jc w:val="center"/>
              <w:rPr>
                <w:bCs/>
                <w:sz w:val="24"/>
                <w:szCs w:val="24"/>
              </w:rPr>
            </w:pPr>
            <w:r w:rsidRPr="00F3391B">
              <w:rPr>
                <w:bCs/>
                <w:sz w:val="24"/>
                <w:szCs w:val="24"/>
              </w:rPr>
              <w:t>7</w:t>
            </w:r>
          </w:p>
        </w:tc>
      </w:tr>
      <w:tr w:rsidR="001C3C88" w:rsidRPr="00F3391B" w:rsidTr="00291810">
        <w:tc>
          <w:tcPr>
            <w:tcW w:w="828" w:type="dxa"/>
          </w:tcPr>
          <w:p w:rsidR="001C3C88" w:rsidRPr="00F3391B" w:rsidRDefault="001C3C88" w:rsidP="00FF66A9">
            <w:pPr>
              <w:jc w:val="both"/>
              <w:rPr>
                <w:bCs/>
                <w:sz w:val="24"/>
                <w:szCs w:val="24"/>
              </w:rPr>
            </w:pPr>
            <w:r w:rsidRPr="00F3391B">
              <w:rPr>
                <w:bCs/>
                <w:sz w:val="24"/>
                <w:szCs w:val="24"/>
              </w:rPr>
              <w:t>1</w:t>
            </w:r>
          </w:p>
        </w:tc>
        <w:tc>
          <w:tcPr>
            <w:tcW w:w="8742" w:type="dxa"/>
            <w:gridSpan w:val="6"/>
          </w:tcPr>
          <w:p w:rsidR="001C3C88" w:rsidRPr="00F3391B" w:rsidRDefault="001C3C88" w:rsidP="00FF66A9">
            <w:pPr>
              <w:pStyle w:val="ConsPlusCell"/>
              <w:jc w:val="both"/>
              <w:rPr>
                <w:rFonts w:ascii="Times New Roman" w:hAnsi="Times New Roman" w:cs="Times New Roman"/>
                <w:sz w:val="24"/>
                <w:szCs w:val="24"/>
              </w:rPr>
            </w:pPr>
            <w:r w:rsidRPr="00F3391B">
              <w:rPr>
                <w:rFonts w:ascii="Times New Roman" w:hAnsi="Times New Roman" w:cs="Times New Roman"/>
                <w:sz w:val="24"/>
                <w:szCs w:val="24"/>
              </w:rPr>
              <w:t>Задача 1.  Уличное освещение Медведского сельского поселения</w:t>
            </w:r>
          </w:p>
        </w:tc>
      </w:tr>
      <w:tr w:rsidR="001C3C88" w:rsidRPr="00F3391B" w:rsidTr="00291810">
        <w:tc>
          <w:tcPr>
            <w:tcW w:w="828"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1.1</w:t>
            </w:r>
          </w:p>
        </w:tc>
        <w:tc>
          <w:tcPr>
            <w:tcW w:w="324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Количество освещенных н</w:t>
            </w:r>
            <w:r w:rsidRPr="00F3391B">
              <w:rPr>
                <w:rFonts w:ascii="Times New Roman" w:hAnsi="Times New Roman" w:cs="Times New Roman"/>
                <w:sz w:val="24"/>
                <w:szCs w:val="24"/>
              </w:rPr>
              <w:t>а</w:t>
            </w:r>
            <w:r w:rsidRPr="00F3391B">
              <w:rPr>
                <w:rFonts w:ascii="Times New Roman" w:hAnsi="Times New Roman" w:cs="Times New Roman"/>
                <w:sz w:val="24"/>
                <w:szCs w:val="24"/>
              </w:rPr>
              <w:t>селенных пунктов, ед.</w:t>
            </w:r>
          </w:p>
        </w:tc>
        <w:tc>
          <w:tcPr>
            <w:tcW w:w="126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25</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25</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25</w:t>
            </w:r>
          </w:p>
        </w:tc>
        <w:tc>
          <w:tcPr>
            <w:tcW w:w="1080" w:type="dxa"/>
          </w:tcPr>
          <w:p w:rsidR="001C3C88" w:rsidRPr="00F3391B" w:rsidRDefault="001C3C88" w:rsidP="00FF66A9">
            <w:pPr>
              <w:jc w:val="center"/>
              <w:rPr>
                <w:bCs/>
                <w:sz w:val="24"/>
                <w:szCs w:val="24"/>
              </w:rPr>
            </w:pPr>
            <w:r w:rsidRPr="00F3391B">
              <w:rPr>
                <w:bCs/>
                <w:sz w:val="24"/>
                <w:szCs w:val="24"/>
              </w:rPr>
              <w:t>25</w:t>
            </w:r>
          </w:p>
        </w:tc>
        <w:tc>
          <w:tcPr>
            <w:tcW w:w="1002" w:type="dxa"/>
          </w:tcPr>
          <w:p w:rsidR="001C3C88" w:rsidRPr="00F3391B" w:rsidRDefault="001C3C88" w:rsidP="00FF66A9">
            <w:pPr>
              <w:jc w:val="center"/>
              <w:rPr>
                <w:bCs/>
                <w:sz w:val="24"/>
                <w:szCs w:val="24"/>
              </w:rPr>
            </w:pPr>
            <w:r w:rsidRPr="00F3391B">
              <w:rPr>
                <w:bCs/>
                <w:sz w:val="24"/>
                <w:szCs w:val="24"/>
              </w:rPr>
              <w:t>25</w:t>
            </w:r>
          </w:p>
        </w:tc>
      </w:tr>
      <w:tr w:rsidR="001C3C88" w:rsidRPr="00F3391B" w:rsidTr="00291810">
        <w:tc>
          <w:tcPr>
            <w:tcW w:w="828"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1.2</w:t>
            </w:r>
          </w:p>
        </w:tc>
        <w:tc>
          <w:tcPr>
            <w:tcW w:w="324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Общая протяженность осв</w:t>
            </w:r>
            <w:r w:rsidRPr="00F3391B">
              <w:rPr>
                <w:rFonts w:ascii="Times New Roman" w:hAnsi="Times New Roman" w:cs="Times New Roman"/>
                <w:sz w:val="24"/>
                <w:szCs w:val="24"/>
              </w:rPr>
              <w:t>е</w:t>
            </w:r>
            <w:r w:rsidRPr="00F3391B">
              <w:rPr>
                <w:rFonts w:ascii="Times New Roman" w:hAnsi="Times New Roman" w:cs="Times New Roman"/>
                <w:sz w:val="24"/>
                <w:szCs w:val="24"/>
              </w:rPr>
              <w:t>щенных улиц, дорог, км</w:t>
            </w:r>
          </w:p>
        </w:tc>
        <w:tc>
          <w:tcPr>
            <w:tcW w:w="126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45,7</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45,7</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45,7</w:t>
            </w:r>
          </w:p>
        </w:tc>
        <w:tc>
          <w:tcPr>
            <w:tcW w:w="1080" w:type="dxa"/>
          </w:tcPr>
          <w:p w:rsidR="001C3C88" w:rsidRPr="00F3391B" w:rsidRDefault="001C3C88" w:rsidP="00FF66A9">
            <w:pPr>
              <w:jc w:val="center"/>
              <w:rPr>
                <w:bCs/>
                <w:sz w:val="24"/>
                <w:szCs w:val="24"/>
              </w:rPr>
            </w:pPr>
            <w:r w:rsidRPr="00F3391B">
              <w:rPr>
                <w:bCs/>
                <w:sz w:val="24"/>
                <w:szCs w:val="24"/>
              </w:rPr>
              <w:t>45,7</w:t>
            </w:r>
          </w:p>
        </w:tc>
        <w:tc>
          <w:tcPr>
            <w:tcW w:w="1002" w:type="dxa"/>
          </w:tcPr>
          <w:p w:rsidR="001C3C88" w:rsidRPr="00F3391B" w:rsidRDefault="001C3C88" w:rsidP="00FF66A9">
            <w:pPr>
              <w:jc w:val="center"/>
              <w:rPr>
                <w:bCs/>
                <w:sz w:val="24"/>
                <w:szCs w:val="24"/>
              </w:rPr>
            </w:pPr>
            <w:r w:rsidRPr="00F3391B">
              <w:rPr>
                <w:bCs/>
                <w:sz w:val="24"/>
                <w:szCs w:val="24"/>
              </w:rPr>
              <w:t>45,7</w:t>
            </w:r>
          </w:p>
        </w:tc>
      </w:tr>
    </w:tbl>
    <w:p w:rsidR="001C3C88" w:rsidRPr="00F3391B" w:rsidRDefault="001C3C88" w:rsidP="00FF66A9">
      <w:pPr>
        <w:rPr>
          <w:sz w:val="24"/>
          <w:szCs w:val="24"/>
        </w:rPr>
      </w:pPr>
      <w:r w:rsidRPr="00F3391B">
        <w:rPr>
          <w:sz w:val="24"/>
          <w:szCs w:val="24"/>
        </w:rPr>
        <w:t xml:space="preserve">         Источники информации по целевому показателю задачи 1 по муниципальной программе являются:</w:t>
      </w:r>
    </w:p>
    <w:p w:rsidR="001C3C88" w:rsidRPr="00F3391B" w:rsidRDefault="001C3C88" w:rsidP="00FF66A9">
      <w:pPr>
        <w:rPr>
          <w:sz w:val="24"/>
          <w:szCs w:val="24"/>
        </w:rPr>
      </w:pPr>
      <w:r w:rsidRPr="00F3391B">
        <w:rPr>
          <w:sz w:val="24"/>
          <w:szCs w:val="24"/>
        </w:rPr>
        <w:t>- устав и генеральный план Медведского сельского поселения;</w:t>
      </w:r>
    </w:p>
    <w:p w:rsidR="001C3C88" w:rsidRPr="00F3391B" w:rsidRDefault="001C3C88" w:rsidP="00FF66A9">
      <w:pPr>
        <w:rPr>
          <w:sz w:val="24"/>
          <w:szCs w:val="24"/>
        </w:rPr>
      </w:pPr>
      <w:r w:rsidRPr="00F3391B">
        <w:rPr>
          <w:sz w:val="24"/>
          <w:szCs w:val="24"/>
        </w:rPr>
        <w:t>- статистическая форма № 1-МО.</w:t>
      </w:r>
    </w:p>
    <w:p w:rsidR="001C3C88" w:rsidRPr="00F3391B" w:rsidRDefault="001C3C88" w:rsidP="00FF66A9">
      <w:pPr>
        <w:widowControl w:val="0"/>
        <w:autoSpaceDE w:val="0"/>
        <w:autoSpaceDN w:val="0"/>
        <w:adjustRightInd w:val="0"/>
        <w:jc w:val="both"/>
        <w:rPr>
          <w:sz w:val="24"/>
          <w:szCs w:val="24"/>
        </w:rPr>
      </w:pPr>
      <w:r w:rsidRPr="00F3391B">
        <w:rPr>
          <w:sz w:val="24"/>
          <w:szCs w:val="24"/>
        </w:rPr>
        <w:t>3. Сроки реализации подпрограммы: 2021-2025 годы.</w:t>
      </w:r>
    </w:p>
    <w:p w:rsidR="001C3C88" w:rsidRPr="00F3391B" w:rsidRDefault="001C3C88" w:rsidP="00FF66A9">
      <w:pPr>
        <w:widowControl w:val="0"/>
        <w:autoSpaceDE w:val="0"/>
        <w:autoSpaceDN w:val="0"/>
        <w:adjustRightInd w:val="0"/>
        <w:jc w:val="both"/>
        <w:rPr>
          <w:sz w:val="24"/>
          <w:szCs w:val="24"/>
        </w:rPr>
      </w:pPr>
      <w:r w:rsidRPr="00F3391B">
        <w:rPr>
          <w:sz w:val="24"/>
          <w:szCs w:val="24"/>
        </w:rPr>
        <w:t>4. Объемы и источники финансирования подпрограммы по годам реализации (тыс. рублей):</w:t>
      </w:r>
    </w:p>
    <w:tbl>
      <w:tblPr>
        <w:tblW w:w="9600" w:type="dxa"/>
        <w:tblCellSpacing w:w="5" w:type="nil"/>
        <w:tblInd w:w="75" w:type="dxa"/>
        <w:tblLayout w:type="fixed"/>
        <w:tblCellMar>
          <w:left w:w="75" w:type="dxa"/>
          <w:right w:w="75" w:type="dxa"/>
        </w:tblCellMar>
        <w:tblLook w:val="0000"/>
      </w:tblPr>
      <w:tblGrid>
        <w:gridCol w:w="960"/>
        <w:gridCol w:w="1800"/>
        <w:gridCol w:w="1800"/>
        <w:gridCol w:w="1020"/>
        <w:gridCol w:w="900"/>
        <w:gridCol w:w="1680"/>
        <w:gridCol w:w="1440"/>
      </w:tblGrid>
      <w:tr w:rsidR="001C3C88" w:rsidRPr="00F3391B">
        <w:trPr>
          <w:trHeight w:val="400"/>
          <w:tblCellSpacing w:w="5" w:type="nil"/>
        </w:trPr>
        <w:tc>
          <w:tcPr>
            <w:tcW w:w="960" w:type="dxa"/>
            <w:vMerge w:val="restart"/>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Год  </w:t>
            </w:r>
          </w:p>
        </w:tc>
        <w:tc>
          <w:tcPr>
            <w:tcW w:w="8640" w:type="dxa"/>
            <w:gridSpan w:val="6"/>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Источник финансирования                      </w:t>
            </w:r>
          </w:p>
        </w:tc>
      </w:tr>
      <w:tr w:rsidR="001C3C88" w:rsidRPr="00F3391B">
        <w:trPr>
          <w:trHeight w:val="400"/>
          <w:tblCellSpacing w:w="5" w:type="nil"/>
        </w:trPr>
        <w:tc>
          <w:tcPr>
            <w:tcW w:w="960" w:type="dxa"/>
            <w:vMerge/>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областной  </w:t>
            </w:r>
            <w:r w:rsidRPr="00F3391B">
              <w:rPr>
                <w:rFonts w:ascii="Times New Roman" w:hAnsi="Times New Roman" w:cs="Times New Roman"/>
                <w:sz w:val="24"/>
                <w:szCs w:val="24"/>
              </w:rPr>
              <w:br/>
              <w:t xml:space="preserve">   бюджет    </w:t>
            </w:r>
          </w:p>
        </w:tc>
        <w:tc>
          <w:tcPr>
            <w:tcW w:w="180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федеральный бюджет    </w:t>
            </w:r>
          </w:p>
        </w:tc>
        <w:tc>
          <w:tcPr>
            <w:tcW w:w="102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бюджет мун</w:t>
            </w:r>
            <w:r w:rsidRPr="00F3391B">
              <w:rPr>
                <w:rFonts w:ascii="Times New Roman" w:hAnsi="Times New Roman" w:cs="Times New Roman"/>
                <w:sz w:val="24"/>
                <w:szCs w:val="24"/>
              </w:rPr>
              <w:t>и</w:t>
            </w:r>
            <w:r w:rsidRPr="00F3391B">
              <w:rPr>
                <w:rFonts w:ascii="Times New Roman" w:hAnsi="Times New Roman" w:cs="Times New Roman"/>
                <w:sz w:val="24"/>
                <w:szCs w:val="24"/>
              </w:rPr>
              <w:t>ципал</w:t>
            </w:r>
            <w:r w:rsidRPr="00F3391B">
              <w:rPr>
                <w:rFonts w:ascii="Times New Roman" w:hAnsi="Times New Roman" w:cs="Times New Roman"/>
                <w:sz w:val="24"/>
                <w:szCs w:val="24"/>
              </w:rPr>
              <w:t>ь</w:t>
            </w:r>
            <w:r w:rsidRPr="00F3391B">
              <w:rPr>
                <w:rFonts w:ascii="Times New Roman" w:hAnsi="Times New Roman" w:cs="Times New Roman"/>
                <w:sz w:val="24"/>
                <w:szCs w:val="24"/>
              </w:rPr>
              <w:t>ного района</w:t>
            </w:r>
          </w:p>
        </w:tc>
        <w:tc>
          <w:tcPr>
            <w:tcW w:w="900" w:type="dxa"/>
            <w:tcBorders>
              <w:left w:val="single" w:sz="4" w:space="0" w:color="auto"/>
              <w:bottom w:val="single" w:sz="4" w:space="0" w:color="auto"/>
              <w:right w:val="single" w:sz="4" w:space="0" w:color="auto"/>
            </w:tcBorders>
          </w:tcPr>
          <w:p w:rsidR="001C3C88" w:rsidRPr="00F3391B" w:rsidRDefault="001C3C88" w:rsidP="00FF66A9">
            <w:pPr>
              <w:pStyle w:val="ConsPlusCell"/>
              <w:ind w:left="69"/>
              <w:rPr>
                <w:rFonts w:ascii="Times New Roman" w:hAnsi="Times New Roman" w:cs="Times New Roman"/>
                <w:sz w:val="24"/>
                <w:szCs w:val="24"/>
              </w:rPr>
            </w:pPr>
            <w:r w:rsidRPr="00F3391B">
              <w:rPr>
                <w:rFonts w:ascii="Times New Roman" w:hAnsi="Times New Roman" w:cs="Times New Roman"/>
                <w:sz w:val="24"/>
                <w:szCs w:val="24"/>
              </w:rPr>
              <w:t>вн</w:t>
            </w:r>
            <w:r w:rsidRPr="00F3391B">
              <w:rPr>
                <w:rFonts w:ascii="Times New Roman" w:hAnsi="Times New Roman" w:cs="Times New Roman"/>
                <w:sz w:val="24"/>
                <w:szCs w:val="24"/>
              </w:rPr>
              <w:t>е</w:t>
            </w:r>
            <w:r w:rsidRPr="00F3391B">
              <w:rPr>
                <w:rFonts w:ascii="Times New Roman" w:hAnsi="Times New Roman" w:cs="Times New Roman"/>
                <w:sz w:val="24"/>
                <w:szCs w:val="24"/>
              </w:rPr>
              <w:t>бю</w:t>
            </w:r>
            <w:r w:rsidRPr="00F3391B">
              <w:rPr>
                <w:rFonts w:ascii="Times New Roman" w:hAnsi="Times New Roman" w:cs="Times New Roman"/>
                <w:sz w:val="24"/>
                <w:szCs w:val="24"/>
              </w:rPr>
              <w:t>д</w:t>
            </w:r>
            <w:r w:rsidRPr="00F3391B">
              <w:rPr>
                <w:rFonts w:ascii="Times New Roman" w:hAnsi="Times New Roman" w:cs="Times New Roman"/>
                <w:sz w:val="24"/>
                <w:szCs w:val="24"/>
              </w:rPr>
              <w:t>же</w:t>
            </w:r>
            <w:r w:rsidRPr="00F3391B">
              <w:rPr>
                <w:rFonts w:ascii="Times New Roman" w:hAnsi="Times New Roman" w:cs="Times New Roman"/>
                <w:sz w:val="24"/>
                <w:szCs w:val="24"/>
              </w:rPr>
              <w:t>т</w:t>
            </w:r>
            <w:r w:rsidRPr="00F3391B">
              <w:rPr>
                <w:rFonts w:ascii="Times New Roman" w:hAnsi="Times New Roman" w:cs="Times New Roman"/>
                <w:sz w:val="24"/>
                <w:szCs w:val="24"/>
              </w:rPr>
              <w:t>ные сре</w:t>
            </w:r>
            <w:r w:rsidRPr="00F3391B">
              <w:rPr>
                <w:rFonts w:ascii="Times New Roman" w:hAnsi="Times New Roman" w:cs="Times New Roman"/>
                <w:sz w:val="24"/>
                <w:szCs w:val="24"/>
              </w:rPr>
              <w:t>д</w:t>
            </w:r>
            <w:r w:rsidRPr="00F3391B">
              <w:rPr>
                <w:rFonts w:ascii="Times New Roman" w:hAnsi="Times New Roman" w:cs="Times New Roman"/>
                <w:sz w:val="24"/>
                <w:szCs w:val="24"/>
              </w:rPr>
              <w:t xml:space="preserve">ства  </w:t>
            </w:r>
          </w:p>
        </w:tc>
        <w:tc>
          <w:tcPr>
            <w:tcW w:w="168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бюджет сель-</w:t>
            </w:r>
          </w:p>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ского посел</w:t>
            </w:r>
            <w:r w:rsidRPr="00F3391B">
              <w:rPr>
                <w:rFonts w:ascii="Times New Roman" w:hAnsi="Times New Roman" w:cs="Times New Roman"/>
                <w:sz w:val="24"/>
                <w:szCs w:val="24"/>
              </w:rPr>
              <w:t>е</w:t>
            </w:r>
            <w:r w:rsidRPr="00F3391B">
              <w:rPr>
                <w:rFonts w:ascii="Times New Roman" w:hAnsi="Times New Roman" w:cs="Times New Roman"/>
                <w:sz w:val="24"/>
                <w:szCs w:val="24"/>
              </w:rPr>
              <w:t>ния</w:t>
            </w:r>
          </w:p>
        </w:tc>
        <w:tc>
          <w:tcPr>
            <w:tcW w:w="144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всего   </w:t>
            </w:r>
          </w:p>
        </w:tc>
      </w:tr>
      <w:tr w:rsidR="001C3C88" w:rsidRPr="00F3391B">
        <w:trPr>
          <w:tblCellSpacing w:w="5" w:type="nil"/>
        </w:trPr>
        <w:tc>
          <w:tcPr>
            <w:tcW w:w="96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1   </w:t>
            </w:r>
          </w:p>
        </w:tc>
        <w:tc>
          <w:tcPr>
            <w:tcW w:w="180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2      </w:t>
            </w:r>
          </w:p>
        </w:tc>
        <w:tc>
          <w:tcPr>
            <w:tcW w:w="180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3      </w:t>
            </w:r>
          </w:p>
        </w:tc>
        <w:tc>
          <w:tcPr>
            <w:tcW w:w="102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4       </w:t>
            </w:r>
          </w:p>
        </w:tc>
        <w:tc>
          <w:tcPr>
            <w:tcW w:w="900" w:type="dxa"/>
            <w:tcBorders>
              <w:left w:val="single" w:sz="4" w:space="0" w:color="auto"/>
              <w:bottom w:val="single" w:sz="4" w:space="0" w:color="auto"/>
              <w:right w:val="single" w:sz="4" w:space="0" w:color="auto"/>
            </w:tcBorders>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5</w:t>
            </w:r>
          </w:p>
        </w:tc>
        <w:tc>
          <w:tcPr>
            <w:tcW w:w="168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6      </w:t>
            </w:r>
          </w:p>
        </w:tc>
        <w:tc>
          <w:tcPr>
            <w:tcW w:w="144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7     </w:t>
            </w:r>
          </w:p>
        </w:tc>
      </w:tr>
      <w:tr w:rsidR="001C3C88" w:rsidRPr="00F3391B">
        <w:trPr>
          <w:tblCellSpacing w:w="5" w:type="nil"/>
        </w:trPr>
        <w:tc>
          <w:tcPr>
            <w:tcW w:w="96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2021</w:t>
            </w:r>
          </w:p>
        </w:tc>
        <w:tc>
          <w:tcPr>
            <w:tcW w:w="180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180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102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90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168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1740,0</w:t>
            </w:r>
          </w:p>
        </w:tc>
        <w:tc>
          <w:tcPr>
            <w:tcW w:w="144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1740,0</w:t>
            </w:r>
          </w:p>
        </w:tc>
      </w:tr>
      <w:tr w:rsidR="001C3C88" w:rsidRPr="00F3391B" w:rsidTr="007878AF">
        <w:trPr>
          <w:tblCellSpacing w:w="5" w:type="nil"/>
        </w:trPr>
        <w:tc>
          <w:tcPr>
            <w:tcW w:w="96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2022</w:t>
            </w:r>
          </w:p>
        </w:tc>
        <w:tc>
          <w:tcPr>
            <w:tcW w:w="180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180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102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90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168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1150,0</w:t>
            </w:r>
          </w:p>
        </w:tc>
        <w:tc>
          <w:tcPr>
            <w:tcW w:w="1440" w:type="dxa"/>
            <w:tcBorders>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1150,0</w:t>
            </w:r>
          </w:p>
        </w:tc>
      </w:tr>
      <w:tr w:rsidR="001C3C88" w:rsidRPr="00F3391B" w:rsidTr="007878AF">
        <w:trPr>
          <w:tblCellSpacing w:w="5" w:type="nil"/>
        </w:trPr>
        <w:tc>
          <w:tcPr>
            <w:tcW w:w="96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2023</w:t>
            </w:r>
          </w:p>
        </w:tc>
        <w:tc>
          <w:tcPr>
            <w:tcW w:w="180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168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1160,0</w:t>
            </w:r>
          </w:p>
        </w:tc>
        <w:tc>
          <w:tcPr>
            <w:tcW w:w="144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tabs>
                <w:tab w:val="left" w:pos="1125"/>
              </w:tabs>
              <w:rPr>
                <w:rFonts w:ascii="Times New Roman" w:hAnsi="Times New Roman" w:cs="Times New Roman"/>
                <w:sz w:val="24"/>
                <w:szCs w:val="24"/>
              </w:rPr>
            </w:pPr>
            <w:r w:rsidRPr="00F3391B">
              <w:rPr>
                <w:rFonts w:ascii="Times New Roman" w:hAnsi="Times New Roman" w:cs="Times New Roman"/>
                <w:sz w:val="24"/>
                <w:szCs w:val="24"/>
              </w:rPr>
              <w:t>1160,0</w:t>
            </w:r>
          </w:p>
        </w:tc>
      </w:tr>
      <w:tr w:rsidR="001C3C88" w:rsidRPr="00F3391B" w:rsidTr="007878AF">
        <w:trPr>
          <w:tblCellSpacing w:w="5" w:type="nil"/>
        </w:trPr>
        <w:tc>
          <w:tcPr>
            <w:tcW w:w="96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2024</w:t>
            </w:r>
          </w:p>
        </w:tc>
        <w:tc>
          <w:tcPr>
            <w:tcW w:w="180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168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1050,0</w:t>
            </w:r>
          </w:p>
        </w:tc>
        <w:tc>
          <w:tcPr>
            <w:tcW w:w="144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1050,0</w:t>
            </w:r>
          </w:p>
        </w:tc>
      </w:tr>
      <w:tr w:rsidR="001C3C88" w:rsidRPr="00F3391B" w:rsidTr="007878AF">
        <w:trPr>
          <w:tblCellSpacing w:w="5" w:type="nil"/>
        </w:trPr>
        <w:tc>
          <w:tcPr>
            <w:tcW w:w="96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2025</w:t>
            </w:r>
          </w:p>
        </w:tc>
        <w:tc>
          <w:tcPr>
            <w:tcW w:w="180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168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1050,0</w:t>
            </w:r>
          </w:p>
        </w:tc>
        <w:tc>
          <w:tcPr>
            <w:tcW w:w="144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1050,0</w:t>
            </w:r>
          </w:p>
        </w:tc>
      </w:tr>
      <w:tr w:rsidR="001C3C88" w:rsidRPr="00F3391B" w:rsidTr="007878AF">
        <w:trPr>
          <w:tblCellSpacing w:w="5" w:type="nil"/>
        </w:trPr>
        <w:tc>
          <w:tcPr>
            <w:tcW w:w="96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ВСЕГО</w:t>
            </w:r>
          </w:p>
        </w:tc>
        <w:tc>
          <w:tcPr>
            <w:tcW w:w="180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w:t>
            </w:r>
          </w:p>
        </w:tc>
        <w:tc>
          <w:tcPr>
            <w:tcW w:w="168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6150,0</w:t>
            </w:r>
          </w:p>
        </w:tc>
        <w:tc>
          <w:tcPr>
            <w:tcW w:w="1440" w:type="dxa"/>
            <w:tcBorders>
              <w:top w:val="single" w:sz="4" w:space="0" w:color="auto"/>
              <w:left w:val="single" w:sz="4" w:space="0" w:color="auto"/>
              <w:bottom w:val="single" w:sz="4" w:space="0" w:color="auto"/>
              <w:right w:val="single" w:sz="4" w:space="0" w:color="auto"/>
            </w:tcBorders>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6150,0</w:t>
            </w:r>
          </w:p>
        </w:tc>
      </w:tr>
    </w:tbl>
    <w:p w:rsidR="001C3C88" w:rsidRPr="00F3391B" w:rsidRDefault="001C3C88" w:rsidP="00FF66A9">
      <w:pPr>
        <w:widowControl w:val="0"/>
        <w:autoSpaceDE w:val="0"/>
        <w:autoSpaceDN w:val="0"/>
        <w:adjustRightInd w:val="0"/>
        <w:jc w:val="both"/>
        <w:rPr>
          <w:sz w:val="24"/>
          <w:szCs w:val="24"/>
        </w:rPr>
      </w:pPr>
    </w:p>
    <w:p w:rsidR="001C3C88" w:rsidRPr="00F3391B" w:rsidRDefault="001C3C88" w:rsidP="00FF66A9">
      <w:pPr>
        <w:pStyle w:val="ConsPlusNonformat"/>
        <w:rPr>
          <w:rFonts w:ascii="Times New Roman" w:hAnsi="Times New Roman" w:cs="Times New Roman"/>
          <w:sz w:val="24"/>
          <w:szCs w:val="24"/>
        </w:rPr>
      </w:pPr>
      <w:r w:rsidRPr="00F3391B">
        <w:rPr>
          <w:rFonts w:ascii="Times New Roman" w:hAnsi="Times New Roman" w:cs="Times New Roman"/>
          <w:sz w:val="24"/>
          <w:szCs w:val="24"/>
        </w:rPr>
        <w:t xml:space="preserve">    </w:t>
      </w:r>
      <w:r w:rsidRPr="00F3391B">
        <w:rPr>
          <w:rFonts w:ascii="Times New Roman" w:hAnsi="Times New Roman" w:cs="Times New Roman"/>
          <w:sz w:val="24"/>
          <w:szCs w:val="24"/>
        </w:rPr>
        <w:tab/>
        <w:t>5. Ожидаемые конечные результаты реализации подпрограммы:</w:t>
      </w:r>
    </w:p>
    <w:p w:rsidR="001C3C88" w:rsidRPr="00F3391B" w:rsidRDefault="001C3C88" w:rsidP="00FF66A9">
      <w:pPr>
        <w:pStyle w:val="ConsPlusNonformat"/>
        <w:rPr>
          <w:rFonts w:ascii="Times New Roman" w:hAnsi="Times New Roman" w:cs="Times New Roman"/>
          <w:sz w:val="24"/>
          <w:szCs w:val="24"/>
        </w:rPr>
        <w:sectPr w:rsidR="001C3C88" w:rsidRPr="00F3391B" w:rsidSect="00FF66A9">
          <w:pgSz w:w="11906" w:h="16838"/>
          <w:pgMar w:top="1134" w:right="567" w:bottom="567" w:left="1260" w:header="709" w:footer="709" w:gutter="0"/>
          <w:cols w:space="708"/>
          <w:docGrid w:linePitch="360"/>
        </w:sectPr>
      </w:pPr>
      <w:r w:rsidRPr="00F3391B">
        <w:rPr>
          <w:rFonts w:ascii="Times New Roman" w:hAnsi="Times New Roman" w:cs="Times New Roman"/>
          <w:sz w:val="24"/>
          <w:szCs w:val="24"/>
        </w:rPr>
        <w:t xml:space="preserve">  - совершенствование эстетического вида поселения в темное время суток, безопасность пер</w:t>
      </w:r>
      <w:r w:rsidRPr="00F3391B">
        <w:rPr>
          <w:rFonts w:ascii="Times New Roman" w:hAnsi="Times New Roman" w:cs="Times New Roman"/>
          <w:sz w:val="24"/>
          <w:szCs w:val="24"/>
        </w:rPr>
        <w:t>е</w:t>
      </w:r>
      <w:r w:rsidRPr="00F3391B">
        <w:rPr>
          <w:rFonts w:ascii="Times New Roman" w:hAnsi="Times New Roman" w:cs="Times New Roman"/>
          <w:sz w:val="24"/>
          <w:szCs w:val="24"/>
        </w:rPr>
        <w:t>движения граждан</w:t>
      </w:r>
    </w:p>
    <w:p w:rsidR="001C3C88" w:rsidRPr="00F3391B" w:rsidRDefault="001C3C88" w:rsidP="00FF66A9">
      <w:pPr>
        <w:pStyle w:val="ConsPlusNonformat"/>
        <w:jc w:val="center"/>
        <w:rPr>
          <w:rFonts w:ascii="Times New Roman" w:hAnsi="Times New Roman" w:cs="Times New Roman"/>
          <w:b/>
          <w:sz w:val="24"/>
          <w:szCs w:val="24"/>
        </w:rPr>
      </w:pPr>
      <w:r w:rsidRPr="00F3391B">
        <w:rPr>
          <w:rFonts w:ascii="Times New Roman" w:hAnsi="Times New Roman" w:cs="Times New Roman"/>
          <w:b/>
          <w:sz w:val="24"/>
          <w:szCs w:val="24"/>
        </w:rPr>
        <w:lastRenderedPageBreak/>
        <w:t>6. Мероприятия подпрограммы:</w:t>
      </w:r>
    </w:p>
    <w:p w:rsidR="001C3C88" w:rsidRPr="00F3391B" w:rsidRDefault="001C3C88" w:rsidP="00FF66A9">
      <w:pPr>
        <w:pStyle w:val="ConsPlusNonformat"/>
        <w:rPr>
          <w:rFonts w:ascii="Times New Roman" w:hAnsi="Times New Roman" w:cs="Times New Roman"/>
          <w:sz w:val="24"/>
          <w:szCs w:val="24"/>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2429"/>
        <w:gridCol w:w="1440"/>
        <w:gridCol w:w="1440"/>
        <w:gridCol w:w="2160"/>
        <w:gridCol w:w="1620"/>
        <w:gridCol w:w="1080"/>
        <w:gridCol w:w="1080"/>
        <w:gridCol w:w="1080"/>
        <w:gridCol w:w="1080"/>
        <w:gridCol w:w="1080"/>
      </w:tblGrid>
      <w:tr w:rsidR="001C3C88" w:rsidRPr="00F3391B" w:rsidTr="00291810">
        <w:tc>
          <w:tcPr>
            <w:tcW w:w="739" w:type="dxa"/>
            <w:vMerge w:val="restart"/>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N  </w:t>
            </w:r>
            <w:r w:rsidRPr="00F3391B">
              <w:rPr>
                <w:rFonts w:ascii="Times New Roman" w:hAnsi="Times New Roman" w:cs="Times New Roman"/>
                <w:sz w:val="24"/>
                <w:szCs w:val="24"/>
              </w:rPr>
              <w:br/>
              <w:t xml:space="preserve">п/п </w:t>
            </w:r>
          </w:p>
        </w:tc>
        <w:tc>
          <w:tcPr>
            <w:tcW w:w="2429" w:type="dxa"/>
            <w:vMerge w:val="restart"/>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Наименование</w:t>
            </w:r>
            <w:r w:rsidRPr="00F3391B">
              <w:rPr>
                <w:rFonts w:ascii="Times New Roman" w:hAnsi="Times New Roman" w:cs="Times New Roman"/>
                <w:sz w:val="24"/>
                <w:szCs w:val="24"/>
              </w:rPr>
              <w:br/>
              <w:t xml:space="preserve">мероприятия </w:t>
            </w:r>
          </w:p>
        </w:tc>
        <w:tc>
          <w:tcPr>
            <w:tcW w:w="1440" w:type="dxa"/>
            <w:vMerge w:val="restart"/>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Исполн</w:t>
            </w:r>
            <w:r w:rsidRPr="00F3391B">
              <w:rPr>
                <w:rFonts w:ascii="Times New Roman" w:hAnsi="Times New Roman" w:cs="Times New Roman"/>
                <w:sz w:val="24"/>
                <w:szCs w:val="24"/>
              </w:rPr>
              <w:t>и</w:t>
            </w:r>
            <w:r w:rsidRPr="00F3391B">
              <w:rPr>
                <w:rFonts w:ascii="Times New Roman" w:hAnsi="Times New Roman" w:cs="Times New Roman"/>
                <w:sz w:val="24"/>
                <w:szCs w:val="24"/>
              </w:rPr>
              <w:t>тель</w:t>
            </w:r>
            <w:r w:rsidRPr="00F3391B">
              <w:rPr>
                <w:rFonts w:ascii="Times New Roman" w:hAnsi="Times New Roman" w:cs="Times New Roman"/>
                <w:sz w:val="24"/>
                <w:szCs w:val="24"/>
              </w:rPr>
              <w:br/>
              <w:t>меропри</w:t>
            </w:r>
            <w:r w:rsidRPr="00F3391B">
              <w:rPr>
                <w:rFonts w:ascii="Times New Roman" w:hAnsi="Times New Roman" w:cs="Times New Roman"/>
                <w:sz w:val="24"/>
                <w:szCs w:val="24"/>
              </w:rPr>
              <w:t>я</w:t>
            </w:r>
            <w:r w:rsidRPr="00F3391B">
              <w:rPr>
                <w:rFonts w:ascii="Times New Roman" w:hAnsi="Times New Roman" w:cs="Times New Roman"/>
                <w:sz w:val="24"/>
                <w:szCs w:val="24"/>
              </w:rPr>
              <w:t>тия</w:t>
            </w:r>
          </w:p>
        </w:tc>
        <w:tc>
          <w:tcPr>
            <w:tcW w:w="1440" w:type="dxa"/>
            <w:vMerge w:val="restart"/>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Срок </w:t>
            </w:r>
            <w:r w:rsidRPr="00F3391B">
              <w:rPr>
                <w:rFonts w:ascii="Times New Roman" w:hAnsi="Times New Roman" w:cs="Times New Roman"/>
                <w:sz w:val="24"/>
                <w:szCs w:val="24"/>
              </w:rPr>
              <w:br/>
              <w:t xml:space="preserve">реализации </w:t>
            </w:r>
          </w:p>
        </w:tc>
        <w:tc>
          <w:tcPr>
            <w:tcW w:w="2160" w:type="dxa"/>
            <w:vMerge w:val="restart"/>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Целевой   </w:t>
            </w:r>
            <w:r w:rsidRPr="00F3391B">
              <w:rPr>
                <w:rFonts w:ascii="Times New Roman" w:hAnsi="Times New Roman" w:cs="Times New Roman"/>
                <w:sz w:val="24"/>
                <w:szCs w:val="24"/>
              </w:rPr>
              <w:br/>
              <w:t xml:space="preserve">показатель  </w:t>
            </w:r>
            <w:r w:rsidRPr="00F3391B">
              <w:rPr>
                <w:rFonts w:ascii="Times New Roman" w:hAnsi="Times New Roman" w:cs="Times New Roman"/>
                <w:sz w:val="24"/>
                <w:szCs w:val="24"/>
              </w:rPr>
              <w:br/>
              <w:t xml:space="preserve">(номер    </w:t>
            </w:r>
            <w:r w:rsidRPr="00F3391B">
              <w:rPr>
                <w:rFonts w:ascii="Times New Roman" w:hAnsi="Times New Roman" w:cs="Times New Roman"/>
                <w:sz w:val="24"/>
                <w:szCs w:val="24"/>
              </w:rPr>
              <w:br/>
              <w:t xml:space="preserve">целевого   </w:t>
            </w:r>
            <w:r w:rsidRPr="00F3391B">
              <w:rPr>
                <w:rFonts w:ascii="Times New Roman" w:hAnsi="Times New Roman" w:cs="Times New Roman"/>
                <w:sz w:val="24"/>
                <w:szCs w:val="24"/>
              </w:rPr>
              <w:br/>
              <w:t xml:space="preserve">показателя  </w:t>
            </w:r>
            <w:r w:rsidRPr="00F3391B">
              <w:rPr>
                <w:rFonts w:ascii="Times New Roman" w:hAnsi="Times New Roman" w:cs="Times New Roman"/>
                <w:sz w:val="24"/>
                <w:szCs w:val="24"/>
              </w:rPr>
              <w:br/>
              <w:t xml:space="preserve">из паспорта </w:t>
            </w:r>
            <w:r w:rsidRPr="00F3391B">
              <w:rPr>
                <w:rFonts w:ascii="Times New Roman" w:hAnsi="Times New Roman" w:cs="Times New Roman"/>
                <w:sz w:val="24"/>
                <w:szCs w:val="24"/>
              </w:rPr>
              <w:br/>
              <w:t>подпрограммы)</w:t>
            </w:r>
          </w:p>
        </w:tc>
        <w:tc>
          <w:tcPr>
            <w:tcW w:w="1620" w:type="dxa"/>
            <w:vMerge w:val="restart"/>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Источник</w:t>
            </w:r>
            <w:r w:rsidRPr="00F3391B">
              <w:rPr>
                <w:rFonts w:ascii="Times New Roman" w:hAnsi="Times New Roman" w:cs="Times New Roman"/>
                <w:sz w:val="24"/>
                <w:szCs w:val="24"/>
              </w:rPr>
              <w:br/>
              <w:t>финансир</w:t>
            </w:r>
            <w:r w:rsidRPr="00F3391B">
              <w:rPr>
                <w:rFonts w:ascii="Times New Roman" w:hAnsi="Times New Roman" w:cs="Times New Roman"/>
                <w:sz w:val="24"/>
                <w:szCs w:val="24"/>
              </w:rPr>
              <w:t>о</w:t>
            </w:r>
            <w:r w:rsidRPr="00F3391B">
              <w:rPr>
                <w:rFonts w:ascii="Times New Roman" w:hAnsi="Times New Roman" w:cs="Times New Roman"/>
                <w:sz w:val="24"/>
                <w:szCs w:val="24"/>
              </w:rPr>
              <w:t xml:space="preserve">вания </w:t>
            </w:r>
          </w:p>
        </w:tc>
        <w:tc>
          <w:tcPr>
            <w:tcW w:w="5400" w:type="dxa"/>
            <w:gridSpan w:val="5"/>
          </w:tcPr>
          <w:p w:rsidR="001C3C88" w:rsidRPr="00F3391B" w:rsidRDefault="001C3C88" w:rsidP="00FF66A9">
            <w:pPr>
              <w:pStyle w:val="ConsPlusNonformat"/>
              <w:rPr>
                <w:rFonts w:ascii="Times New Roman" w:hAnsi="Times New Roman" w:cs="Times New Roman"/>
                <w:sz w:val="24"/>
                <w:szCs w:val="24"/>
              </w:rPr>
            </w:pPr>
            <w:r w:rsidRPr="00F3391B">
              <w:rPr>
                <w:rFonts w:ascii="Times New Roman" w:hAnsi="Times New Roman" w:cs="Times New Roman"/>
                <w:sz w:val="24"/>
                <w:szCs w:val="24"/>
              </w:rPr>
              <w:t>Объем финансирования по годам (тыс. руб.)</w:t>
            </w:r>
          </w:p>
        </w:tc>
      </w:tr>
      <w:tr w:rsidR="001C3C88" w:rsidRPr="00F3391B" w:rsidTr="00291810">
        <w:tc>
          <w:tcPr>
            <w:tcW w:w="739" w:type="dxa"/>
            <w:vMerge/>
          </w:tcPr>
          <w:p w:rsidR="001C3C88" w:rsidRPr="00F3391B" w:rsidRDefault="001C3C88" w:rsidP="00FF66A9">
            <w:pPr>
              <w:pStyle w:val="ConsPlusCell"/>
              <w:rPr>
                <w:rFonts w:ascii="Times New Roman" w:hAnsi="Times New Roman" w:cs="Times New Roman"/>
                <w:sz w:val="24"/>
                <w:szCs w:val="24"/>
              </w:rPr>
            </w:pPr>
          </w:p>
        </w:tc>
        <w:tc>
          <w:tcPr>
            <w:tcW w:w="2429" w:type="dxa"/>
            <w:vMerge/>
          </w:tcPr>
          <w:p w:rsidR="001C3C88" w:rsidRPr="00F3391B" w:rsidRDefault="001C3C88" w:rsidP="00FF66A9">
            <w:pPr>
              <w:pStyle w:val="ConsPlusCell"/>
              <w:rPr>
                <w:rFonts w:ascii="Times New Roman" w:hAnsi="Times New Roman" w:cs="Times New Roman"/>
                <w:sz w:val="24"/>
                <w:szCs w:val="24"/>
              </w:rPr>
            </w:pPr>
          </w:p>
        </w:tc>
        <w:tc>
          <w:tcPr>
            <w:tcW w:w="1440" w:type="dxa"/>
            <w:vMerge/>
          </w:tcPr>
          <w:p w:rsidR="001C3C88" w:rsidRPr="00F3391B" w:rsidRDefault="001C3C88" w:rsidP="00FF66A9">
            <w:pPr>
              <w:pStyle w:val="ConsPlusCell"/>
              <w:rPr>
                <w:rFonts w:ascii="Times New Roman" w:hAnsi="Times New Roman" w:cs="Times New Roman"/>
                <w:sz w:val="24"/>
                <w:szCs w:val="24"/>
              </w:rPr>
            </w:pPr>
          </w:p>
        </w:tc>
        <w:tc>
          <w:tcPr>
            <w:tcW w:w="1440" w:type="dxa"/>
            <w:vMerge/>
          </w:tcPr>
          <w:p w:rsidR="001C3C88" w:rsidRPr="00F3391B" w:rsidRDefault="001C3C88" w:rsidP="00FF66A9">
            <w:pPr>
              <w:pStyle w:val="ConsPlusCell"/>
              <w:rPr>
                <w:rFonts w:ascii="Times New Roman" w:hAnsi="Times New Roman" w:cs="Times New Roman"/>
                <w:sz w:val="24"/>
                <w:szCs w:val="24"/>
              </w:rPr>
            </w:pPr>
          </w:p>
        </w:tc>
        <w:tc>
          <w:tcPr>
            <w:tcW w:w="2160" w:type="dxa"/>
            <w:vMerge/>
          </w:tcPr>
          <w:p w:rsidR="001C3C88" w:rsidRPr="00F3391B" w:rsidRDefault="001C3C88" w:rsidP="00FF66A9">
            <w:pPr>
              <w:pStyle w:val="ConsPlusCell"/>
              <w:rPr>
                <w:rFonts w:ascii="Times New Roman" w:hAnsi="Times New Roman" w:cs="Times New Roman"/>
                <w:sz w:val="24"/>
                <w:szCs w:val="24"/>
              </w:rPr>
            </w:pPr>
          </w:p>
        </w:tc>
        <w:tc>
          <w:tcPr>
            <w:tcW w:w="1620" w:type="dxa"/>
            <w:vMerge/>
          </w:tcPr>
          <w:p w:rsidR="001C3C88" w:rsidRPr="00F3391B" w:rsidRDefault="001C3C88" w:rsidP="00FF66A9">
            <w:pPr>
              <w:pStyle w:val="ConsPlusCell"/>
              <w:rPr>
                <w:rFonts w:ascii="Times New Roman" w:hAnsi="Times New Roman" w:cs="Times New Roman"/>
                <w:sz w:val="24"/>
                <w:szCs w:val="24"/>
              </w:rPr>
            </w:pP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2021</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2022</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2023</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2024</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2025</w:t>
            </w:r>
          </w:p>
        </w:tc>
      </w:tr>
      <w:tr w:rsidR="001C3C88" w:rsidRPr="00F3391B" w:rsidTr="00291810">
        <w:tc>
          <w:tcPr>
            <w:tcW w:w="739"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w:t>
            </w:r>
          </w:p>
        </w:tc>
        <w:tc>
          <w:tcPr>
            <w:tcW w:w="2429"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w:t>
            </w:r>
          </w:p>
        </w:tc>
        <w:tc>
          <w:tcPr>
            <w:tcW w:w="144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3</w:t>
            </w:r>
          </w:p>
        </w:tc>
        <w:tc>
          <w:tcPr>
            <w:tcW w:w="144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4</w:t>
            </w:r>
          </w:p>
        </w:tc>
        <w:tc>
          <w:tcPr>
            <w:tcW w:w="216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5</w:t>
            </w:r>
          </w:p>
        </w:tc>
        <w:tc>
          <w:tcPr>
            <w:tcW w:w="162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6</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7</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8</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9</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10</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11</w:t>
            </w:r>
          </w:p>
        </w:tc>
      </w:tr>
      <w:tr w:rsidR="001C3C88" w:rsidRPr="00F3391B" w:rsidTr="00291810">
        <w:tc>
          <w:tcPr>
            <w:tcW w:w="739"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1.  </w:t>
            </w:r>
          </w:p>
        </w:tc>
        <w:tc>
          <w:tcPr>
            <w:tcW w:w="14489" w:type="dxa"/>
            <w:gridSpan w:val="10"/>
          </w:tcPr>
          <w:p w:rsidR="001C3C88" w:rsidRPr="00F3391B" w:rsidRDefault="001C3C88" w:rsidP="00FF66A9">
            <w:pPr>
              <w:pStyle w:val="ConsPlusNonformat"/>
              <w:rPr>
                <w:rFonts w:ascii="Times New Roman" w:hAnsi="Times New Roman" w:cs="Times New Roman"/>
                <w:sz w:val="24"/>
                <w:szCs w:val="24"/>
              </w:rPr>
            </w:pPr>
            <w:r w:rsidRPr="00F3391B">
              <w:rPr>
                <w:rFonts w:ascii="Times New Roman" w:hAnsi="Times New Roman" w:cs="Times New Roman"/>
                <w:sz w:val="24"/>
                <w:szCs w:val="24"/>
              </w:rPr>
              <w:t xml:space="preserve">Задача 1.  </w:t>
            </w:r>
            <w:r w:rsidRPr="00F3391B">
              <w:rPr>
                <w:rFonts w:ascii="Times New Roman" w:hAnsi="Times New Roman" w:cs="Times New Roman"/>
                <w:b/>
                <w:sz w:val="24"/>
                <w:szCs w:val="24"/>
              </w:rPr>
              <w:t>Уличное освещение Медведского сельского поселения</w:t>
            </w:r>
          </w:p>
        </w:tc>
      </w:tr>
      <w:tr w:rsidR="001C3C88" w:rsidRPr="00F3391B" w:rsidTr="00291810">
        <w:tc>
          <w:tcPr>
            <w:tcW w:w="739"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1.1.</w:t>
            </w:r>
          </w:p>
        </w:tc>
        <w:tc>
          <w:tcPr>
            <w:tcW w:w="2429" w:type="dxa"/>
          </w:tcPr>
          <w:p w:rsidR="001C3C88" w:rsidRPr="00F3391B" w:rsidRDefault="001C3C88" w:rsidP="00FF66A9">
            <w:pPr>
              <w:spacing w:before="100" w:beforeAutospacing="1" w:after="100" w:afterAutospacing="1"/>
              <w:rPr>
                <w:sz w:val="24"/>
                <w:szCs w:val="24"/>
              </w:rPr>
            </w:pPr>
            <w:r w:rsidRPr="00F3391B">
              <w:rPr>
                <w:sz w:val="24"/>
                <w:szCs w:val="24"/>
              </w:rPr>
              <w:t>Приобретение ламп, расходных матери</w:t>
            </w:r>
            <w:r w:rsidRPr="00F3391B">
              <w:rPr>
                <w:sz w:val="24"/>
                <w:szCs w:val="24"/>
              </w:rPr>
              <w:t>а</w:t>
            </w:r>
            <w:r w:rsidRPr="00F3391B">
              <w:rPr>
                <w:sz w:val="24"/>
                <w:szCs w:val="24"/>
              </w:rPr>
              <w:t xml:space="preserve">лов </w:t>
            </w:r>
          </w:p>
        </w:tc>
        <w:tc>
          <w:tcPr>
            <w:tcW w:w="144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Админис</w:t>
            </w:r>
            <w:r w:rsidRPr="00F3391B">
              <w:rPr>
                <w:rFonts w:ascii="Times New Roman" w:hAnsi="Times New Roman" w:cs="Times New Roman"/>
                <w:sz w:val="24"/>
                <w:szCs w:val="24"/>
              </w:rPr>
              <w:t>т</w:t>
            </w:r>
            <w:r w:rsidRPr="00F3391B">
              <w:rPr>
                <w:rFonts w:ascii="Times New Roman" w:hAnsi="Times New Roman" w:cs="Times New Roman"/>
                <w:sz w:val="24"/>
                <w:szCs w:val="24"/>
              </w:rPr>
              <w:t xml:space="preserve">рация </w:t>
            </w:r>
          </w:p>
        </w:tc>
        <w:tc>
          <w:tcPr>
            <w:tcW w:w="144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2021-2025</w:t>
            </w:r>
          </w:p>
        </w:tc>
        <w:tc>
          <w:tcPr>
            <w:tcW w:w="216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1.1.-1.2</w:t>
            </w:r>
          </w:p>
        </w:tc>
        <w:tc>
          <w:tcPr>
            <w:tcW w:w="162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бюджет п</w:t>
            </w:r>
            <w:r w:rsidRPr="00F3391B">
              <w:rPr>
                <w:rFonts w:ascii="Times New Roman" w:hAnsi="Times New Roman" w:cs="Times New Roman"/>
                <w:sz w:val="24"/>
                <w:szCs w:val="24"/>
              </w:rPr>
              <w:t>о</w:t>
            </w:r>
            <w:r w:rsidRPr="00F3391B">
              <w:rPr>
                <w:rFonts w:ascii="Times New Roman" w:hAnsi="Times New Roman" w:cs="Times New Roman"/>
                <w:sz w:val="24"/>
                <w:szCs w:val="24"/>
              </w:rPr>
              <w:t>селения</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100,0</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47,0</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57,0</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8,0</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8,0</w:t>
            </w:r>
          </w:p>
        </w:tc>
      </w:tr>
      <w:tr w:rsidR="001C3C88" w:rsidRPr="00F3391B" w:rsidTr="00291810">
        <w:tc>
          <w:tcPr>
            <w:tcW w:w="739"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1.2.</w:t>
            </w:r>
          </w:p>
        </w:tc>
        <w:tc>
          <w:tcPr>
            <w:tcW w:w="2429"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Текущее содержание системы уличного освещения </w:t>
            </w:r>
          </w:p>
        </w:tc>
        <w:tc>
          <w:tcPr>
            <w:tcW w:w="1440" w:type="dxa"/>
          </w:tcPr>
          <w:p w:rsidR="001C3C88" w:rsidRPr="00F3391B" w:rsidRDefault="001C3C88" w:rsidP="00FF66A9">
            <w:pPr>
              <w:rPr>
                <w:sz w:val="24"/>
                <w:szCs w:val="24"/>
              </w:rPr>
            </w:pPr>
            <w:r w:rsidRPr="00F3391B">
              <w:rPr>
                <w:sz w:val="24"/>
                <w:szCs w:val="24"/>
              </w:rPr>
              <w:t>Админис</w:t>
            </w:r>
            <w:r w:rsidRPr="00F3391B">
              <w:rPr>
                <w:sz w:val="24"/>
                <w:szCs w:val="24"/>
              </w:rPr>
              <w:t>т</w:t>
            </w:r>
            <w:r w:rsidRPr="00F3391B">
              <w:rPr>
                <w:sz w:val="24"/>
                <w:szCs w:val="24"/>
              </w:rPr>
              <w:t xml:space="preserve">рация </w:t>
            </w:r>
          </w:p>
        </w:tc>
        <w:tc>
          <w:tcPr>
            <w:tcW w:w="1440" w:type="dxa"/>
          </w:tcPr>
          <w:p w:rsidR="001C3C88" w:rsidRPr="00F3391B" w:rsidRDefault="001C3C88" w:rsidP="00FF66A9">
            <w:pPr>
              <w:rPr>
                <w:sz w:val="24"/>
                <w:szCs w:val="24"/>
              </w:rPr>
            </w:pPr>
            <w:r w:rsidRPr="00F3391B">
              <w:rPr>
                <w:sz w:val="24"/>
                <w:szCs w:val="24"/>
              </w:rPr>
              <w:t>2021-2025</w:t>
            </w:r>
          </w:p>
        </w:tc>
        <w:tc>
          <w:tcPr>
            <w:tcW w:w="216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1.1.-1.2</w:t>
            </w:r>
          </w:p>
        </w:tc>
        <w:tc>
          <w:tcPr>
            <w:tcW w:w="1620" w:type="dxa"/>
          </w:tcPr>
          <w:p w:rsidR="001C3C88" w:rsidRPr="00F3391B" w:rsidRDefault="001C3C88" w:rsidP="00FF66A9">
            <w:pPr>
              <w:rPr>
                <w:sz w:val="24"/>
                <w:szCs w:val="24"/>
              </w:rPr>
            </w:pPr>
            <w:r w:rsidRPr="00F3391B">
              <w:rPr>
                <w:sz w:val="24"/>
                <w:szCs w:val="24"/>
              </w:rPr>
              <w:t>бюджет п</w:t>
            </w:r>
            <w:r w:rsidRPr="00F3391B">
              <w:rPr>
                <w:sz w:val="24"/>
                <w:szCs w:val="24"/>
              </w:rPr>
              <w:t>о</w:t>
            </w:r>
            <w:r w:rsidRPr="00F3391B">
              <w:rPr>
                <w:sz w:val="24"/>
                <w:szCs w:val="24"/>
              </w:rPr>
              <w:t>селения</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337,0</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100,0</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100,0</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40,0</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40,0</w:t>
            </w:r>
          </w:p>
        </w:tc>
      </w:tr>
      <w:tr w:rsidR="001C3C88" w:rsidRPr="00F3391B" w:rsidTr="00291810">
        <w:tc>
          <w:tcPr>
            <w:tcW w:w="739"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1.3</w:t>
            </w:r>
          </w:p>
        </w:tc>
        <w:tc>
          <w:tcPr>
            <w:tcW w:w="2429"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Оплата за потребл</w:t>
            </w:r>
            <w:r w:rsidRPr="00F3391B">
              <w:rPr>
                <w:rFonts w:ascii="Times New Roman" w:hAnsi="Times New Roman" w:cs="Times New Roman"/>
                <w:sz w:val="24"/>
                <w:szCs w:val="24"/>
              </w:rPr>
              <w:t>е</w:t>
            </w:r>
            <w:r w:rsidRPr="00F3391B">
              <w:rPr>
                <w:rFonts w:ascii="Times New Roman" w:hAnsi="Times New Roman" w:cs="Times New Roman"/>
                <w:sz w:val="24"/>
                <w:szCs w:val="24"/>
              </w:rPr>
              <w:t>ние электроэнергии для нужд уличного освещения</w:t>
            </w:r>
          </w:p>
        </w:tc>
        <w:tc>
          <w:tcPr>
            <w:tcW w:w="1440" w:type="dxa"/>
          </w:tcPr>
          <w:p w:rsidR="001C3C88" w:rsidRPr="00F3391B" w:rsidRDefault="001C3C88" w:rsidP="00FF66A9">
            <w:pPr>
              <w:rPr>
                <w:sz w:val="24"/>
                <w:szCs w:val="24"/>
              </w:rPr>
            </w:pPr>
            <w:r w:rsidRPr="00F3391B">
              <w:rPr>
                <w:sz w:val="24"/>
                <w:szCs w:val="24"/>
              </w:rPr>
              <w:t>Админис</w:t>
            </w:r>
            <w:r w:rsidRPr="00F3391B">
              <w:rPr>
                <w:sz w:val="24"/>
                <w:szCs w:val="24"/>
              </w:rPr>
              <w:t>т</w:t>
            </w:r>
            <w:r w:rsidRPr="00F3391B">
              <w:rPr>
                <w:sz w:val="24"/>
                <w:szCs w:val="24"/>
              </w:rPr>
              <w:t xml:space="preserve">рация </w:t>
            </w:r>
          </w:p>
        </w:tc>
        <w:tc>
          <w:tcPr>
            <w:tcW w:w="1440" w:type="dxa"/>
          </w:tcPr>
          <w:p w:rsidR="001C3C88" w:rsidRPr="00F3391B" w:rsidRDefault="001C3C88" w:rsidP="00FF66A9">
            <w:pPr>
              <w:rPr>
                <w:sz w:val="24"/>
                <w:szCs w:val="24"/>
              </w:rPr>
            </w:pPr>
            <w:r w:rsidRPr="00F3391B">
              <w:rPr>
                <w:sz w:val="24"/>
                <w:szCs w:val="24"/>
              </w:rPr>
              <w:t>2021-2025</w:t>
            </w:r>
          </w:p>
        </w:tc>
        <w:tc>
          <w:tcPr>
            <w:tcW w:w="216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1.1-1.2</w:t>
            </w:r>
          </w:p>
        </w:tc>
        <w:tc>
          <w:tcPr>
            <w:tcW w:w="1620" w:type="dxa"/>
          </w:tcPr>
          <w:p w:rsidR="001C3C88" w:rsidRPr="00F3391B" w:rsidRDefault="001C3C88" w:rsidP="00FF66A9">
            <w:pPr>
              <w:rPr>
                <w:sz w:val="24"/>
                <w:szCs w:val="24"/>
              </w:rPr>
            </w:pPr>
            <w:r w:rsidRPr="00F3391B">
              <w:rPr>
                <w:sz w:val="24"/>
                <w:szCs w:val="24"/>
              </w:rPr>
              <w:t>бюджет п</w:t>
            </w:r>
            <w:r w:rsidRPr="00F3391B">
              <w:rPr>
                <w:sz w:val="24"/>
                <w:szCs w:val="24"/>
              </w:rPr>
              <w:t>о</w:t>
            </w:r>
            <w:r w:rsidRPr="00F3391B">
              <w:rPr>
                <w:sz w:val="24"/>
                <w:szCs w:val="24"/>
              </w:rPr>
              <w:t>селения</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1300,0</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1000,0</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1000,0</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1000,0</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1000,0</w:t>
            </w:r>
          </w:p>
        </w:tc>
      </w:tr>
      <w:tr w:rsidR="001C3C88" w:rsidRPr="00F3391B" w:rsidTr="00291810">
        <w:tc>
          <w:tcPr>
            <w:tcW w:w="739"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1.4</w:t>
            </w:r>
          </w:p>
        </w:tc>
        <w:tc>
          <w:tcPr>
            <w:tcW w:w="2429"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Сбор и утилизация  ламп ДРЛ</w:t>
            </w:r>
          </w:p>
        </w:tc>
        <w:tc>
          <w:tcPr>
            <w:tcW w:w="1440" w:type="dxa"/>
          </w:tcPr>
          <w:p w:rsidR="001C3C88" w:rsidRPr="00F3391B" w:rsidRDefault="001C3C88" w:rsidP="00FF66A9">
            <w:pPr>
              <w:rPr>
                <w:sz w:val="24"/>
                <w:szCs w:val="24"/>
              </w:rPr>
            </w:pPr>
            <w:r w:rsidRPr="00F3391B">
              <w:rPr>
                <w:sz w:val="24"/>
                <w:szCs w:val="24"/>
              </w:rPr>
              <w:t>Админис</w:t>
            </w:r>
            <w:r w:rsidRPr="00F3391B">
              <w:rPr>
                <w:sz w:val="24"/>
                <w:szCs w:val="24"/>
              </w:rPr>
              <w:t>т</w:t>
            </w:r>
            <w:r w:rsidRPr="00F3391B">
              <w:rPr>
                <w:sz w:val="24"/>
                <w:szCs w:val="24"/>
              </w:rPr>
              <w:t>рация</w:t>
            </w:r>
          </w:p>
        </w:tc>
        <w:tc>
          <w:tcPr>
            <w:tcW w:w="1440" w:type="dxa"/>
          </w:tcPr>
          <w:p w:rsidR="001C3C88" w:rsidRPr="00F3391B" w:rsidRDefault="001C3C88" w:rsidP="00FF66A9">
            <w:pPr>
              <w:rPr>
                <w:sz w:val="24"/>
                <w:szCs w:val="24"/>
              </w:rPr>
            </w:pPr>
            <w:r w:rsidRPr="00F3391B">
              <w:rPr>
                <w:sz w:val="24"/>
                <w:szCs w:val="24"/>
              </w:rPr>
              <w:t>2021-2025</w:t>
            </w:r>
          </w:p>
        </w:tc>
        <w:tc>
          <w:tcPr>
            <w:tcW w:w="216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1.1.-1.2</w:t>
            </w:r>
          </w:p>
        </w:tc>
        <w:tc>
          <w:tcPr>
            <w:tcW w:w="1620" w:type="dxa"/>
          </w:tcPr>
          <w:p w:rsidR="001C3C88" w:rsidRPr="00F3391B" w:rsidRDefault="001C3C88" w:rsidP="00FF66A9">
            <w:pPr>
              <w:rPr>
                <w:sz w:val="24"/>
                <w:szCs w:val="24"/>
              </w:rPr>
            </w:pPr>
            <w:r w:rsidRPr="00F3391B">
              <w:rPr>
                <w:sz w:val="24"/>
                <w:szCs w:val="24"/>
              </w:rPr>
              <w:t>бюджет п</w:t>
            </w:r>
            <w:r w:rsidRPr="00F3391B">
              <w:rPr>
                <w:sz w:val="24"/>
                <w:szCs w:val="24"/>
              </w:rPr>
              <w:t>о</w:t>
            </w:r>
            <w:r w:rsidRPr="00F3391B">
              <w:rPr>
                <w:sz w:val="24"/>
                <w:szCs w:val="24"/>
              </w:rPr>
              <w:t>селения</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3,0</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3,0</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3,0</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2,0</w:t>
            </w:r>
          </w:p>
        </w:tc>
        <w:tc>
          <w:tcPr>
            <w:tcW w:w="1080" w:type="dxa"/>
          </w:tcPr>
          <w:p w:rsidR="001C3C88" w:rsidRPr="00F3391B" w:rsidRDefault="001C3C88" w:rsidP="00FF66A9">
            <w:pPr>
              <w:pStyle w:val="ConsPlusNonformat"/>
              <w:jc w:val="center"/>
              <w:rPr>
                <w:rFonts w:ascii="Times New Roman" w:hAnsi="Times New Roman" w:cs="Times New Roman"/>
                <w:sz w:val="24"/>
                <w:szCs w:val="24"/>
              </w:rPr>
            </w:pPr>
            <w:r w:rsidRPr="00F3391B">
              <w:rPr>
                <w:rFonts w:ascii="Times New Roman" w:hAnsi="Times New Roman" w:cs="Times New Roman"/>
                <w:sz w:val="24"/>
                <w:szCs w:val="24"/>
              </w:rPr>
              <w:t>2,0</w:t>
            </w:r>
          </w:p>
        </w:tc>
      </w:tr>
      <w:tr w:rsidR="001C3C88" w:rsidRPr="00F3391B" w:rsidTr="00291810">
        <w:tc>
          <w:tcPr>
            <w:tcW w:w="739" w:type="dxa"/>
          </w:tcPr>
          <w:p w:rsidR="001C3C88" w:rsidRPr="00F3391B" w:rsidRDefault="001C3C88" w:rsidP="00FF66A9">
            <w:pPr>
              <w:pStyle w:val="ConsPlusCell"/>
              <w:rPr>
                <w:rFonts w:ascii="Times New Roman" w:hAnsi="Times New Roman" w:cs="Times New Roman"/>
                <w:sz w:val="24"/>
                <w:szCs w:val="24"/>
              </w:rPr>
            </w:pPr>
          </w:p>
        </w:tc>
        <w:tc>
          <w:tcPr>
            <w:tcW w:w="2429" w:type="dxa"/>
          </w:tcPr>
          <w:p w:rsidR="001C3C88" w:rsidRPr="00F3391B" w:rsidRDefault="001C3C88" w:rsidP="00FF66A9">
            <w:pPr>
              <w:pStyle w:val="ConsPlusCell"/>
              <w:rPr>
                <w:rFonts w:ascii="Times New Roman" w:hAnsi="Times New Roman" w:cs="Times New Roman"/>
                <w:b/>
                <w:sz w:val="24"/>
                <w:szCs w:val="24"/>
              </w:rPr>
            </w:pPr>
            <w:r w:rsidRPr="00F3391B">
              <w:rPr>
                <w:rFonts w:ascii="Times New Roman" w:hAnsi="Times New Roman" w:cs="Times New Roman"/>
                <w:b/>
                <w:sz w:val="24"/>
                <w:szCs w:val="24"/>
              </w:rPr>
              <w:t>Итого</w:t>
            </w:r>
          </w:p>
        </w:tc>
        <w:tc>
          <w:tcPr>
            <w:tcW w:w="1440" w:type="dxa"/>
          </w:tcPr>
          <w:p w:rsidR="001C3C88" w:rsidRPr="00F3391B" w:rsidRDefault="001C3C88" w:rsidP="00FF66A9">
            <w:pPr>
              <w:rPr>
                <w:b/>
                <w:sz w:val="24"/>
                <w:szCs w:val="24"/>
              </w:rPr>
            </w:pPr>
          </w:p>
        </w:tc>
        <w:tc>
          <w:tcPr>
            <w:tcW w:w="1440" w:type="dxa"/>
          </w:tcPr>
          <w:p w:rsidR="001C3C88" w:rsidRPr="00F3391B" w:rsidRDefault="001C3C88" w:rsidP="00FF66A9">
            <w:pPr>
              <w:rPr>
                <w:b/>
                <w:sz w:val="24"/>
                <w:szCs w:val="24"/>
              </w:rPr>
            </w:pPr>
          </w:p>
        </w:tc>
        <w:tc>
          <w:tcPr>
            <w:tcW w:w="2160" w:type="dxa"/>
          </w:tcPr>
          <w:p w:rsidR="001C3C88" w:rsidRPr="00F3391B" w:rsidRDefault="001C3C88" w:rsidP="00FF66A9">
            <w:pPr>
              <w:pStyle w:val="ConsPlusCell"/>
              <w:rPr>
                <w:rFonts w:ascii="Times New Roman" w:hAnsi="Times New Roman" w:cs="Times New Roman"/>
                <w:b/>
                <w:sz w:val="24"/>
                <w:szCs w:val="24"/>
              </w:rPr>
            </w:pPr>
          </w:p>
        </w:tc>
        <w:tc>
          <w:tcPr>
            <w:tcW w:w="1620" w:type="dxa"/>
          </w:tcPr>
          <w:p w:rsidR="001C3C88" w:rsidRPr="00F3391B" w:rsidRDefault="001C3C88" w:rsidP="00FF66A9">
            <w:pPr>
              <w:rPr>
                <w:b/>
                <w:sz w:val="24"/>
                <w:szCs w:val="24"/>
              </w:rPr>
            </w:pPr>
          </w:p>
        </w:tc>
        <w:tc>
          <w:tcPr>
            <w:tcW w:w="1080" w:type="dxa"/>
          </w:tcPr>
          <w:p w:rsidR="001C3C88" w:rsidRPr="00F3391B" w:rsidRDefault="001C3C88" w:rsidP="00FF66A9">
            <w:pPr>
              <w:pStyle w:val="ConsPlusCell"/>
              <w:jc w:val="center"/>
              <w:rPr>
                <w:rFonts w:ascii="Times New Roman" w:hAnsi="Times New Roman" w:cs="Times New Roman"/>
                <w:b/>
                <w:sz w:val="24"/>
                <w:szCs w:val="24"/>
              </w:rPr>
            </w:pPr>
            <w:r w:rsidRPr="00F3391B">
              <w:rPr>
                <w:rFonts w:ascii="Times New Roman" w:hAnsi="Times New Roman" w:cs="Times New Roman"/>
                <w:b/>
                <w:sz w:val="24"/>
                <w:szCs w:val="24"/>
              </w:rPr>
              <w:t>1740,0</w:t>
            </w:r>
          </w:p>
          <w:p w:rsidR="001C3C88" w:rsidRPr="00F3391B" w:rsidRDefault="001C3C88" w:rsidP="00FF66A9">
            <w:pPr>
              <w:pStyle w:val="ConsPlusCell"/>
              <w:jc w:val="center"/>
              <w:rPr>
                <w:rFonts w:ascii="Times New Roman" w:hAnsi="Times New Roman" w:cs="Times New Roman"/>
                <w:b/>
                <w:sz w:val="24"/>
                <w:szCs w:val="24"/>
              </w:rPr>
            </w:pPr>
          </w:p>
        </w:tc>
        <w:tc>
          <w:tcPr>
            <w:tcW w:w="1080" w:type="dxa"/>
          </w:tcPr>
          <w:p w:rsidR="001C3C88" w:rsidRPr="00F3391B" w:rsidRDefault="001C3C88" w:rsidP="00FF66A9">
            <w:pPr>
              <w:pStyle w:val="ConsPlusNonformat"/>
              <w:jc w:val="center"/>
              <w:rPr>
                <w:rFonts w:ascii="Times New Roman" w:hAnsi="Times New Roman" w:cs="Times New Roman"/>
                <w:b/>
                <w:sz w:val="24"/>
                <w:szCs w:val="24"/>
              </w:rPr>
            </w:pPr>
            <w:r w:rsidRPr="00F3391B">
              <w:rPr>
                <w:rFonts w:ascii="Times New Roman" w:hAnsi="Times New Roman" w:cs="Times New Roman"/>
                <w:b/>
                <w:sz w:val="24"/>
                <w:szCs w:val="24"/>
              </w:rPr>
              <w:t>1150,0</w:t>
            </w:r>
          </w:p>
        </w:tc>
        <w:tc>
          <w:tcPr>
            <w:tcW w:w="1080" w:type="dxa"/>
          </w:tcPr>
          <w:p w:rsidR="001C3C88" w:rsidRPr="00F3391B" w:rsidRDefault="001C3C88" w:rsidP="00FF66A9">
            <w:pPr>
              <w:pStyle w:val="ConsPlusNonformat"/>
              <w:jc w:val="center"/>
              <w:rPr>
                <w:rFonts w:ascii="Times New Roman" w:hAnsi="Times New Roman" w:cs="Times New Roman"/>
                <w:b/>
                <w:sz w:val="24"/>
                <w:szCs w:val="24"/>
              </w:rPr>
            </w:pPr>
            <w:r w:rsidRPr="00F3391B">
              <w:rPr>
                <w:rFonts w:ascii="Times New Roman" w:hAnsi="Times New Roman" w:cs="Times New Roman"/>
                <w:b/>
                <w:sz w:val="24"/>
                <w:szCs w:val="24"/>
              </w:rPr>
              <w:t>1160,0</w:t>
            </w:r>
          </w:p>
        </w:tc>
        <w:tc>
          <w:tcPr>
            <w:tcW w:w="1080" w:type="dxa"/>
          </w:tcPr>
          <w:p w:rsidR="001C3C88" w:rsidRPr="00F3391B" w:rsidRDefault="001C3C88" w:rsidP="00FF66A9">
            <w:pPr>
              <w:pStyle w:val="ConsPlusNonformat"/>
              <w:jc w:val="center"/>
              <w:rPr>
                <w:rFonts w:ascii="Times New Roman" w:hAnsi="Times New Roman" w:cs="Times New Roman"/>
                <w:b/>
                <w:sz w:val="24"/>
                <w:szCs w:val="24"/>
              </w:rPr>
            </w:pPr>
            <w:r w:rsidRPr="00F3391B">
              <w:rPr>
                <w:rFonts w:ascii="Times New Roman" w:hAnsi="Times New Roman" w:cs="Times New Roman"/>
                <w:b/>
                <w:sz w:val="24"/>
                <w:szCs w:val="24"/>
              </w:rPr>
              <w:t>1050,0</w:t>
            </w:r>
          </w:p>
        </w:tc>
        <w:tc>
          <w:tcPr>
            <w:tcW w:w="1080" w:type="dxa"/>
          </w:tcPr>
          <w:p w:rsidR="001C3C88" w:rsidRPr="00F3391B" w:rsidRDefault="001C3C88" w:rsidP="00FF66A9">
            <w:pPr>
              <w:pStyle w:val="ConsPlusNonformat"/>
              <w:jc w:val="center"/>
              <w:rPr>
                <w:rFonts w:ascii="Times New Roman" w:hAnsi="Times New Roman" w:cs="Times New Roman"/>
                <w:b/>
                <w:sz w:val="24"/>
                <w:szCs w:val="24"/>
              </w:rPr>
            </w:pPr>
            <w:r w:rsidRPr="00F3391B">
              <w:rPr>
                <w:rFonts w:ascii="Times New Roman" w:hAnsi="Times New Roman" w:cs="Times New Roman"/>
                <w:b/>
                <w:sz w:val="24"/>
                <w:szCs w:val="24"/>
              </w:rPr>
              <w:t>1050,0</w:t>
            </w:r>
          </w:p>
        </w:tc>
      </w:tr>
    </w:tbl>
    <w:p w:rsidR="001C3C88" w:rsidRPr="00F3391B" w:rsidRDefault="001C3C88" w:rsidP="00FF66A9">
      <w:pPr>
        <w:pStyle w:val="ConsPlusNonformat"/>
        <w:rPr>
          <w:rFonts w:ascii="Times New Roman" w:hAnsi="Times New Roman" w:cs="Times New Roman"/>
          <w:b/>
          <w:sz w:val="24"/>
          <w:szCs w:val="24"/>
        </w:rPr>
        <w:sectPr w:rsidR="001C3C88" w:rsidRPr="00F3391B" w:rsidSect="00FF66A9">
          <w:pgSz w:w="16838" w:h="11906" w:orient="landscape"/>
          <w:pgMar w:top="284" w:right="1134" w:bottom="567" w:left="1260" w:header="709" w:footer="709" w:gutter="0"/>
          <w:cols w:space="708"/>
          <w:docGrid w:linePitch="360"/>
        </w:sectPr>
      </w:pPr>
    </w:p>
    <w:tbl>
      <w:tblPr>
        <w:tblW w:w="0" w:type="auto"/>
        <w:tblLook w:val="01E0"/>
      </w:tblPr>
      <w:tblGrid>
        <w:gridCol w:w="4785"/>
        <w:gridCol w:w="4785"/>
      </w:tblGrid>
      <w:tr w:rsidR="001C3C88" w:rsidRPr="00F3391B" w:rsidTr="004F5C0A">
        <w:tc>
          <w:tcPr>
            <w:tcW w:w="4785" w:type="dxa"/>
          </w:tcPr>
          <w:p w:rsidR="001C3C88" w:rsidRPr="00F3391B" w:rsidRDefault="001C3C88" w:rsidP="00FF66A9">
            <w:pPr>
              <w:rPr>
                <w:sz w:val="24"/>
                <w:szCs w:val="24"/>
              </w:rPr>
            </w:pPr>
          </w:p>
          <w:p w:rsidR="001C3C88" w:rsidRPr="00F3391B" w:rsidRDefault="001C3C88" w:rsidP="00FF66A9">
            <w:pPr>
              <w:rPr>
                <w:sz w:val="24"/>
                <w:szCs w:val="24"/>
              </w:rPr>
            </w:pPr>
          </w:p>
          <w:p w:rsidR="001C3C88" w:rsidRPr="00F3391B" w:rsidRDefault="001C3C88" w:rsidP="00FF66A9">
            <w:pPr>
              <w:rPr>
                <w:sz w:val="24"/>
                <w:szCs w:val="24"/>
              </w:rPr>
            </w:pPr>
          </w:p>
        </w:tc>
        <w:tc>
          <w:tcPr>
            <w:tcW w:w="4785" w:type="dxa"/>
          </w:tcPr>
          <w:p w:rsidR="001C3C88" w:rsidRPr="00F3391B" w:rsidRDefault="001C3C88" w:rsidP="00FF66A9">
            <w:pPr>
              <w:jc w:val="right"/>
              <w:rPr>
                <w:sz w:val="24"/>
                <w:szCs w:val="24"/>
              </w:rPr>
            </w:pPr>
            <w:r w:rsidRPr="00F3391B">
              <w:rPr>
                <w:sz w:val="24"/>
                <w:szCs w:val="24"/>
              </w:rPr>
              <w:t>Приложение № 3</w:t>
            </w:r>
          </w:p>
          <w:p w:rsidR="001C3C88" w:rsidRPr="00F3391B" w:rsidRDefault="001C3C88" w:rsidP="00FF66A9">
            <w:pPr>
              <w:jc w:val="right"/>
              <w:rPr>
                <w:sz w:val="24"/>
                <w:szCs w:val="24"/>
              </w:rPr>
            </w:pPr>
            <w:r w:rsidRPr="00F3391B">
              <w:rPr>
                <w:sz w:val="24"/>
                <w:szCs w:val="24"/>
              </w:rPr>
              <w:t xml:space="preserve">к постановлению Администрации </w:t>
            </w:r>
          </w:p>
          <w:p w:rsidR="001C3C88" w:rsidRPr="00F3391B" w:rsidRDefault="001C3C88" w:rsidP="00FF66A9">
            <w:pPr>
              <w:jc w:val="right"/>
              <w:rPr>
                <w:sz w:val="24"/>
                <w:szCs w:val="24"/>
              </w:rPr>
            </w:pPr>
            <w:r w:rsidRPr="00F3391B">
              <w:rPr>
                <w:sz w:val="24"/>
                <w:szCs w:val="24"/>
              </w:rPr>
              <w:t xml:space="preserve">Медведского сельского поселения </w:t>
            </w:r>
          </w:p>
          <w:p w:rsidR="001C3C88" w:rsidRPr="00F3391B" w:rsidRDefault="001C3C88" w:rsidP="00FF66A9">
            <w:pPr>
              <w:jc w:val="center"/>
              <w:rPr>
                <w:sz w:val="24"/>
                <w:szCs w:val="24"/>
              </w:rPr>
            </w:pPr>
            <w:r w:rsidRPr="00F3391B">
              <w:rPr>
                <w:sz w:val="24"/>
                <w:szCs w:val="24"/>
              </w:rPr>
              <w:t xml:space="preserve">                     </w:t>
            </w:r>
            <w:r w:rsidR="00C569ED">
              <w:rPr>
                <w:sz w:val="24"/>
                <w:szCs w:val="24"/>
              </w:rPr>
              <w:t xml:space="preserve">                      27.09.2021 </w:t>
            </w:r>
            <w:r w:rsidRPr="00F3391B">
              <w:rPr>
                <w:sz w:val="24"/>
                <w:szCs w:val="24"/>
              </w:rPr>
              <w:t>№</w:t>
            </w:r>
            <w:r w:rsidR="00C569ED">
              <w:rPr>
                <w:sz w:val="24"/>
                <w:szCs w:val="24"/>
              </w:rPr>
              <w:t>76</w:t>
            </w:r>
          </w:p>
        </w:tc>
      </w:tr>
    </w:tbl>
    <w:p w:rsidR="001C3C88" w:rsidRPr="00F3391B" w:rsidRDefault="001C3C88" w:rsidP="00FF66A9">
      <w:pPr>
        <w:widowControl w:val="0"/>
        <w:autoSpaceDE w:val="0"/>
        <w:autoSpaceDN w:val="0"/>
        <w:adjustRightInd w:val="0"/>
        <w:jc w:val="center"/>
        <w:rPr>
          <w:b/>
          <w:sz w:val="24"/>
          <w:szCs w:val="24"/>
        </w:rPr>
      </w:pPr>
    </w:p>
    <w:p w:rsidR="001C3C88" w:rsidRPr="00F3391B" w:rsidRDefault="001C3C88" w:rsidP="00FF66A9">
      <w:pPr>
        <w:widowControl w:val="0"/>
        <w:autoSpaceDE w:val="0"/>
        <w:autoSpaceDN w:val="0"/>
        <w:adjustRightInd w:val="0"/>
        <w:jc w:val="center"/>
        <w:rPr>
          <w:b/>
          <w:sz w:val="24"/>
          <w:szCs w:val="24"/>
        </w:rPr>
      </w:pPr>
      <w:r w:rsidRPr="00F3391B">
        <w:rPr>
          <w:b/>
          <w:sz w:val="24"/>
          <w:szCs w:val="24"/>
        </w:rPr>
        <w:t xml:space="preserve">Паспорт подпрограммы 2. </w:t>
      </w:r>
    </w:p>
    <w:p w:rsidR="001C3C88" w:rsidRPr="00F3391B" w:rsidRDefault="001C3C88" w:rsidP="00FF66A9">
      <w:pPr>
        <w:widowControl w:val="0"/>
        <w:autoSpaceDE w:val="0"/>
        <w:autoSpaceDN w:val="0"/>
        <w:adjustRightInd w:val="0"/>
        <w:jc w:val="center"/>
        <w:rPr>
          <w:b/>
          <w:sz w:val="24"/>
          <w:szCs w:val="24"/>
        </w:rPr>
      </w:pPr>
      <w:r w:rsidRPr="00F3391B">
        <w:rPr>
          <w:b/>
          <w:sz w:val="24"/>
          <w:szCs w:val="24"/>
        </w:rPr>
        <w:t>«Благоустройство территории Медведского сельского поселения»</w:t>
      </w:r>
    </w:p>
    <w:p w:rsidR="001C3C88" w:rsidRPr="00F3391B" w:rsidRDefault="001C3C88" w:rsidP="00FF66A9">
      <w:pPr>
        <w:widowControl w:val="0"/>
        <w:autoSpaceDE w:val="0"/>
        <w:autoSpaceDN w:val="0"/>
        <w:adjustRightInd w:val="0"/>
        <w:jc w:val="center"/>
        <w:rPr>
          <w:sz w:val="24"/>
          <w:szCs w:val="24"/>
        </w:rPr>
      </w:pPr>
      <w:r w:rsidRPr="00F3391B">
        <w:rPr>
          <w:sz w:val="24"/>
          <w:szCs w:val="24"/>
        </w:rPr>
        <w:t>муниципальной программы  Администрации Медведского сельского поселения « Благоустройс</w:t>
      </w:r>
      <w:r w:rsidRPr="00F3391B">
        <w:rPr>
          <w:sz w:val="24"/>
          <w:szCs w:val="24"/>
        </w:rPr>
        <w:t>т</w:t>
      </w:r>
      <w:r w:rsidRPr="00F3391B">
        <w:rPr>
          <w:sz w:val="24"/>
          <w:szCs w:val="24"/>
        </w:rPr>
        <w:t>во территории Медведского сельского поселения»</w:t>
      </w:r>
    </w:p>
    <w:p w:rsidR="001C3C88" w:rsidRPr="00F3391B" w:rsidRDefault="001C3C88" w:rsidP="00FF66A9">
      <w:pPr>
        <w:pStyle w:val="ConsPlusNonformat"/>
        <w:rPr>
          <w:rFonts w:ascii="Times New Roman" w:hAnsi="Times New Roman" w:cs="Times New Roman"/>
          <w:b/>
          <w:sz w:val="24"/>
          <w:szCs w:val="24"/>
        </w:rPr>
      </w:pPr>
    </w:p>
    <w:p w:rsidR="001C3C88" w:rsidRPr="00F3391B" w:rsidRDefault="001C3C88" w:rsidP="00FF66A9">
      <w:pPr>
        <w:pStyle w:val="ConsPlusNonformat"/>
        <w:widowControl w:val="0"/>
        <w:ind w:left="555"/>
        <w:rPr>
          <w:rFonts w:ascii="Times New Roman" w:hAnsi="Times New Roman" w:cs="Times New Roman"/>
          <w:sz w:val="24"/>
          <w:szCs w:val="24"/>
        </w:rPr>
      </w:pPr>
      <w:r w:rsidRPr="00F3391B">
        <w:rPr>
          <w:rFonts w:ascii="Times New Roman" w:hAnsi="Times New Roman" w:cs="Times New Roman"/>
          <w:sz w:val="24"/>
          <w:szCs w:val="24"/>
        </w:rPr>
        <w:t>1. Исполнители подпрограммы: Администрация поселения.</w:t>
      </w:r>
    </w:p>
    <w:p w:rsidR="001C3C88" w:rsidRPr="00F3391B" w:rsidRDefault="001C3C88" w:rsidP="00FF66A9">
      <w:pPr>
        <w:widowControl w:val="0"/>
        <w:autoSpaceDE w:val="0"/>
        <w:autoSpaceDN w:val="0"/>
        <w:adjustRightInd w:val="0"/>
        <w:jc w:val="both"/>
        <w:rPr>
          <w:sz w:val="24"/>
          <w:szCs w:val="24"/>
        </w:rPr>
      </w:pPr>
      <w:r w:rsidRPr="00F3391B">
        <w:rPr>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240"/>
        <w:gridCol w:w="1080"/>
        <w:gridCol w:w="1260"/>
        <w:gridCol w:w="1260"/>
        <w:gridCol w:w="1080"/>
        <w:gridCol w:w="1002"/>
      </w:tblGrid>
      <w:tr w:rsidR="001C3C88" w:rsidRPr="00F3391B" w:rsidTr="004F5C0A">
        <w:tc>
          <w:tcPr>
            <w:tcW w:w="648" w:type="dxa"/>
            <w:vMerge w:val="restart"/>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N</w:t>
            </w:r>
          </w:p>
          <w:p w:rsidR="001C3C88" w:rsidRPr="00F3391B" w:rsidRDefault="001C3C88" w:rsidP="00FF66A9">
            <w:pPr>
              <w:widowControl w:val="0"/>
              <w:autoSpaceDE w:val="0"/>
              <w:autoSpaceDN w:val="0"/>
              <w:adjustRightInd w:val="0"/>
              <w:jc w:val="both"/>
              <w:rPr>
                <w:sz w:val="24"/>
                <w:szCs w:val="24"/>
              </w:rPr>
            </w:pPr>
            <w:r w:rsidRPr="00F3391B">
              <w:rPr>
                <w:sz w:val="24"/>
                <w:szCs w:val="24"/>
              </w:rPr>
              <w:t>п/п</w:t>
            </w:r>
          </w:p>
        </w:tc>
        <w:tc>
          <w:tcPr>
            <w:tcW w:w="3240" w:type="dxa"/>
            <w:vMerge w:val="restart"/>
          </w:tcPr>
          <w:p w:rsidR="001C3C88" w:rsidRPr="00F3391B" w:rsidRDefault="001C3C88" w:rsidP="00FF66A9">
            <w:pPr>
              <w:widowControl w:val="0"/>
              <w:autoSpaceDE w:val="0"/>
              <w:autoSpaceDN w:val="0"/>
              <w:adjustRightInd w:val="0"/>
              <w:jc w:val="both"/>
              <w:rPr>
                <w:sz w:val="24"/>
                <w:szCs w:val="24"/>
              </w:rPr>
            </w:pPr>
            <w:r w:rsidRPr="00F3391B">
              <w:rPr>
                <w:sz w:val="24"/>
                <w:szCs w:val="24"/>
              </w:rPr>
              <w:t>Задачи  подпрограммы, н</w:t>
            </w:r>
            <w:r w:rsidRPr="00F3391B">
              <w:rPr>
                <w:sz w:val="24"/>
                <w:szCs w:val="24"/>
              </w:rPr>
              <w:t>а</w:t>
            </w:r>
            <w:r w:rsidRPr="00F3391B">
              <w:rPr>
                <w:sz w:val="24"/>
                <w:szCs w:val="24"/>
              </w:rPr>
              <w:t>именование и  единица и</w:t>
            </w:r>
            <w:r w:rsidRPr="00F3391B">
              <w:rPr>
                <w:sz w:val="24"/>
                <w:szCs w:val="24"/>
              </w:rPr>
              <w:t>з</w:t>
            </w:r>
            <w:r w:rsidRPr="00F3391B">
              <w:rPr>
                <w:sz w:val="24"/>
                <w:szCs w:val="24"/>
              </w:rPr>
              <w:t>мерения целевого   показат</w:t>
            </w:r>
            <w:r w:rsidRPr="00F3391B">
              <w:rPr>
                <w:sz w:val="24"/>
                <w:szCs w:val="24"/>
              </w:rPr>
              <w:t>е</w:t>
            </w:r>
            <w:r w:rsidRPr="00F3391B">
              <w:rPr>
                <w:sz w:val="24"/>
                <w:szCs w:val="24"/>
              </w:rPr>
              <w:t xml:space="preserve">ля         </w:t>
            </w:r>
          </w:p>
        </w:tc>
        <w:tc>
          <w:tcPr>
            <w:tcW w:w="5682" w:type="dxa"/>
            <w:gridSpan w:val="5"/>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Значения целевого показателя по  годам</w:t>
            </w:r>
          </w:p>
        </w:tc>
      </w:tr>
      <w:tr w:rsidR="001C3C88" w:rsidRPr="00F3391B" w:rsidTr="004F5C0A">
        <w:tc>
          <w:tcPr>
            <w:tcW w:w="648" w:type="dxa"/>
            <w:vMerge/>
          </w:tcPr>
          <w:p w:rsidR="001C3C88" w:rsidRPr="00F3391B" w:rsidRDefault="001C3C88" w:rsidP="00FF66A9">
            <w:pPr>
              <w:widowControl w:val="0"/>
              <w:autoSpaceDE w:val="0"/>
              <w:autoSpaceDN w:val="0"/>
              <w:adjustRightInd w:val="0"/>
              <w:jc w:val="both"/>
              <w:rPr>
                <w:sz w:val="24"/>
                <w:szCs w:val="24"/>
              </w:rPr>
            </w:pPr>
          </w:p>
        </w:tc>
        <w:tc>
          <w:tcPr>
            <w:tcW w:w="3240" w:type="dxa"/>
            <w:vMerge/>
          </w:tcPr>
          <w:p w:rsidR="001C3C88" w:rsidRPr="00F3391B" w:rsidRDefault="001C3C88" w:rsidP="00FF66A9">
            <w:pPr>
              <w:widowControl w:val="0"/>
              <w:autoSpaceDE w:val="0"/>
              <w:autoSpaceDN w:val="0"/>
              <w:adjustRightInd w:val="0"/>
              <w:jc w:val="both"/>
              <w:rPr>
                <w:sz w:val="24"/>
                <w:szCs w:val="24"/>
              </w:rPr>
            </w:pPr>
          </w:p>
        </w:tc>
        <w:tc>
          <w:tcPr>
            <w:tcW w:w="1080"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2021</w:t>
            </w:r>
          </w:p>
        </w:tc>
        <w:tc>
          <w:tcPr>
            <w:tcW w:w="1260"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2022</w:t>
            </w:r>
          </w:p>
        </w:tc>
        <w:tc>
          <w:tcPr>
            <w:tcW w:w="1260"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2023</w:t>
            </w:r>
          </w:p>
        </w:tc>
        <w:tc>
          <w:tcPr>
            <w:tcW w:w="1080"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2024</w:t>
            </w:r>
          </w:p>
        </w:tc>
        <w:tc>
          <w:tcPr>
            <w:tcW w:w="1002"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2025</w:t>
            </w:r>
          </w:p>
        </w:tc>
      </w:tr>
      <w:tr w:rsidR="001C3C88" w:rsidRPr="00F3391B" w:rsidTr="004F5C0A">
        <w:tc>
          <w:tcPr>
            <w:tcW w:w="648"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1</w:t>
            </w:r>
          </w:p>
        </w:tc>
        <w:tc>
          <w:tcPr>
            <w:tcW w:w="3240"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w:t>
            </w:r>
          </w:p>
        </w:tc>
        <w:tc>
          <w:tcPr>
            <w:tcW w:w="1080"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3</w:t>
            </w:r>
          </w:p>
        </w:tc>
        <w:tc>
          <w:tcPr>
            <w:tcW w:w="1260"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4</w:t>
            </w:r>
          </w:p>
        </w:tc>
        <w:tc>
          <w:tcPr>
            <w:tcW w:w="1260"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5</w:t>
            </w:r>
          </w:p>
        </w:tc>
        <w:tc>
          <w:tcPr>
            <w:tcW w:w="1080"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6</w:t>
            </w:r>
          </w:p>
        </w:tc>
        <w:tc>
          <w:tcPr>
            <w:tcW w:w="1002"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7</w:t>
            </w:r>
          </w:p>
        </w:tc>
      </w:tr>
      <w:tr w:rsidR="001C3C88" w:rsidRPr="00F3391B" w:rsidTr="004F5C0A">
        <w:tc>
          <w:tcPr>
            <w:tcW w:w="648" w:type="dxa"/>
          </w:tcPr>
          <w:p w:rsidR="001C3C88" w:rsidRPr="00F3391B" w:rsidRDefault="001C3C88" w:rsidP="00FF66A9">
            <w:pPr>
              <w:widowControl w:val="0"/>
              <w:autoSpaceDE w:val="0"/>
              <w:autoSpaceDN w:val="0"/>
              <w:adjustRightInd w:val="0"/>
              <w:jc w:val="both"/>
              <w:rPr>
                <w:sz w:val="24"/>
                <w:szCs w:val="24"/>
              </w:rPr>
            </w:pPr>
          </w:p>
        </w:tc>
        <w:tc>
          <w:tcPr>
            <w:tcW w:w="8922" w:type="dxa"/>
            <w:gridSpan w:val="6"/>
          </w:tcPr>
          <w:p w:rsidR="001C3C88" w:rsidRPr="00F3391B" w:rsidRDefault="001C3C88" w:rsidP="00FF66A9">
            <w:pPr>
              <w:widowControl w:val="0"/>
              <w:autoSpaceDE w:val="0"/>
              <w:autoSpaceDN w:val="0"/>
              <w:adjustRightInd w:val="0"/>
              <w:jc w:val="both"/>
              <w:rPr>
                <w:sz w:val="24"/>
                <w:szCs w:val="24"/>
              </w:rPr>
            </w:pPr>
            <w:r w:rsidRPr="00F3391B">
              <w:rPr>
                <w:sz w:val="24"/>
                <w:szCs w:val="24"/>
              </w:rPr>
              <w:t>Задача</w:t>
            </w:r>
            <w:r w:rsidRPr="00F3391B">
              <w:rPr>
                <w:b/>
                <w:sz w:val="24"/>
                <w:szCs w:val="24"/>
              </w:rPr>
              <w:t>: Благоустройство территории Медведского сельского поселения</w:t>
            </w:r>
            <w:r w:rsidRPr="00F3391B">
              <w:rPr>
                <w:b/>
                <w:i/>
                <w:sz w:val="24"/>
                <w:szCs w:val="24"/>
              </w:rPr>
              <w:t xml:space="preserve">                                        </w:t>
            </w:r>
          </w:p>
        </w:tc>
      </w:tr>
      <w:tr w:rsidR="001C3C88" w:rsidRPr="00F3391B" w:rsidTr="004F5C0A">
        <w:tc>
          <w:tcPr>
            <w:tcW w:w="648"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1.1</w:t>
            </w:r>
          </w:p>
        </w:tc>
        <w:tc>
          <w:tcPr>
            <w:tcW w:w="324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Содержание и благоустро</w:t>
            </w:r>
            <w:r w:rsidRPr="00F3391B">
              <w:rPr>
                <w:rFonts w:ascii="Times New Roman" w:hAnsi="Times New Roman" w:cs="Times New Roman"/>
                <w:sz w:val="24"/>
                <w:szCs w:val="24"/>
              </w:rPr>
              <w:t>й</w:t>
            </w:r>
            <w:r w:rsidRPr="00F3391B">
              <w:rPr>
                <w:rFonts w:ascii="Times New Roman" w:hAnsi="Times New Roman" w:cs="Times New Roman"/>
                <w:sz w:val="24"/>
                <w:szCs w:val="24"/>
              </w:rPr>
              <w:t>ство в населенных пунктах поселения, ед.</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25</w:t>
            </w:r>
          </w:p>
        </w:tc>
        <w:tc>
          <w:tcPr>
            <w:tcW w:w="1260" w:type="dxa"/>
          </w:tcPr>
          <w:p w:rsidR="001C3C88" w:rsidRPr="00F3391B" w:rsidRDefault="001C3C88" w:rsidP="00FF66A9">
            <w:pPr>
              <w:jc w:val="center"/>
              <w:rPr>
                <w:bCs/>
                <w:sz w:val="24"/>
                <w:szCs w:val="24"/>
              </w:rPr>
            </w:pPr>
            <w:r w:rsidRPr="00F3391B">
              <w:rPr>
                <w:bCs/>
                <w:sz w:val="24"/>
                <w:szCs w:val="24"/>
              </w:rPr>
              <w:t>25</w:t>
            </w:r>
          </w:p>
        </w:tc>
        <w:tc>
          <w:tcPr>
            <w:tcW w:w="1260" w:type="dxa"/>
          </w:tcPr>
          <w:p w:rsidR="001C3C88" w:rsidRPr="00F3391B" w:rsidRDefault="001C3C88" w:rsidP="00FF66A9">
            <w:pPr>
              <w:jc w:val="center"/>
              <w:rPr>
                <w:bCs/>
                <w:sz w:val="24"/>
                <w:szCs w:val="24"/>
              </w:rPr>
            </w:pPr>
            <w:r w:rsidRPr="00F3391B">
              <w:rPr>
                <w:bCs/>
                <w:sz w:val="24"/>
                <w:szCs w:val="24"/>
              </w:rPr>
              <w:t>25</w:t>
            </w:r>
          </w:p>
        </w:tc>
        <w:tc>
          <w:tcPr>
            <w:tcW w:w="1080" w:type="dxa"/>
          </w:tcPr>
          <w:p w:rsidR="001C3C88" w:rsidRPr="00F3391B" w:rsidRDefault="001C3C88" w:rsidP="00FF66A9">
            <w:pPr>
              <w:jc w:val="center"/>
              <w:rPr>
                <w:bCs/>
                <w:sz w:val="24"/>
                <w:szCs w:val="24"/>
              </w:rPr>
            </w:pPr>
            <w:r w:rsidRPr="00F3391B">
              <w:rPr>
                <w:bCs/>
                <w:sz w:val="24"/>
                <w:szCs w:val="24"/>
              </w:rPr>
              <w:t>25</w:t>
            </w:r>
          </w:p>
        </w:tc>
        <w:tc>
          <w:tcPr>
            <w:tcW w:w="1002" w:type="dxa"/>
          </w:tcPr>
          <w:p w:rsidR="001C3C88" w:rsidRPr="00F3391B" w:rsidRDefault="001C3C88" w:rsidP="00FF66A9">
            <w:pPr>
              <w:jc w:val="center"/>
              <w:rPr>
                <w:bCs/>
                <w:sz w:val="24"/>
                <w:szCs w:val="24"/>
              </w:rPr>
            </w:pPr>
            <w:r w:rsidRPr="00F3391B">
              <w:rPr>
                <w:bCs/>
                <w:sz w:val="24"/>
                <w:szCs w:val="24"/>
              </w:rPr>
              <w:t>25</w:t>
            </w:r>
          </w:p>
        </w:tc>
      </w:tr>
      <w:tr w:rsidR="001C3C88" w:rsidRPr="00F3391B" w:rsidTr="004F5C0A">
        <w:tc>
          <w:tcPr>
            <w:tcW w:w="648"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1.2</w:t>
            </w:r>
          </w:p>
        </w:tc>
        <w:tc>
          <w:tcPr>
            <w:tcW w:w="324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Скашивание, химическая о</w:t>
            </w:r>
            <w:r w:rsidRPr="00F3391B">
              <w:rPr>
                <w:rFonts w:ascii="Times New Roman" w:hAnsi="Times New Roman" w:cs="Times New Roman"/>
                <w:sz w:val="24"/>
                <w:szCs w:val="24"/>
              </w:rPr>
              <w:t>б</w:t>
            </w:r>
            <w:r w:rsidRPr="00F3391B">
              <w:rPr>
                <w:rFonts w:ascii="Times New Roman" w:hAnsi="Times New Roman" w:cs="Times New Roman"/>
                <w:sz w:val="24"/>
                <w:szCs w:val="24"/>
              </w:rPr>
              <w:t>работка борщевика Сосно</w:t>
            </w:r>
            <w:r w:rsidRPr="00F3391B">
              <w:rPr>
                <w:rFonts w:ascii="Times New Roman" w:hAnsi="Times New Roman" w:cs="Times New Roman"/>
                <w:sz w:val="24"/>
                <w:szCs w:val="24"/>
              </w:rPr>
              <w:t>в</w:t>
            </w:r>
            <w:r w:rsidRPr="00F3391B">
              <w:rPr>
                <w:rFonts w:ascii="Times New Roman" w:hAnsi="Times New Roman" w:cs="Times New Roman"/>
                <w:sz w:val="24"/>
                <w:szCs w:val="24"/>
              </w:rPr>
              <w:t>ского, га</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3,0</w:t>
            </w:r>
          </w:p>
        </w:tc>
        <w:tc>
          <w:tcPr>
            <w:tcW w:w="1260" w:type="dxa"/>
          </w:tcPr>
          <w:p w:rsidR="001C3C88" w:rsidRPr="00F3391B" w:rsidRDefault="001C3C88" w:rsidP="00FF66A9">
            <w:pPr>
              <w:jc w:val="center"/>
              <w:rPr>
                <w:bCs/>
                <w:sz w:val="24"/>
                <w:szCs w:val="24"/>
              </w:rPr>
            </w:pPr>
            <w:r w:rsidRPr="00F3391B">
              <w:rPr>
                <w:bCs/>
                <w:sz w:val="24"/>
                <w:szCs w:val="24"/>
              </w:rPr>
              <w:t>1,5</w:t>
            </w:r>
          </w:p>
        </w:tc>
        <w:tc>
          <w:tcPr>
            <w:tcW w:w="1260" w:type="dxa"/>
          </w:tcPr>
          <w:p w:rsidR="001C3C88" w:rsidRPr="00F3391B" w:rsidRDefault="001C3C88" w:rsidP="00FF66A9">
            <w:pPr>
              <w:jc w:val="center"/>
              <w:rPr>
                <w:bCs/>
                <w:sz w:val="24"/>
                <w:szCs w:val="24"/>
              </w:rPr>
            </w:pPr>
            <w:r w:rsidRPr="00F3391B">
              <w:rPr>
                <w:bCs/>
                <w:sz w:val="24"/>
                <w:szCs w:val="24"/>
              </w:rPr>
              <w:t>1,5</w:t>
            </w:r>
          </w:p>
        </w:tc>
        <w:tc>
          <w:tcPr>
            <w:tcW w:w="1080" w:type="dxa"/>
          </w:tcPr>
          <w:p w:rsidR="001C3C88" w:rsidRPr="00F3391B" w:rsidRDefault="001C3C88" w:rsidP="00FF66A9">
            <w:pPr>
              <w:jc w:val="center"/>
              <w:rPr>
                <w:bCs/>
                <w:sz w:val="24"/>
                <w:szCs w:val="24"/>
              </w:rPr>
            </w:pPr>
            <w:r w:rsidRPr="00F3391B">
              <w:rPr>
                <w:bCs/>
                <w:sz w:val="24"/>
                <w:szCs w:val="24"/>
              </w:rPr>
              <w:t>1,5</w:t>
            </w:r>
          </w:p>
        </w:tc>
        <w:tc>
          <w:tcPr>
            <w:tcW w:w="1002" w:type="dxa"/>
          </w:tcPr>
          <w:p w:rsidR="001C3C88" w:rsidRPr="00F3391B" w:rsidRDefault="001C3C88" w:rsidP="00FF66A9">
            <w:pPr>
              <w:jc w:val="center"/>
              <w:rPr>
                <w:bCs/>
                <w:sz w:val="24"/>
                <w:szCs w:val="24"/>
              </w:rPr>
            </w:pPr>
            <w:r w:rsidRPr="00F3391B">
              <w:rPr>
                <w:bCs/>
                <w:sz w:val="24"/>
                <w:szCs w:val="24"/>
              </w:rPr>
              <w:t>1,5</w:t>
            </w:r>
          </w:p>
        </w:tc>
      </w:tr>
      <w:tr w:rsidR="001C3C88" w:rsidRPr="00F3391B" w:rsidTr="004F5C0A">
        <w:tc>
          <w:tcPr>
            <w:tcW w:w="648"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1.3</w:t>
            </w:r>
          </w:p>
        </w:tc>
        <w:tc>
          <w:tcPr>
            <w:tcW w:w="324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Создание, содержание и об</w:t>
            </w:r>
            <w:r w:rsidRPr="00F3391B">
              <w:rPr>
                <w:rFonts w:ascii="Times New Roman" w:hAnsi="Times New Roman" w:cs="Times New Roman"/>
                <w:sz w:val="24"/>
                <w:szCs w:val="24"/>
              </w:rPr>
              <w:t>у</w:t>
            </w:r>
            <w:r w:rsidRPr="00F3391B">
              <w:rPr>
                <w:rFonts w:ascii="Times New Roman" w:hAnsi="Times New Roman" w:cs="Times New Roman"/>
                <w:sz w:val="24"/>
                <w:szCs w:val="24"/>
              </w:rPr>
              <w:t>стройство зон отдыха, спо</w:t>
            </w:r>
            <w:r w:rsidRPr="00F3391B">
              <w:rPr>
                <w:rFonts w:ascii="Times New Roman" w:hAnsi="Times New Roman" w:cs="Times New Roman"/>
                <w:sz w:val="24"/>
                <w:szCs w:val="24"/>
              </w:rPr>
              <w:t>р</w:t>
            </w:r>
            <w:r w:rsidRPr="00F3391B">
              <w:rPr>
                <w:rFonts w:ascii="Times New Roman" w:hAnsi="Times New Roman" w:cs="Times New Roman"/>
                <w:sz w:val="24"/>
                <w:szCs w:val="24"/>
              </w:rPr>
              <w:t>тивных и детских игровых площадок, ед.</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3</w:t>
            </w:r>
          </w:p>
        </w:tc>
        <w:tc>
          <w:tcPr>
            <w:tcW w:w="1260" w:type="dxa"/>
          </w:tcPr>
          <w:p w:rsidR="001C3C88" w:rsidRPr="00F3391B" w:rsidRDefault="001C3C88" w:rsidP="00FF66A9">
            <w:pPr>
              <w:jc w:val="center"/>
              <w:rPr>
                <w:bCs/>
                <w:sz w:val="24"/>
                <w:szCs w:val="24"/>
              </w:rPr>
            </w:pPr>
            <w:r w:rsidRPr="00F3391B">
              <w:rPr>
                <w:bCs/>
                <w:sz w:val="24"/>
                <w:szCs w:val="24"/>
              </w:rPr>
              <w:t>4</w:t>
            </w:r>
          </w:p>
        </w:tc>
        <w:tc>
          <w:tcPr>
            <w:tcW w:w="1260" w:type="dxa"/>
          </w:tcPr>
          <w:p w:rsidR="001C3C88" w:rsidRPr="00F3391B" w:rsidRDefault="001C3C88" w:rsidP="00FF66A9">
            <w:pPr>
              <w:jc w:val="center"/>
              <w:rPr>
                <w:bCs/>
                <w:sz w:val="24"/>
                <w:szCs w:val="24"/>
              </w:rPr>
            </w:pPr>
            <w:r w:rsidRPr="00F3391B">
              <w:rPr>
                <w:bCs/>
                <w:sz w:val="24"/>
                <w:szCs w:val="24"/>
              </w:rPr>
              <w:t>4</w:t>
            </w:r>
          </w:p>
        </w:tc>
        <w:tc>
          <w:tcPr>
            <w:tcW w:w="1080" w:type="dxa"/>
          </w:tcPr>
          <w:p w:rsidR="001C3C88" w:rsidRPr="00F3391B" w:rsidRDefault="001C3C88" w:rsidP="00FF66A9">
            <w:pPr>
              <w:jc w:val="center"/>
              <w:rPr>
                <w:bCs/>
                <w:sz w:val="24"/>
                <w:szCs w:val="24"/>
              </w:rPr>
            </w:pPr>
            <w:r w:rsidRPr="00F3391B">
              <w:rPr>
                <w:bCs/>
                <w:sz w:val="24"/>
                <w:szCs w:val="24"/>
              </w:rPr>
              <w:t>4</w:t>
            </w:r>
          </w:p>
        </w:tc>
        <w:tc>
          <w:tcPr>
            <w:tcW w:w="1002" w:type="dxa"/>
          </w:tcPr>
          <w:p w:rsidR="001C3C88" w:rsidRPr="00F3391B" w:rsidRDefault="001C3C88" w:rsidP="00FF66A9">
            <w:pPr>
              <w:jc w:val="center"/>
              <w:rPr>
                <w:bCs/>
                <w:sz w:val="24"/>
                <w:szCs w:val="24"/>
              </w:rPr>
            </w:pPr>
            <w:r w:rsidRPr="00F3391B">
              <w:rPr>
                <w:bCs/>
                <w:sz w:val="24"/>
                <w:szCs w:val="24"/>
              </w:rPr>
              <w:t>5</w:t>
            </w:r>
          </w:p>
        </w:tc>
      </w:tr>
      <w:tr w:rsidR="001C3C88" w:rsidRPr="00F3391B" w:rsidTr="004F5C0A">
        <w:tc>
          <w:tcPr>
            <w:tcW w:w="648"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1.4</w:t>
            </w:r>
          </w:p>
        </w:tc>
        <w:tc>
          <w:tcPr>
            <w:tcW w:w="324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Количество реализованных местных инициатив граждан, ед.</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w:t>
            </w:r>
          </w:p>
        </w:tc>
        <w:tc>
          <w:tcPr>
            <w:tcW w:w="1260" w:type="dxa"/>
          </w:tcPr>
          <w:p w:rsidR="001C3C88" w:rsidRPr="00F3391B" w:rsidRDefault="001C3C88" w:rsidP="00FF66A9">
            <w:pPr>
              <w:jc w:val="center"/>
              <w:rPr>
                <w:bCs/>
                <w:sz w:val="24"/>
                <w:szCs w:val="24"/>
              </w:rPr>
            </w:pPr>
            <w:r w:rsidRPr="00F3391B">
              <w:rPr>
                <w:bCs/>
                <w:sz w:val="24"/>
                <w:szCs w:val="24"/>
              </w:rPr>
              <w:t>1</w:t>
            </w:r>
          </w:p>
        </w:tc>
        <w:tc>
          <w:tcPr>
            <w:tcW w:w="1260" w:type="dxa"/>
          </w:tcPr>
          <w:p w:rsidR="001C3C88" w:rsidRPr="00F3391B" w:rsidRDefault="001C3C88" w:rsidP="00FF66A9">
            <w:pPr>
              <w:jc w:val="center"/>
              <w:rPr>
                <w:bCs/>
                <w:sz w:val="24"/>
                <w:szCs w:val="24"/>
              </w:rPr>
            </w:pPr>
            <w:r w:rsidRPr="00F3391B">
              <w:rPr>
                <w:bCs/>
                <w:sz w:val="24"/>
                <w:szCs w:val="24"/>
              </w:rPr>
              <w:t>1</w:t>
            </w:r>
          </w:p>
        </w:tc>
        <w:tc>
          <w:tcPr>
            <w:tcW w:w="1080" w:type="dxa"/>
          </w:tcPr>
          <w:p w:rsidR="001C3C88" w:rsidRPr="00F3391B" w:rsidRDefault="001C3C88" w:rsidP="00FF66A9">
            <w:pPr>
              <w:jc w:val="center"/>
              <w:rPr>
                <w:bCs/>
                <w:sz w:val="24"/>
                <w:szCs w:val="24"/>
              </w:rPr>
            </w:pPr>
            <w:r w:rsidRPr="00F3391B">
              <w:rPr>
                <w:bCs/>
                <w:sz w:val="24"/>
                <w:szCs w:val="24"/>
              </w:rPr>
              <w:t>1</w:t>
            </w:r>
          </w:p>
        </w:tc>
        <w:tc>
          <w:tcPr>
            <w:tcW w:w="1002" w:type="dxa"/>
          </w:tcPr>
          <w:p w:rsidR="001C3C88" w:rsidRPr="00F3391B" w:rsidRDefault="001C3C88" w:rsidP="00FF66A9">
            <w:pPr>
              <w:jc w:val="center"/>
              <w:rPr>
                <w:bCs/>
                <w:sz w:val="24"/>
                <w:szCs w:val="24"/>
              </w:rPr>
            </w:pPr>
            <w:r w:rsidRPr="00F3391B">
              <w:rPr>
                <w:bCs/>
                <w:sz w:val="24"/>
                <w:szCs w:val="24"/>
              </w:rPr>
              <w:t>1</w:t>
            </w:r>
          </w:p>
        </w:tc>
      </w:tr>
      <w:tr w:rsidR="001C3C88" w:rsidRPr="00F3391B" w:rsidTr="004F5C0A">
        <w:tc>
          <w:tcPr>
            <w:tcW w:w="648"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1.5</w:t>
            </w:r>
          </w:p>
        </w:tc>
        <w:tc>
          <w:tcPr>
            <w:tcW w:w="324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Содержание и благоустро</w:t>
            </w:r>
            <w:r w:rsidRPr="00F3391B">
              <w:rPr>
                <w:rFonts w:ascii="Times New Roman" w:hAnsi="Times New Roman" w:cs="Times New Roman"/>
                <w:sz w:val="24"/>
                <w:szCs w:val="24"/>
              </w:rPr>
              <w:t>й</w:t>
            </w:r>
            <w:r w:rsidRPr="00F3391B">
              <w:rPr>
                <w:rFonts w:ascii="Times New Roman" w:hAnsi="Times New Roman" w:cs="Times New Roman"/>
                <w:sz w:val="24"/>
                <w:szCs w:val="24"/>
              </w:rPr>
              <w:t>ство гражданских кладбищ, ед.</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6</w:t>
            </w:r>
          </w:p>
        </w:tc>
        <w:tc>
          <w:tcPr>
            <w:tcW w:w="1260" w:type="dxa"/>
          </w:tcPr>
          <w:p w:rsidR="001C3C88" w:rsidRPr="00F3391B" w:rsidRDefault="001C3C88" w:rsidP="00FF66A9">
            <w:pPr>
              <w:jc w:val="center"/>
              <w:rPr>
                <w:bCs/>
                <w:sz w:val="24"/>
                <w:szCs w:val="24"/>
              </w:rPr>
            </w:pPr>
            <w:r w:rsidRPr="00F3391B">
              <w:rPr>
                <w:bCs/>
                <w:sz w:val="24"/>
                <w:szCs w:val="24"/>
              </w:rPr>
              <w:t>6</w:t>
            </w:r>
          </w:p>
        </w:tc>
        <w:tc>
          <w:tcPr>
            <w:tcW w:w="1260" w:type="dxa"/>
          </w:tcPr>
          <w:p w:rsidR="001C3C88" w:rsidRPr="00F3391B" w:rsidRDefault="001C3C88" w:rsidP="00FF66A9">
            <w:pPr>
              <w:jc w:val="center"/>
              <w:rPr>
                <w:bCs/>
                <w:sz w:val="24"/>
                <w:szCs w:val="24"/>
              </w:rPr>
            </w:pPr>
            <w:r w:rsidRPr="00F3391B">
              <w:rPr>
                <w:bCs/>
                <w:sz w:val="24"/>
                <w:szCs w:val="24"/>
              </w:rPr>
              <w:t>6</w:t>
            </w:r>
          </w:p>
        </w:tc>
        <w:tc>
          <w:tcPr>
            <w:tcW w:w="1080" w:type="dxa"/>
          </w:tcPr>
          <w:p w:rsidR="001C3C88" w:rsidRPr="00F3391B" w:rsidRDefault="001C3C88" w:rsidP="00FF66A9">
            <w:pPr>
              <w:jc w:val="center"/>
              <w:rPr>
                <w:bCs/>
                <w:sz w:val="24"/>
                <w:szCs w:val="24"/>
              </w:rPr>
            </w:pPr>
            <w:r w:rsidRPr="00F3391B">
              <w:rPr>
                <w:bCs/>
                <w:sz w:val="24"/>
                <w:szCs w:val="24"/>
              </w:rPr>
              <w:t>6</w:t>
            </w:r>
          </w:p>
        </w:tc>
        <w:tc>
          <w:tcPr>
            <w:tcW w:w="1002" w:type="dxa"/>
          </w:tcPr>
          <w:p w:rsidR="001C3C88" w:rsidRPr="00F3391B" w:rsidRDefault="001C3C88" w:rsidP="00FF66A9">
            <w:pPr>
              <w:jc w:val="center"/>
              <w:rPr>
                <w:bCs/>
                <w:sz w:val="24"/>
                <w:szCs w:val="24"/>
              </w:rPr>
            </w:pPr>
            <w:r w:rsidRPr="00F3391B">
              <w:rPr>
                <w:bCs/>
                <w:sz w:val="24"/>
                <w:szCs w:val="24"/>
              </w:rPr>
              <w:t>6</w:t>
            </w:r>
          </w:p>
        </w:tc>
      </w:tr>
      <w:tr w:rsidR="001C3C88" w:rsidRPr="00F3391B" w:rsidTr="004F5C0A">
        <w:tc>
          <w:tcPr>
            <w:tcW w:w="648"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1.6</w:t>
            </w:r>
          </w:p>
        </w:tc>
        <w:tc>
          <w:tcPr>
            <w:tcW w:w="324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Уборка твердых коммунал</w:t>
            </w:r>
            <w:r w:rsidRPr="00F3391B">
              <w:rPr>
                <w:rFonts w:ascii="Times New Roman" w:hAnsi="Times New Roman" w:cs="Times New Roman"/>
                <w:sz w:val="24"/>
                <w:szCs w:val="24"/>
              </w:rPr>
              <w:t>ь</w:t>
            </w:r>
            <w:r w:rsidRPr="00F3391B">
              <w:rPr>
                <w:rFonts w:ascii="Times New Roman" w:hAnsi="Times New Roman" w:cs="Times New Roman"/>
                <w:sz w:val="24"/>
                <w:szCs w:val="24"/>
              </w:rPr>
              <w:t>ных и бытовых отходов, м.куб.</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100</w:t>
            </w:r>
          </w:p>
        </w:tc>
        <w:tc>
          <w:tcPr>
            <w:tcW w:w="1260" w:type="dxa"/>
          </w:tcPr>
          <w:p w:rsidR="001C3C88" w:rsidRPr="00F3391B" w:rsidRDefault="001C3C88" w:rsidP="00FF66A9">
            <w:pPr>
              <w:jc w:val="center"/>
              <w:rPr>
                <w:bCs/>
                <w:sz w:val="24"/>
                <w:szCs w:val="24"/>
              </w:rPr>
            </w:pPr>
            <w:r w:rsidRPr="00F3391B">
              <w:rPr>
                <w:bCs/>
                <w:sz w:val="24"/>
                <w:szCs w:val="24"/>
              </w:rPr>
              <w:t>100</w:t>
            </w:r>
          </w:p>
        </w:tc>
        <w:tc>
          <w:tcPr>
            <w:tcW w:w="1260" w:type="dxa"/>
          </w:tcPr>
          <w:p w:rsidR="001C3C88" w:rsidRPr="00F3391B" w:rsidRDefault="001C3C88" w:rsidP="00FF66A9">
            <w:pPr>
              <w:jc w:val="center"/>
              <w:rPr>
                <w:bCs/>
                <w:sz w:val="24"/>
                <w:szCs w:val="24"/>
              </w:rPr>
            </w:pPr>
            <w:r w:rsidRPr="00F3391B">
              <w:rPr>
                <w:bCs/>
                <w:sz w:val="24"/>
                <w:szCs w:val="24"/>
              </w:rPr>
              <w:t>100</w:t>
            </w:r>
          </w:p>
        </w:tc>
        <w:tc>
          <w:tcPr>
            <w:tcW w:w="1080" w:type="dxa"/>
          </w:tcPr>
          <w:p w:rsidR="001C3C88" w:rsidRPr="00F3391B" w:rsidRDefault="001C3C88" w:rsidP="00FF66A9">
            <w:pPr>
              <w:jc w:val="center"/>
              <w:rPr>
                <w:bCs/>
                <w:sz w:val="24"/>
                <w:szCs w:val="24"/>
              </w:rPr>
            </w:pPr>
            <w:r w:rsidRPr="00F3391B">
              <w:rPr>
                <w:bCs/>
                <w:sz w:val="24"/>
                <w:szCs w:val="24"/>
              </w:rPr>
              <w:t>100</w:t>
            </w:r>
          </w:p>
        </w:tc>
        <w:tc>
          <w:tcPr>
            <w:tcW w:w="1002" w:type="dxa"/>
          </w:tcPr>
          <w:p w:rsidR="001C3C88" w:rsidRPr="00F3391B" w:rsidRDefault="001C3C88" w:rsidP="00FF66A9">
            <w:pPr>
              <w:jc w:val="center"/>
              <w:rPr>
                <w:bCs/>
                <w:sz w:val="24"/>
                <w:szCs w:val="24"/>
              </w:rPr>
            </w:pPr>
            <w:r w:rsidRPr="00F3391B">
              <w:rPr>
                <w:bCs/>
                <w:sz w:val="24"/>
                <w:szCs w:val="24"/>
              </w:rPr>
              <w:t>100</w:t>
            </w:r>
          </w:p>
        </w:tc>
      </w:tr>
      <w:tr w:rsidR="001C3C88" w:rsidRPr="00F3391B" w:rsidTr="004F5C0A">
        <w:tc>
          <w:tcPr>
            <w:tcW w:w="648"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1.7</w:t>
            </w:r>
          </w:p>
        </w:tc>
        <w:tc>
          <w:tcPr>
            <w:tcW w:w="324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Создание и содержание мест (площадок) накопления ТКО,ед.</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3</w:t>
            </w:r>
          </w:p>
        </w:tc>
        <w:tc>
          <w:tcPr>
            <w:tcW w:w="1260" w:type="dxa"/>
          </w:tcPr>
          <w:p w:rsidR="001C3C88" w:rsidRPr="00F3391B" w:rsidRDefault="001C3C88" w:rsidP="00FF66A9">
            <w:pPr>
              <w:jc w:val="center"/>
              <w:rPr>
                <w:bCs/>
                <w:sz w:val="24"/>
                <w:szCs w:val="24"/>
              </w:rPr>
            </w:pPr>
            <w:r w:rsidRPr="00F3391B">
              <w:rPr>
                <w:bCs/>
                <w:sz w:val="24"/>
                <w:szCs w:val="24"/>
              </w:rPr>
              <w:t>3</w:t>
            </w:r>
          </w:p>
        </w:tc>
        <w:tc>
          <w:tcPr>
            <w:tcW w:w="1260" w:type="dxa"/>
          </w:tcPr>
          <w:p w:rsidR="001C3C88" w:rsidRPr="00F3391B" w:rsidRDefault="001C3C88" w:rsidP="00FF66A9">
            <w:pPr>
              <w:jc w:val="center"/>
              <w:rPr>
                <w:bCs/>
                <w:sz w:val="24"/>
                <w:szCs w:val="24"/>
              </w:rPr>
            </w:pPr>
            <w:r w:rsidRPr="00F3391B">
              <w:rPr>
                <w:bCs/>
                <w:sz w:val="24"/>
                <w:szCs w:val="24"/>
              </w:rPr>
              <w:t>3</w:t>
            </w:r>
          </w:p>
        </w:tc>
        <w:tc>
          <w:tcPr>
            <w:tcW w:w="1080" w:type="dxa"/>
          </w:tcPr>
          <w:p w:rsidR="001C3C88" w:rsidRPr="00F3391B" w:rsidRDefault="001C3C88" w:rsidP="00FF66A9">
            <w:pPr>
              <w:jc w:val="center"/>
              <w:rPr>
                <w:bCs/>
                <w:sz w:val="24"/>
                <w:szCs w:val="24"/>
              </w:rPr>
            </w:pPr>
            <w:r w:rsidRPr="00F3391B">
              <w:rPr>
                <w:bCs/>
                <w:sz w:val="24"/>
                <w:szCs w:val="24"/>
              </w:rPr>
              <w:t>3</w:t>
            </w:r>
          </w:p>
        </w:tc>
        <w:tc>
          <w:tcPr>
            <w:tcW w:w="1002" w:type="dxa"/>
          </w:tcPr>
          <w:p w:rsidR="001C3C88" w:rsidRPr="00F3391B" w:rsidRDefault="001C3C88" w:rsidP="00FF66A9">
            <w:pPr>
              <w:jc w:val="center"/>
              <w:rPr>
                <w:bCs/>
                <w:sz w:val="24"/>
                <w:szCs w:val="24"/>
              </w:rPr>
            </w:pPr>
            <w:r w:rsidRPr="00F3391B">
              <w:rPr>
                <w:bCs/>
                <w:sz w:val="24"/>
                <w:szCs w:val="24"/>
              </w:rPr>
              <w:t>3</w:t>
            </w:r>
          </w:p>
        </w:tc>
      </w:tr>
      <w:tr w:rsidR="001C3C88" w:rsidRPr="00F3391B" w:rsidTr="004F5C0A">
        <w:tc>
          <w:tcPr>
            <w:tcW w:w="648"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1.8</w:t>
            </w:r>
          </w:p>
        </w:tc>
        <w:tc>
          <w:tcPr>
            <w:tcW w:w="324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Содержание и благоустро</w:t>
            </w:r>
            <w:r w:rsidRPr="00F3391B">
              <w:rPr>
                <w:rFonts w:ascii="Times New Roman" w:hAnsi="Times New Roman" w:cs="Times New Roman"/>
                <w:sz w:val="24"/>
                <w:szCs w:val="24"/>
              </w:rPr>
              <w:t>й</w:t>
            </w:r>
            <w:r w:rsidRPr="00F3391B">
              <w:rPr>
                <w:rFonts w:ascii="Times New Roman" w:hAnsi="Times New Roman" w:cs="Times New Roman"/>
                <w:sz w:val="24"/>
                <w:szCs w:val="24"/>
              </w:rPr>
              <w:t>ство воинских захоронений, ед.</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8</w:t>
            </w:r>
          </w:p>
        </w:tc>
        <w:tc>
          <w:tcPr>
            <w:tcW w:w="1260" w:type="dxa"/>
          </w:tcPr>
          <w:p w:rsidR="001C3C88" w:rsidRPr="00F3391B" w:rsidRDefault="001C3C88" w:rsidP="00FF66A9">
            <w:pPr>
              <w:jc w:val="center"/>
              <w:rPr>
                <w:bCs/>
                <w:sz w:val="24"/>
                <w:szCs w:val="24"/>
              </w:rPr>
            </w:pPr>
            <w:r w:rsidRPr="00F3391B">
              <w:rPr>
                <w:bCs/>
                <w:sz w:val="24"/>
                <w:szCs w:val="24"/>
              </w:rPr>
              <w:t>8</w:t>
            </w:r>
          </w:p>
        </w:tc>
        <w:tc>
          <w:tcPr>
            <w:tcW w:w="1260" w:type="dxa"/>
          </w:tcPr>
          <w:p w:rsidR="001C3C88" w:rsidRPr="00F3391B" w:rsidRDefault="001C3C88" w:rsidP="00FF66A9">
            <w:pPr>
              <w:jc w:val="center"/>
              <w:rPr>
                <w:bCs/>
                <w:sz w:val="24"/>
                <w:szCs w:val="24"/>
              </w:rPr>
            </w:pPr>
            <w:r w:rsidRPr="00F3391B">
              <w:rPr>
                <w:bCs/>
                <w:sz w:val="24"/>
                <w:szCs w:val="24"/>
              </w:rPr>
              <w:t>8</w:t>
            </w:r>
          </w:p>
        </w:tc>
        <w:tc>
          <w:tcPr>
            <w:tcW w:w="1080" w:type="dxa"/>
          </w:tcPr>
          <w:p w:rsidR="001C3C88" w:rsidRPr="00F3391B" w:rsidRDefault="001C3C88" w:rsidP="00FF66A9">
            <w:pPr>
              <w:jc w:val="center"/>
              <w:rPr>
                <w:bCs/>
                <w:sz w:val="24"/>
                <w:szCs w:val="24"/>
              </w:rPr>
            </w:pPr>
            <w:r w:rsidRPr="00F3391B">
              <w:rPr>
                <w:bCs/>
                <w:sz w:val="24"/>
                <w:szCs w:val="24"/>
              </w:rPr>
              <w:t>8</w:t>
            </w:r>
          </w:p>
        </w:tc>
        <w:tc>
          <w:tcPr>
            <w:tcW w:w="1002" w:type="dxa"/>
          </w:tcPr>
          <w:p w:rsidR="001C3C88" w:rsidRPr="00F3391B" w:rsidRDefault="001C3C88" w:rsidP="00FF66A9">
            <w:pPr>
              <w:jc w:val="center"/>
              <w:rPr>
                <w:bCs/>
                <w:sz w:val="24"/>
                <w:szCs w:val="24"/>
              </w:rPr>
            </w:pPr>
            <w:r w:rsidRPr="00F3391B">
              <w:rPr>
                <w:bCs/>
                <w:sz w:val="24"/>
                <w:szCs w:val="24"/>
              </w:rPr>
              <w:t>8</w:t>
            </w:r>
          </w:p>
        </w:tc>
      </w:tr>
    </w:tbl>
    <w:p w:rsidR="001C3C88" w:rsidRPr="00F3391B" w:rsidRDefault="001C3C88" w:rsidP="00FF66A9">
      <w:pPr>
        <w:rPr>
          <w:sz w:val="24"/>
          <w:szCs w:val="24"/>
        </w:rPr>
      </w:pPr>
      <w:r w:rsidRPr="00F3391B">
        <w:rPr>
          <w:sz w:val="24"/>
          <w:szCs w:val="24"/>
        </w:rPr>
        <w:t>Источники информации по целевому показателю задачи 2 по муниципальной программе являю</w:t>
      </w:r>
      <w:r w:rsidRPr="00F3391B">
        <w:rPr>
          <w:sz w:val="24"/>
          <w:szCs w:val="24"/>
        </w:rPr>
        <w:t>т</w:t>
      </w:r>
      <w:r w:rsidRPr="00F3391B">
        <w:rPr>
          <w:sz w:val="24"/>
          <w:szCs w:val="24"/>
        </w:rPr>
        <w:t>ся:</w:t>
      </w:r>
    </w:p>
    <w:p w:rsidR="001C3C88" w:rsidRPr="00F3391B" w:rsidRDefault="001C3C88" w:rsidP="00FF66A9">
      <w:pPr>
        <w:rPr>
          <w:sz w:val="24"/>
          <w:szCs w:val="24"/>
        </w:rPr>
      </w:pPr>
      <w:r w:rsidRPr="00F3391B">
        <w:rPr>
          <w:sz w:val="24"/>
          <w:szCs w:val="24"/>
        </w:rPr>
        <w:t>- устав и генеральный план Медведского сельского поселения;</w:t>
      </w:r>
    </w:p>
    <w:p w:rsidR="001C3C88" w:rsidRPr="00F3391B" w:rsidRDefault="001C3C88" w:rsidP="00FF66A9">
      <w:pPr>
        <w:jc w:val="both"/>
        <w:rPr>
          <w:sz w:val="24"/>
          <w:szCs w:val="24"/>
        </w:rPr>
      </w:pPr>
      <w:r w:rsidRPr="00F3391B">
        <w:rPr>
          <w:sz w:val="24"/>
          <w:szCs w:val="24"/>
        </w:rPr>
        <w:t>- отчет в Администрацию Шимского муниципального района о борьбе с борщевиком Сосновск</w:t>
      </w:r>
      <w:r w:rsidRPr="00F3391B">
        <w:rPr>
          <w:sz w:val="24"/>
          <w:szCs w:val="24"/>
        </w:rPr>
        <w:t>о</w:t>
      </w:r>
      <w:r w:rsidRPr="00F3391B">
        <w:rPr>
          <w:sz w:val="24"/>
          <w:szCs w:val="24"/>
        </w:rPr>
        <w:t>го;</w:t>
      </w:r>
    </w:p>
    <w:p w:rsidR="001C3C88" w:rsidRPr="00F3391B" w:rsidRDefault="001C3C88" w:rsidP="00FF66A9">
      <w:pPr>
        <w:jc w:val="both"/>
        <w:rPr>
          <w:sz w:val="24"/>
          <w:szCs w:val="24"/>
        </w:rPr>
      </w:pPr>
      <w:r w:rsidRPr="00F3391B">
        <w:rPr>
          <w:sz w:val="24"/>
          <w:szCs w:val="24"/>
        </w:rPr>
        <w:t>- статистическая форма № 1-МО.</w:t>
      </w:r>
    </w:p>
    <w:p w:rsidR="001C3C88" w:rsidRPr="00F3391B" w:rsidRDefault="001C3C88" w:rsidP="00FF66A9">
      <w:pPr>
        <w:widowControl w:val="0"/>
        <w:autoSpaceDE w:val="0"/>
        <w:autoSpaceDN w:val="0"/>
        <w:adjustRightInd w:val="0"/>
        <w:jc w:val="both"/>
        <w:rPr>
          <w:sz w:val="24"/>
          <w:szCs w:val="24"/>
        </w:rPr>
      </w:pPr>
      <w:r w:rsidRPr="00F3391B">
        <w:rPr>
          <w:sz w:val="24"/>
          <w:szCs w:val="24"/>
        </w:rPr>
        <w:t>3. Сроки реализации муниципальной программы: 2021-2025 годы.</w:t>
      </w:r>
    </w:p>
    <w:p w:rsidR="001C3C88" w:rsidRPr="00F3391B" w:rsidRDefault="001C3C88" w:rsidP="00FF66A9">
      <w:pPr>
        <w:widowControl w:val="0"/>
        <w:autoSpaceDE w:val="0"/>
        <w:autoSpaceDN w:val="0"/>
        <w:adjustRightInd w:val="0"/>
        <w:jc w:val="both"/>
        <w:rPr>
          <w:sz w:val="24"/>
          <w:szCs w:val="24"/>
        </w:rPr>
      </w:pPr>
      <w:r w:rsidRPr="00F3391B">
        <w:rPr>
          <w:sz w:val="24"/>
          <w:szCs w:val="24"/>
        </w:rPr>
        <w:t>4. Объемы и источники финансирования  подпрограммы по годам реализации (тыс. руб.):</w:t>
      </w:r>
    </w:p>
    <w:p w:rsidR="001C3C88" w:rsidRPr="00F3391B" w:rsidRDefault="001C3C88" w:rsidP="00FF66A9">
      <w:pPr>
        <w:widowControl w:val="0"/>
        <w:autoSpaceDE w:val="0"/>
        <w:autoSpaceDN w:val="0"/>
        <w:adjustRightInd w:val="0"/>
        <w:jc w:val="both"/>
        <w:rPr>
          <w:sz w:val="24"/>
          <w:szCs w:val="24"/>
        </w:rPr>
      </w:pPr>
    </w:p>
    <w:p w:rsidR="001C3C88" w:rsidRPr="00F3391B" w:rsidRDefault="001C3C88" w:rsidP="00FF66A9">
      <w:pPr>
        <w:widowControl w:val="0"/>
        <w:autoSpaceDE w:val="0"/>
        <w:autoSpaceDN w:val="0"/>
        <w:adjustRightInd w:val="0"/>
        <w:jc w:val="both"/>
        <w:rPr>
          <w:sz w:val="24"/>
          <w:szCs w:val="24"/>
        </w:rPr>
      </w:pPr>
    </w:p>
    <w:tbl>
      <w:tblPr>
        <w:tblW w:w="9483"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320"/>
        <w:gridCol w:w="1680"/>
        <w:gridCol w:w="1920"/>
        <w:gridCol w:w="1143"/>
        <w:gridCol w:w="1080"/>
        <w:gridCol w:w="1257"/>
        <w:gridCol w:w="1083"/>
      </w:tblGrid>
      <w:tr w:rsidR="001C3C88" w:rsidRPr="00F3391B" w:rsidTr="00282F7A">
        <w:trPr>
          <w:trHeight w:val="400"/>
          <w:jc w:val="center"/>
        </w:trPr>
        <w:tc>
          <w:tcPr>
            <w:tcW w:w="1320" w:type="dxa"/>
            <w:vMerge w:val="restart"/>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lastRenderedPageBreak/>
              <w:t xml:space="preserve">   Год   </w:t>
            </w:r>
          </w:p>
        </w:tc>
        <w:tc>
          <w:tcPr>
            <w:tcW w:w="8163" w:type="dxa"/>
            <w:gridSpan w:val="6"/>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Источник финансирования                    </w:t>
            </w:r>
          </w:p>
        </w:tc>
      </w:tr>
      <w:tr w:rsidR="001C3C88" w:rsidRPr="00F3391B" w:rsidTr="00282F7A">
        <w:trPr>
          <w:trHeight w:val="400"/>
          <w:jc w:val="center"/>
        </w:trPr>
        <w:tc>
          <w:tcPr>
            <w:tcW w:w="1320" w:type="dxa"/>
            <w:vMerge/>
            <w:vAlign w:val="center"/>
          </w:tcPr>
          <w:p w:rsidR="001C3C88" w:rsidRPr="00F3391B" w:rsidRDefault="001C3C88" w:rsidP="00FF66A9">
            <w:pPr>
              <w:rPr>
                <w:sz w:val="24"/>
                <w:szCs w:val="24"/>
              </w:rPr>
            </w:pPr>
          </w:p>
        </w:tc>
        <w:tc>
          <w:tcPr>
            <w:tcW w:w="168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областной  </w:t>
            </w:r>
            <w:r w:rsidRPr="00F3391B">
              <w:rPr>
                <w:rFonts w:ascii="Times New Roman" w:hAnsi="Times New Roman" w:cs="Times New Roman"/>
                <w:sz w:val="24"/>
                <w:szCs w:val="24"/>
              </w:rPr>
              <w:br/>
              <w:t xml:space="preserve">   бюджет   </w:t>
            </w:r>
          </w:p>
        </w:tc>
        <w:tc>
          <w:tcPr>
            <w:tcW w:w="192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федеральный  </w:t>
            </w:r>
            <w:r w:rsidRPr="00F3391B">
              <w:rPr>
                <w:rFonts w:ascii="Times New Roman" w:hAnsi="Times New Roman" w:cs="Times New Roman"/>
                <w:sz w:val="24"/>
                <w:szCs w:val="24"/>
              </w:rPr>
              <w:br/>
              <w:t xml:space="preserve">    бюджет    </w:t>
            </w:r>
          </w:p>
        </w:tc>
        <w:tc>
          <w:tcPr>
            <w:tcW w:w="1143"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бюджет</w:t>
            </w:r>
          </w:p>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муниц</w:t>
            </w:r>
            <w:r w:rsidRPr="00F3391B">
              <w:rPr>
                <w:rFonts w:ascii="Times New Roman" w:hAnsi="Times New Roman" w:cs="Times New Roman"/>
                <w:sz w:val="24"/>
                <w:szCs w:val="24"/>
              </w:rPr>
              <w:t>и</w:t>
            </w:r>
            <w:r w:rsidRPr="00F3391B">
              <w:rPr>
                <w:rFonts w:ascii="Times New Roman" w:hAnsi="Times New Roman" w:cs="Times New Roman"/>
                <w:sz w:val="24"/>
                <w:szCs w:val="24"/>
              </w:rPr>
              <w:t xml:space="preserve">пального района   </w:t>
            </w:r>
          </w:p>
        </w:tc>
        <w:tc>
          <w:tcPr>
            <w:tcW w:w="108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вн</w:t>
            </w:r>
            <w:r w:rsidRPr="00F3391B">
              <w:rPr>
                <w:rFonts w:ascii="Times New Roman" w:hAnsi="Times New Roman" w:cs="Times New Roman"/>
                <w:sz w:val="24"/>
                <w:szCs w:val="24"/>
              </w:rPr>
              <w:t>е</w:t>
            </w:r>
            <w:r w:rsidRPr="00F3391B">
              <w:rPr>
                <w:rFonts w:ascii="Times New Roman" w:hAnsi="Times New Roman" w:cs="Times New Roman"/>
                <w:sz w:val="24"/>
                <w:szCs w:val="24"/>
              </w:rPr>
              <w:t>бюдже</w:t>
            </w:r>
            <w:r w:rsidRPr="00F3391B">
              <w:rPr>
                <w:rFonts w:ascii="Times New Roman" w:hAnsi="Times New Roman" w:cs="Times New Roman"/>
                <w:sz w:val="24"/>
                <w:szCs w:val="24"/>
              </w:rPr>
              <w:t>т</w:t>
            </w:r>
            <w:r w:rsidRPr="00F3391B">
              <w:rPr>
                <w:rFonts w:ascii="Times New Roman" w:hAnsi="Times New Roman" w:cs="Times New Roman"/>
                <w:sz w:val="24"/>
                <w:szCs w:val="24"/>
              </w:rPr>
              <w:t>ные средства</w:t>
            </w:r>
          </w:p>
        </w:tc>
        <w:tc>
          <w:tcPr>
            <w:tcW w:w="1257" w:type="dxa"/>
          </w:tcPr>
          <w:p w:rsidR="001C3C88" w:rsidRPr="00F3391B" w:rsidRDefault="001C3C88" w:rsidP="00FF66A9">
            <w:pPr>
              <w:rPr>
                <w:sz w:val="24"/>
                <w:szCs w:val="24"/>
              </w:rPr>
            </w:pPr>
            <w:r w:rsidRPr="00F3391B">
              <w:rPr>
                <w:sz w:val="24"/>
                <w:szCs w:val="24"/>
              </w:rPr>
              <w:t>бюджет</w:t>
            </w:r>
          </w:p>
          <w:p w:rsidR="001C3C88" w:rsidRPr="00F3391B" w:rsidRDefault="001C3C88" w:rsidP="00FF66A9">
            <w:pPr>
              <w:rPr>
                <w:sz w:val="24"/>
                <w:szCs w:val="24"/>
              </w:rPr>
            </w:pPr>
            <w:r w:rsidRPr="00F3391B">
              <w:rPr>
                <w:sz w:val="24"/>
                <w:szCs w:val="24"/>
              </w:rPr>
              <w:t>сельского</w:t>
            </w:r>
          </w:p>
          <w:p w:rsidR="001C3C88" w:rsidRPr="00F3391B" w:rsidRDefault="001C3C88" w:rsidP="00FF66A9">
            <w:pPr>
              <w:rPr>
                <w:sz w:val="24"/>
                <w:szCs w:val="24"/>
              </w:rPr>
            </w:pPr>
            <w:r w:rsidRPr="00F3391B">
              <w:rPr>
                <w:sz w:val="24"/>
                <w:szCs w:val="24"/>
              </w:rPr>
              <w:t>поселения</w:t>
            </w:r>
          </w:p>
          <w:p w:rsidR="001C3C88" w:rsidRPr="00F3391B" w:rsidRDefault="001C3C88" w:rsidP="00FF66A9">
            <w:pPr>
              <w:pStyle w:val="ConsPlusCell"/>
              <w:rPr>
                <w:rFonts w:ascii="Times New Roman" w:hAnsi="Times New Roman" w:cs="Times New Roman"/>
                <w:sz w:val="24"/>
                <w:szCs w:val="24"/>
              </w:rPr>
            </w:pPr>
          </w:p>
        </w:tc>
        <w:tc>
          <w:tcPr>
            <w:tcW w:w="1083"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всего  </w:t>
            </w:r>
          </w:p>
        </w:tc>
      </w:tr>
      <w:tr w:rsidR="001C3C88" w:rsidRPr="00F3391B" w:rsidTr="00282F7A">
        <w:trPr>
          <w:jc w:val="center"/>
        </w:trPr>
        <w:tc>
          <w:tcPr>
            <w:tcW w:w="132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1    </w:t>
            </w:r>
          </w:p>
        </w:tc>
        <w:tc>
          <w:tcPr>
            <w:tcW w:w="168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2      </w:t>
            </w:r>
          </w:p>
        </w:tc>
        <w:tc>
          <w:tcPr>
            <w:tcW w:w="192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3       </w:t>
            </w:r>
          </w:p>
        </w:tc>
        <w:tc>
          <w:tcPr>
            <w:tcW w:w="1143"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4      </w:t>
            </w:r>
          </w:p>
        </w:tc>
        <w:tc>
          <w:tcPr>
            <w:tcW w:w="108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5      </w:t>
            </w:r>
          </w:p>
        </w:tc>
        <w:tc>
          <w:tcPr>
            <w:tcW w:w="1257"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6</w:t>
            </w:r>
          </w:p>
        </w:tc>
        <w:tc>
          <w:tcPr>
            <w:tcW w:w="1083"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   7   </w:t>
            </w:r>
          </w:p>
        </w:tc>
      </w:tr>
      <w:tr w:rsidR="001C3C88" w:rsidRPr="00F3391B" w:rsidTr="00282F7A">
        <w:trPr>
          <w:jc w:val="center"/>
        </w:trPr>
        <w:tc>
          <w:tcPr>
            <w:tcW w:w="132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2021</w:t>
            </w:r>
          </w:p>
        </w:tc>
        <w:tc>
          <w:tcPr>
            <w:tcW w:w="16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59,0</w:t>
            </w:r>
          </w:p>
        </w:tc>
        <w:tc>
          <w:tcPr>
            <w:tcW w:w="192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143"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347,2</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257"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588,8</w:t>
            </w:r>
          </w:p>
        </w:tc>
        <w:tc>
          <w:tcPr>
            <w:tcW w:w="1083"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995,0</w:t>
            </w:r>
          </w:p>
        </w:tc>
      </w:tr>
      <w:tr w:rsidR="001C3C88" w:rsidRPr="00F3391B" w:rsidTr="00282F7A">
        <w:trPr>
          <w:jc w:val="center"/>
        </w:trPr>
        <w:tc>
          <w:tcPr>
            <w:tcW w:w="132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2022</w:t>
            </w:r>
          </w:p>
        </w:tc>
        <w:tc>
          <w:tcPr>
            <w:tcW w:w="16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92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143"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257"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280,2</w:t>
            </w:r>
          </w:p>
        </w:tc>
        <w:tc>
          <w:tcPr>
            <w:tcW w:w="1083"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280,2</w:t>
            </w:r>
          </w:p>
        </w:tc>
      </w:tr>
      <w:tr w:rsidR="001C3C88" w:rsidRPr="00F3391B" w:rsidTr="00282F7A">
        <w:trPr>
          <w:jc w:val="center"/>
        </w:trPr>
        <w:tc>
          <w:tcPr>
            <w:tcW w:w="132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2023</w:t>
            </w:r>
          </w:p>
        </w:tc>
        <w:tc>
          <w:tcPr>
            <w:tcW w:w="16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92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143"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257"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294,1</w:t>
            </w:r>
          </w:p>
        </w:tc>
        <w:tc>
          <w:tcPr>
            <w:tcW w:w="1083"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294,1</w:t>
            </w:r>
          </w:p>
        </w:tc>
      </w:tr>
      <w:tr w:rsidR="001C3C88" w:rsidRPr="00F3391B" w:rsidTr="00282F7A">
        <w:trPr>
          <w:jc w:val="center"/>
        </w:trPr>
        <w:tc>
          <w:tcPr>
            <w:tcW w:w="132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2024</w:t>
            </w:r>
          </w:p>
        </w:tc>
        <w:tc>
          <w:tcPr>
            <w:tcW w:w="16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92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143"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257"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260,0</w:t>
            </w:r>
          </w:p>
        </w:tc>
        <w:tc>
          <w:tcPr>
            <w:tcW w:w="1083"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260,0</w:t>
            </w:r>
          </w:p>
        </w:tc>
      </w:tr>
      <w:tr w:rsidR="001C3C88" w:rsidRPr="00F3391B" w:rsidTr="00282F7A">
        <w:trPr>
          <w:jc w:val="center"/>
        </w:trPr>
        <w:tc>
          <w:tcPr>
            <w:tcW w:w="132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2025</w:t>
            </w:r>
          </w:p>
        </w:tc>
        <w:tc>
          <w:tcPr>
            <w:tcW w:w="16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92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143"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257"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260,0</w:t>
            </w:r>
          </w:p>
        </w:tc>
        <w:tc>
          <w:tcPr>
            <w:tcW w:w="1083"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260,0</w:t>
            </w:r>
          </w:p>
        </w:tc>
      </w:tr>
      <w:tr w:rsidR="001C3C88" w:rsidRPr="00F3391B" w:rsidTr="00282F7A">
        <w:trPr>
          <w:jc w:val="center"/>
        </w:trPr>
        <w:tc>
          <w:tcPr>
            <w:tcW w:w="132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ВСЕГО</w:t>
            </w:r>
          </w:p>
        </w:tc>
        <w:tc>
          <w:tcPr>
            <w:tcW w:w="1680" w:type="dxa"/>
          </w:tcPr>
          <w:p w:rsidR="001C3C88" w:rsidRPr="00F3391B" w:rsidRDefault="001C3C88" w:rsidP="00FC16EA">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59,0</w:t>
            </w:r>
          </w:p>
        </w:tc>
        <w:tc>
          <w:tcPr>
            <w:tcW w:w="192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143"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347,2</w:t>
            </w:r>
          </w:p>
        </w:tc>
        <w:tc>
          <w:tcPr>
            <w:tcW w:w="108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w:t>
            </w:r>
          </w:p>
        </w:tc>
        <w:tc>
          <w:tcPr>
            <w:tcW w:w="1257"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1683,1</w:t>
            </w:r>
          </w:p>
        </w:tc>
        <w:tc>
          <w:tcPr>
            <w:tcW w:w="1083"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2089,3</w:t>
            </w:r>
          </w:p>
        </w:tc>
      </w:tr>
    </w:tbl>
    <w:p w:rsidR="001C3C88" w:rsidRPr="00F3391B" w:rsidRDefault="001C3C88" w:rsidP="00FF66A9">
      <w:pPr>
        <w:pStyle w:val="ConsPlusNonformat"/>
        <w:rPr>
          <w:rFonts w:ascii="Times New Roman" w:hAnsi="Times New Roman" w:cs="Times New Roman"/>
          <w:sz w:val="24"/>
          <w:szCs w:val="24"/>
        </w:rPr>
      </w:pPr>
    </w:p>
    <w:p w:rsidR="001C3C88" w:rsidRPr="00F3391B" w:rsidRDefault="001C3C88" w:rsidP="00FF66A9">
      <w:pPr>
        <w:pStyle w:val="ConsPlusNonformat"/>
        <w:rPr>
          <w:rFonts w:ascii="Times New Roman" w:hAnsi="Times New Roman" w:cs="Times New Roman"/>
          <w:sz w:val="24"/>
          <w:szCs w:val="24"/>
        </w:rPr>
      </w:pPr>
      <w:r w:rsidRPr="00F3391B">
        <w:rPr>
          <w:rFonts w:ascii="Times New Roman" w:hAnsi="Times New Roman" w:cs="Times New Roman"/>
          <w:sz w:val="24"/>
          <w:szCs w:val="24"/>
        </w:rPr>
        <w:t>5. Ожидаемые конечные результаты реализации  подпрограммы:</w:t>
      </w:r>
    </w:p>
    <w:p w:rsidR="001C3C88" w:rsidRPr="00F3391B" w:rsidRDefault="001C3C88" w:rsidP="00FF66A9">
      <w:pPr>
        <w:pStyle w:val="ConsPlusNonformat"/>
        <w:rPr>
          <w:rFonts w:ascii="Times New Roman" w:hAnsi="Times New Roman" w:cs="Times New Roman"/>
          <w:sz w:val="24"/>
          <w:szCs w:val="24"/>
        </w:rPr>
      </w:pPr>
      <w:r w:rsidRPr="00F3391B">
        <w:rPr>
          <w:rFonts w:ascii="Times New Roman" w:hAnsi="Times New Roman" w:cs="Times New Roman"/>
          <w:sz w:val="24"/>
          <w:szCs w:val="24"/>
        </w:rPr>
        <w:t>- улучшение санитарного и экологического состояния поселения;</w:t>
      </w:r>
    </w:p>
    <w:p w:rsidR="001C3C88" w:rsidRPr="00F3391B" w:rsidRDefault="001C3C88" w:rsidP="00FF66A9">
      <w:pPr>
        <w:pStyle w:val="ConsPlusNonformat"/>
        <w:rPr>
          <w:rFonts w:ascii="Times New Roman" w:hAnsi="Times New Roman" w:cs="Times New Roman"/>
          <w:sz w:val="24"/>
          <w:szCs w:val="24"/>
        </w:rPr>
      </w:pPr>
      <w:r w:rsidRPr="00F3391B">
        <w:rPr>
          <w:rFonts w:ascii="Times New Roman" w:hAnsi="Times New Roman" w:cs="Times New Roman"/>
          <w:sz w:val="24"/>
          <w:szCs w:val="24"/>
        </w:rPr>
        <w:t xml:space="preserve">- привлечение населения к проблемам благоустройства и озеленения территории. </w:t>
      </w: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both"/>
        <w:outlineLvl w:val="1"/>
        <w:rPr>
          <w:b/>
          <w:sz w:val="24"/>
          <w:szCs w:val="24"/>
        </w:rPr>
      </w:pPr>
    </w:p>
    <w:p w:rsidR="001C3C88" w:rsidRPr="00F3391B" w:rsidRDefault="001C3C88" w:rsidP="00FF66A9">
      <w:pPr>
        <w:widowControl w:val="0"/>
        <w:autoSpaceDE w:val="0"/>
        <w:autoSpaceDN w:val="0"/>
        <w:adjustRightInd w:val="0"/>
        <w:jc w:val="center"/>
        <w:rPr>
          <w:b/>
          <w:sz w:val="24"/>
          <w:szCs w:val="24"/>
        </w:rPr>
        <w:sectPr w:rsidR="001C3C88" w:rsidRPr="00F3391B" w:rsidSect="00FF66A9">
          <w:pgSz w:w="11906" w:h="16838"/>
          <w:pgMar w:top="1134" w:right="567" w:bottom="567" w:left="1260" w:header="709" w:footer="709" w:gutter="0"/>
          <w:cols w:space="708"/>
          <w:docGrid w:linePitch="360"/>
        </w:sectPr>
      </w:pPr>
    </w:p>
    <w:p w:rsidR="001C3C88" w:rsidRPr="00F3391B" w:rsidRDefault="001C3C88" w:rsidP="00FF66A9">
      <w:pPr>
        <w:widowControl w:val="0"/>
        <w:autoSpaceDE w:val="0"/>
        <w:autoSpaceDN w:val="0"/>
        <w:adjustRightInd w:val="0"/>
        <w:jc w:val="center"/>
        <w:rPr>
          <w:b/>
          <w:sz w:val="24"/>
          <w:szCs w:val="24"/>
        </w:rPr>
      </w:pPr>
      <w:r w:rsidRPr="00F3391B">
        <w:rPr>
          <w:b/>
          <w:sz w:val="24"/>
          <w:szCs w:val="24"/>
        </w:rPr>
        <w:lastRenderedPageBreak/>
        <w:t>6. Мероприятие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731"/>
        <w:gridCol w:w="1854"/>
        <w:gridCol w:w="1402"/>
        <w:gridCol w:w="1371"/>
        <w:gridCol w:w="1933"/>
        <w:gridCol w:w="1030"/>
        <w:gridCol w:w="934"/>
        <w:gridCol w:w="839"/>
        <w:gridCol w:w="934"/>
        <w:gridCol w:w="905"/>
      </w:tblGrid>
      <w:tr w:rsidR="001C3C88" w:rsidRPr="00F3391B" w:rsidTr="009A2786">
        <w:tc>
          <w:tcPr>
            <w:tcW w:w="770" w:type="dxa"/>
            <w:vMerge w:val="restart"/>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w:t>
            </w:r>
          </w:p>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п/п</w:t>
            </w:r>
          </w:p>
        </w:tc>
        <w:tc>
          <w:tcPr>
            <w:tcW w:w="2971" w:type="dxa"/>
            <w:vMerge w:val="restart"/>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Наименование  мер</w:t>
            </w:r>
            <w:r w:rsidRPr="00F3391B">
              <w:rPr>
                <w:sz w:val="24"/>
                <w:szCs w:val="24"/>
              </w:rPr>
              <w:t>о</w:t>
            </w:r>
            <w:r w:rsidRPr="00F3391B">
              <w:rPr>
                <w:sz w:val="24"/>
                <w:szCs w:val="24"/>
              </w:rPr>
              <w:t>приятия</w:t>
            </w:r>
          </w:p>
        </w:tc>
        <w:tc>
          <w:tcPr>
            <w:tcW w:w="1854" w:type="dxa"/>
            <w:vMerge w:val="restart"/>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Исполни-</w:t>
            </w:r>
          </w:p>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тель</w:t>
            </w:r>
          </w:p>
        </w:tc>
        <w:tc>
          <w:tcPr>
            <w:tcW w:w="1410" w:type="dxa"/>
            <w:vMerge w:val="restart"/>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 xml:space="preserve">Срок </w:t>
            </w:r>
          </w:p>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реализации</w:t>
            </w:r>
          </w:p>
        </w:tc>
        <w:tc>
          <w:tcPr>
            <w:tcW w:w="1390" w:type="dxa"/>
            <w:vMerge w:val="restart"/>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 xml:space="preserve">Целевой </w:t>
            </w:r>
          </w:p>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показатель</w:t>
            </w:r>
          </w:p>
        </w:tc>
        <w:tc>
          <w:tcPr>
            <w:tcW w:w="1926" w:type="dxa"/>
            <w:vMerge w:val="restart"/>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Источник</w:t>
            </w:r>
          </w:p>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финансирования</w:t>
            </w:r>
          </w:p>
        </w:tc>
        <w:tc>
          <w:tcPr>
            <w:tcW w:w="5032" w:type="dxa"/>
            <w:gridSpan w:val="5"/>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Объем финансирования по годам</w:t>
            </w:r>
          </w:p>
          <w:p w:rsidR="001C3C88" w:rsidRPr="00F3391B" w:rsidRDefault="001C3C88" w:rsidP="00FF66A9">
            <w:pPr>
              <w:widowControl w:val="0"/>
              <w:autoSpaceDE w:val="0"/>
              <w:autoSpaceDN w:val="0"/>
              <w:adjustRightInd w:val="0"/>
              <w:jc w:val="both"/>
              <w:outlineLvl w:val="1"/>
              <w:rPr>
                <w:sz w:val="24"/>
                <w:szCs w:val="24"/>
              </w:rPr>
            </w:pPr>
            <w:r w:rsidRPr="00F3391B">
              <w:rPr>
                <w:sz w:val="24"/>
                <w:szCs w:val="24"/>
              </w:rPr>
              <w:t xml:space="preserve"> (тыс. руб.)</w:t>
            </w:r>
          </w:p>
          <w:p w:rsidR="001C3C88" w:rsidRPr="00F3391B" w:rsidRDefault="001C3C88" w:rsidP="00FF66A9">
            <w:pPr>
              <w:widowControl w:val="0"/>
              <w:autoSpaceDE w:val="0"/>
              <w:autoSpaceDN w:val="0"/>
              <w:adjustRightInd w:val="0"/>
              <w:jc w:val="center"/>
              <w:rPr>
                <w:b/>
                <w:sz w:val="24"/>
                <w:szCs w:val="24"/>
              </w:rPr>
            </w:pPr>
          </w:p>
        </w:tc>
      </w:tr>
      <w:tr w:rsidR="001C3C88" w:rsidRPr="00F3391B" w:rsidTr="009A2786">
        <w:tc>
          <w:tcPr>
            <w:tcW w:w="770" w:type="dxa"/>
            <w:vMerge/>
            <w:vAlign w:val="center"/>
          </w:tcPr>
          <w:p w:rsidR="001C3C88" w:rsidRPr="00F3391B" w:rsidRDefault="001C3C88" w:rsidP="00FF66A9">
            <w:pPr>
              <w:widowControl w:val="0"/>
              <w:autoSpaceDE w:val="0"/>
              <w:autoSpaceDN w:val="0"/>
              <w:adjustRightInd w:val="0"/>
              <w:jc w:val="center"/>
              <w:rPr>
                <w:b/>
                <w:sz w:val="24"/>
                <w:szCs w:val="24"/>
              </w:rPr>
            </w:pPr>
          </w:p>
        </w:tc>
        <w:tc>
          <w:tcPr>
            <w:tcW w:w="2971" w:type="dxa"/>
            <w:vMerge/>
            <w:vAlign w:val="center"/>
          </w:tcPr>
          <w:p w:rsidR="001C3C88" w:rsidRPr="00F3391B" w:rsidRDefault="001C3C88" w:rsidP="00FF66A9">
            <w:pPr>
              <w:widowControl w:val="0"/>
              <w:autoSpaceDE w:val="0"/>
              <w:autoSpaceDN w:val="0"/>
              <w:adjustRightInd w:val="0"/>
              <w:jc w:val="center"/>
              <w:rPr>
                <w:b/>
                <w:sz w:val="24"/>
                <w:szCs w:val="24"/>
              </w:rPr>
            </w:pPr>
          </w:p>
        </w:tc>
        <w:tc>
          <w:tcPr>
            <w:tcW w:w="1854" w:type="dxa"/>
            <w:vMerge/>
            <w:vAlign w:val="center"/>
          </w:tcPr>
          <w:p w:rsidR="001C3C88" w:rsidRPr="00F3391B" w:rsidRDefault="001C3C88" w:rsidP="00FF66A9">
            <w:pPr>
              <w:widowControl w:val="0"/>
              <w:autoSpaceDE w:val="0"/>
              <w:autoSpaceDN w:val="0"/>
              <w:adjustRightInd w:val="0"/>
              <w:jc w:val="center"/>
              <w:rPr>
                <w:b/>
                <w:sz w:val="24"/>
                <w:szCs w:val="24"/>
              </w:rPr>
            </w:pPr>
          </w:p>
        </w:tc>
        <w:tc>
          <w:tcPr>
            <w:tcW w:w="1410" w:type="dxa"/>
            <w:vMerge/>
            <w:vAlign w:val="center"/>
          </w:tcPr>
          <w:p w:rsidR="001C3C88" w:rsidRPr="00F3391B" w:rsidRDefault="001C3C88" w:rsidP="00FF66A9">
            <w:pPr>
              <w:widowControl w:val="0"/>
              <w:autoSpaceDE w:val="0"/>
              <w:autoSpaceDN w:val="0"/>
              <w:adjustRightInd w:val="0"/>
              <w:jc w:val="center"/>
              <w:rPr>
                <w:b/>
                <w:sz w:val="24"/>
                <w:szCs w:val="24"/>
              </w:rPr>
            </w:pPr>
          </w:p>
        </w:tc>
        <w:tc>
          <w:tcPr>
            <w:tcW w:w="1390" w:type="dxa"/>
            <w:vMerge/>
            <w:vAlign w:val="center"/>
          </w:tcPr>
          <w:p w:rsidR="001C3C88" w:rsidRPr="00F3391B" w:rsidRDefault="001C3C88" w:rsidP="00FF66A9">
            <w:pPr>
              <w:widowControl w:val="0"/>
              <w:autoSpaceDE w:val="0"/>
              <w:autoSpaceDN w:val="0"/>
              <w:adjustRightInd w:val="0"/>
              <w:jc w:val="center"/>
              <w:rPr>
                <w:b/>
                <w:sz w:val="24"/>
                <w:szCs w:val="24"/>
              </w:rPr>
            </w:pPr>
          </w:p>
        </w:tc>
        <w:tc>
          <w:tcPr>
            <w:tcW w:w="1926" w:type="dxa"/>
            <w:vMerge/>
            <w:vAlign w:val="center"/>
          </w:tcPr>
          <w:p w:rsidR="001C3C88" w:rsidRPr="00F3391B" w:rsidRDefault="001C3C88" w:rsidP="00FF66A9">
            <w:pPr>
              <w:widowControl w:val="0"/>
              <w:autoSpaceDE w:val="0"/>
              <w:autoSpaceDN w:val="0"/>
              <w:adjustRightInd w:val="0"/>
              <w:jc w:val="center"/>
              <w:rPr>
                <w:b/>
                <w:sz w:val="24"/>
                <w:szCs w:val="24"/>
              </w:rPr>
            </w:pPr>
          </w:p>
        </w:tc>
        <w:tc>
          <w:tcPr>
            <w:tcW w:w="1154"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2021</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2022</w:t>
            </w:r>
          </w:p>
        </w:tc>
        <w:tc>
          <w:tcPr>
            <w:tcW w:w="876"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2023</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2024</w:t>
            </w:r>
          </w:p>
        </w:tc>
        <w:tc>
          <w:tcPr>
            <w:tcW w:w="972"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2025</w:t>
            </w:r>
          </w:p>
        </w:tc>
      </w:tr>
      <w:tr w:rsidR="001C3C88" w:rsidRPr="00F3391B" w:rsidTr="009A2786">
        <w:tc>
          <w:tcPr>
            <w:tcW w:w="770"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1</w:t>
            </w:r>
          </w:p>
        </w:tc>
        <w:tc>
          <w:tcPr>
            <w:tcW w:w="2971"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w:t>
            </w:r>
          </w:p>
        </w:tc>
        <w:tc>
          <w:tcPr>
            <w:tcW w:w="1854"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3</w:t>
            </w:r>
          </w:p>
        </w:tc>
        <w:tc>
          <w:tcPr>
            <w:tcW w:w="1410"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4</w:t>
            </w:r>
          </w:p>
        </w:tc>
        <w:tc>
          <w:tcPr>
            <w:tcW w:w="1390"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5</w:t>
            </w:r>
          </w:p>
        </w:tc>
        <w:tc>
          <w:tcPr>
            <w:tcW w:w="1926"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6</w:t>
            </w:r>
          </w:p>
        </w:tc>
        <w:tc>
          <w:tcPr>
            <w:tcW w:w="1154"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7</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8</w:t>
            </w:r>
          </w:p>
        </w:tc>
        <w:tc>
          <w:tcPr>
            <w:tcW w:w="876"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9</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10</w:t>
            </w:r>
          </w:p>
        </w:tc>
        <w:tc>
          <w:tcPr>
            <w:tcW w:w="972"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11</w:t>
            </w:r>
          </w:p>
        </w:tc>
      </w:tr>
      <w:tr w:rsidR="001C3C88" w:rsidRPr="00F3391B" w:rsidTr="004F5C0A">
        <w:tc>
          <w:tcPr>
            <w:tcW w:w="15353" w:type="dxa"/>
            <w:gridSpan w:val="11"/>
          </w:tcPr>
          <w:p w:rsidR="001C3C88" w:rsidRPr="00F3391B" w:rsidRDefault="001C3C88" w:rsidP="00FF66A9">
            <w:pPr>
              <w:widowControl w:val="0"/>
              <w:autoSpaceDE w:val="0"/>
              <w:autoSpaceDN w:val="0"/>
              <w:adjustRightInd w:val="0"/>
              <w:rPr>
                <w:b/>
                <w:sz w:val="24"/>
                <w:szCs w:val="24"/>
              </w:rPr>
            </w:pPr>
            <w:r w:rsidRPr="00F3391B">
              <w:rPr>
                <w:sz w:val="24"/>
                <w:szCs w:val="24"/>
              </w:rPr>
              <w:t xml:space="preserve">                                         </w:t>
            </w:r>
            <w:r w:rsidRPr="00F3391B">
              <w:rPr>
                <w:b/>
                <w:sz w:val="24"/>
                <w:szCs w:val="24"/>
              </w:rPr>
              <w:t>Задача: Благоустройство территории Медведского сельского поселения</w:t>
            </w:r>
          </w:p>
        </w:tc>
      </w:tr>
      <w:tr w:rsidR="001C3C88" w:rsidRPr="00F3391B" w:rsidTr="009A2786">
        <w:trPr>
          <w:trHeight w:val="853"/>
        </w:trPr>
        <w:tc>
          <w:tcPr>
            <w:tcW w:w="770" w:type="dxa"/>
          </w:tcPr>
          <w:p w:rsidR="001C3C88" w:rsidRPr="00F3391B" w:rsidRDefault="001C3C88" w:rsidP="00FF66A9">
            <w:pPr>
              <w:widowControl w:val="0"/>
              <w:autoSpaceDE w:val="0"/>
              <w:autoSpaceDN w:val="0"/>
              <w:adjustRightInd w:val="0"/>
              <w:jc w:val="center"/>
              <w:outlineLvl w:val="1"/>
              <w:rPr>
                <w:sz w:val="24"/>
                <w:szCs w:val="24"/>
                <w:lang w:eastAsia="en-US"/>
              </w:rPr>
            </w:pPr>
            <w:r w:rsidRPr="00F3391B">
              <w:rPr>
                <w:sz w:val="24"/>
                <w:szCs w:val="24"/>
              </w:rPr>
              <w:t>1.1</w:t>
            </w:r>
          </w:p>
        </w:tc>
        <w:tc>
          <w:tcPr>
            <w:tcW w:w="2971"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Содержание и благоу</w:t>
            </w:r>
            <w:r w:rsidRPr="00F3391B">
              <w:rPr>
                <w:rFonts w:ascii="Times New Roman" w:hAnsi="Times New Roman" w:cs="Times New Roman"/>
                <w:sz w:val="24"/>
                <w:szCs w:val="24"/>
              </w:rPr>
              <w:t>с</w:t>
            </w:r>
            <w:r w:rsidRPr="00F3391B">
              <w:rPr>
                <w:rFonts w:ascii="Times New Roman" w:hAnsi="Times New Roman" w:cs="Times New Roman"/>
                <w:sz w:val="24"/>
                <w:szCs w:val="24"/>
              </w:rPr>
              <w:t>тройство  населенных пунктов поселения</w:t>
            </w:r>
          </w:p>
        </w:tc>
        <w:tc>
          <w:tcPr>
            <w:tcW w:w="1854" w:type="dxa"/>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 xml:space="preserve">Администрация </w:t>
            </w:r>
          </w:p>
        </w:tc>
        <w:tc>
          <w:tcPr>
            <w:tcW w:w="1410" w:type="dxa"/>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lang w:eastAsia="en-US"/>
              </w:rPr>
              <w:t>2021-2025</w:t>
            </w:r>
          </w:p>
        </w:tc>
        <w:tc>
          <w:tcPr>
            <w:tcW w:w="1390" w:type="dxa"/>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lang w:eastAsia="en-US"/>
              </w:rPr>
              <w:t>1.1-1.4,1.6</w:t>
            </w:r>
          </w:p>
        </w:tc>
        <w:tc>
          <w:tcPr>
            <w:tcW w:w="1926" w:type="dxa"/>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Бюджет</w:t>
            </w:r>
          </w:p>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поселения</w:t>
            </w:r>
          </w:p>
        </w:tc>
        <w:tc>
          <w:tcPr>
            <w:tcW w:w="1154" w:type="dxa"/>
          </w:tcPr>
          <w:p w:rsidR="001C3C88" w:rsidRPr="00F3391B" w:rsidRDefault="001C3C88" w:rsidP="00FF66A9">
            <w:pPr>
              <w:widowControl w:val="0"/>
              <w:autoSpaceDE w:val="0"/>
              <w:autoSpaceDN w:val="0"/>
              <w:adjustRightInd w:val="0"/>
              <w:jc w:val="center"/>
              <w:outlineLvl w:val="1"/>
              <w:rPr>
                <w:sz w:val="24"/>
                <w:szCs w:val="24"/>
                <w:lang w:eastAsia="en-US"/>
              </w:rPr>
            </w:pPr>
            <w:r w:rsidRPr="00F3391B">
              <w:rPr>
                <w:sz w:val="24"/>
                <w:szCs w:val="24"/>
              </w:rPr>
              <w:t>209,8</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144,2</w:t>
            </w:r>
          </w:p>
        </w:tc>
        <w:tc>
          <w:tcPr>
            <w:tcW w:w="876"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158,1</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130,0</w:t>
            </w:r>
          </w:p>
        </w:tc>
        <w:tc>
          <w:tcPr>
            <w:tcW w:w="972"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130,0</w:t>
            </w:r>
          </w:p>
        </w:tc>
      </w:tr>
      <w:tr w:rsidR="001C3C88" w:rsidRPr="00F3391B" w:rsidTr="009A2786">
        <w:tc>
          <w:tcPr>
            <w:tcW w:w="770" w:type="dxa"/>
          </w:tcPr>
          <w:p w:rsidR="001C3C88" w:rsidRPr="00F3391B" w:rsidRDefault="001C3C88" w:rsidP="00FF66A9">
            <w:pPr>
              <w:widowControl w:val="0"/>
              <w:autoSpaceDE w:val="0"/>
              <w:autoSpaceDN w:val="0"/>
              <w:adjustRightInd w:val="0"/>
              <w:jc w:val="center"/>
              <w:outlineLvl w:val="1"/>
              <w:rPr>
                <w:sz w:val="24"/>
                <w:szCs w:val="24"/>
                <w:lang w:eastAsia="en-US"/>
              </w:rPr>
            </w:pPr>
            <w:r w:rsidRPr="00F3391B">
              <w:rPr>
                <w:sz w:val="24"/>
                <w:szCs w:val="24"/>
              </w:rPr>
              <w:t>1.2</w:t>
            </w:r>
          </w:p>
        </w:tc>
        <w:tc>
          <w:tcPr>
            <w:tcW w:w="2971"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Проведение  конкурса по благоустройству</w:t>
            </w:r>
          </w:p>
        </w:tc>
        <w:tc>
          <w:tcPr>
            <w:tcW w:w="1854" w:type="dxa"/>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Администрация</w:t>
            </w:r>
          </w:p>
        </w:tc>
        <w:tc>
          <w:tcPr>
            <w:tcW w:w="1410" w:type="dxa"/>
          </w:tcPr>
          <w:p w:rsidR="001C3C88" w:rsidRPr="00F3391B" w:rsidRDefault="001C3C88" w:rsidP="00FF66A9">
            <w:pPr>
              <w:rPr>
                <w:sz w:val="24"/>
                <w:szCs w:val="24"/>
                <w:lang w:eastAsia="en-US"/>
              </w:rPr>
            </w:pPr>
            <w:r w:rsidRPr="00F3391B">
              <w:rPr>
                <w:sz w:val="24"/>
                <w:szCs w:val="24"/>
                <w:lang w:eastAsia="en-US"/>
              </w:rPr>
              <w:t>2021-2025</w:t>
            </w:r>
          </w:p>
        </w:tc>
        <w:tc>
          <w:tcPr>
            <w:tcW w:w="1390" w:type="dxa"/>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lang w:eastAsia="en-US"/>
              </w:rPr>
              <w:t>1.1</w:t>
            </w:r>
          </w:p>
        </w:tc>
        <w:tc>
          <w:tcPr>
            <w:tcW w:w="1926" w:type="dxa"/>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бюджет</w:t>
            </w:r>
          </w:p>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поселения</w:t>
            </w:r>
          </w:p>
        </w:tc>
        <w:tc>
          <w:tcPr>
            <w:tcW w:w="1154" w:type="dxa"/>
          </w:tcPr>
          <w:p w:rsidR="001C3C88" w:rsidRPr="00F3391B" w:rsidRDefault="001C3C88" w:rsidP="00FF66A9">
            <w:pPr>
              <w:widowControl w:val="0"/>
              <w:autoSpaceDE w:val="0"/>
              <w:autoSpaceDN w:val="0"/>
              <w:adjustRightInd w:val="0"/>
              <w:jc w:val="center"/>
              <w:outlineLvl w:val="1"/>
              <w:rPr>
                <w:sz w:val="24"/>
                <w:szCs w:val="24"/>
                <w:lang w:eastAsia="en-US"/>
              </w:rPr>
            </w:pPr>
            <w:r w:rsidRPr="00F3391B">
              <w:rPr>
                <w:sz w:val="24"/>
                <w:szCs w:val="24"/>
                <w:lang w:eastAsia="en-US"/>
              </w:rPr>
              <w:t>10,0</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10,0</w:t>
            </w:r>
          </w:p>
        </w:tc>
        <w:tc>
          <w:tcPr>
            <w:tcW w:w="876"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10,0</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10,0</w:t>
            </w:r>
          </w:p>
        </w:tc>
        <w:tc>
          <w:tcPr>
            <w:tcW w:w="972"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10,0</w:t>
            </w:r>
          </w:p>
        </w:tc>
      </w:tr>
      <w:tr w:rsidR="001C3C88" w:rsidRPr="00F3391B" w:rsidTr="00673D09">
        <w:trPr>
          <w:trHeight w:val="896"/>
        </w:trPr>
        <w:tc>
          <w:tcPr>
            <w:tcW w:w="770" w:type="dxa"/>
          </w:tcPr>
          <w:p w:rsidR="001C3C88" w:rsidRPr="00F3391B" w:rsidRDefault="001C3C88" w:rsidP="00FF66A9">
            <w:pPr>
              <w:widowControl w:val="0"/>
              <w:autoSpaceDE w:val="0"/>
              <w:autoSpaceDN w:val="0"/>
              <w:adjustRightInd w:val="0"/>
              <w:jc w:val="center"/>
              <w:outlineLvl w:val="1"/>
              <w:rPr>
                <w:sz w:val="24"/>
                <w:szCs w:val="24"/>
              </w:rPr>
            </w:pPr>
            <w:r w:rsidRPr="00F3391B">
              <w:rPr>
                <w:sz w:val="24"/>
                <w:szCs w:val="24"/>
              </w:rPr>
              <w:t>1.3</w:t>
            </w:r>
          </w:p>
        </w:tc>
        <w:tc>
          <w:tcPr>
            <w:tcW w:w="2971"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Скашивание, химич</w:t>
            </w:r>
            <w:r w:rsidRPr="00F3391B">
              <w:rPr>
                <w:rFonts w:ascii="Times New Roman" w:hAnsi="Times New Roman" w:cs="Times New Roman"/>
                <w:sz w:val="24"/>
                <w:szCs w:val="24"/>
              </w:rPr>
              <w:t>е</w:t>
            </w:r>
            <w:r w:rsidRPr="00F3391B">
              <w:rPr>
                <w:rFonts w:ascii="Times New Roman" w:hAnsi="Times New Roman" w:cs="Times New Roman"/>
                <w:sz w:val="24"/>
                <w:szCs w:val="24"/>
              </w:rPr>
              <w:t>ская обработка борщ</w:t>
            </w:r>
            <w:r w:rsidRPr="00F3391B">
              <w:rPr>
                <w:rFonts w:ascii="Times New Roman" w:hAnsi="Times New Roman" w:cs="Times New Roman"/>
                <w:sz w:val="24"/>
                <w:szCs w:val="24"/>
              </w:rPr>
              <w:t>е</w:t>
            </w:r>
            <w:r w:rsidRPr="00F3391B">
              <w:rPr>
                <w:rFonts w:ascii="Times New Roman" w:hAnsi="Times New Roman" w:cs="Times New Roman"/>
                <w:sz w:val="24"/>
                <w:szCs w:val="24"/>
              </w:rPr>
              <w:t>вика Сосновского</w:t>
            </w:r>
          </w:p>
        </w:tc>
        <w:tc>
          <w:tcPr>
            <w:tcW w:w="1854" w:type="dxa"/>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 xml:space="preserve">Администрация </w:t>
            </w:r>
          </w:p>
        </w:tc>
        <w:tc>
          <w:tcPr>
            <w:tcW w:w="1410" w:type="dxa"/>
          </w:tcPr>
          <w:p w:rsidR="001C3C88" w:rsidRPr="00F3391B" w:rsidRDefault="001C3C88" w:rsidP="00FF66A9">
            <w:pPr>
              <w:rPr>
                <w:sz w:val="24"/>
                <w:szCs w:val="24"/>
                <w:lang w:eastAsia="en-US"/>
              </w:rPr>
            </w:pPr>
            <w:r w:rsidRPr="00F3391B">
              <w:rPr>
                <w:sz w:val="24"/>
                <w:szCs w:val="24"/>
                <w:lang w:eastAsia="en-US"/>
              </w:rPr>
              <w:t>2021-2025</w:t>
            </w:r>
          </w:p>
        </w:tc>
        <w:tc>
          <w:tcPr>
            <w:tcW w:w="1390" w:type="dxa"/>
          </w:tcPr>
          <w:p w:rsidR="001C3C88" w:rsidRPr="00F3391B" w:rsidRDefault="001C3C88" w:rsidP="00FF66A9">
            <w:pPr>
              <w:widowControl w:val="0"/>
              <w:autoSpaceDE w:val="0"/>
              <w:autoSpaceDN w:val="0"/>
              <w:adjustRightInd w:val="0"/>
              <w:jc w:val="both"/>
              <w:outlineLvl w:val="1"/>
              <w:rPr>
                <w:sz w:val="24"/>
                <w:szCs w:val="24"/>
              </w:rPr>
            </w:pPr>
            <w:r w:rsidRPr="00F3391B">
              <w:rPr>
                <w:sz w:val="24"/>
                <w:szCs w:val="24"/>
              </w:rPr>
              <w:t>1.2</w:t>
            </w:r>
          </w:p>
        </w:tc>
        <w:tc>
          <w:tcPr>
            <w:tcW w:w="1926" w:type="dxa"/>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бюджет посел</w:t>
            </w:r>
            <w:r w:rsidRPr="00F3391B">
              <w:rPr>
                <w:sz w:val="24"/>
                <w:szCs w:val="24"/>
              </w:rPr>
              <w:t>е</w:t>
            </w:r>
            <w:r w:rsidRPr="00F3391B">
              <w:rPr>
                <w:sz w:val="24"/>
                <w:szCs w:val="24"/>
              </w:rPr>
              <w:t>ния</w:t>
            </w:r>
          </w:p>
        </w:tc>
        <w:tc>
          <w:tcPr>
            <w:tcW w:w="1154" w:type="dxa"/>
          </w:tcPr>
          <w:p w:rsidR="001C3C88" w:rsidRPr="00F3391B" w:rsidRDefault="001C3C88" w:rsidP="00FF66A9">
            <w:pPr>
              <w:widowControl w:val="0"/>
              <w:autoSpaceDE w:val="0"/>
              <w:autoSpaceDN w:val="0"/>
              <w:adjustRightInd w:val="0"/>
              <w:jc w:val="center"/>
              <w:outlineLvl w:val="1"/>
              <w:rPr>
                <w:sz w:val="24"/>
                <w:szCs w:val="24"/>
              </w:rPr>
            </w:pPr>
            <w:r w:rsidRPr="00F3391B">
              <w:rPr>
                <w:sz w:val="24"/>
                <w:szCs w:val="24"/>
              </w:rPr>
              <w:t>69,0</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46,0</w:t>
            </w:r>
          </w:p>
        </w:tc>
        <w:tc>
          <w:tcPr>
            <w:tcW w:w="876"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46,0</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40,0</w:t>
            </w:r>
          </w:p>
        </w:tc>
        <w:tc>
          <w:tcPr>
            <w:tcW w:w="972"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40,0</w:t>
            </w:r>
          </w:p>
        </w:tc>
      </w:tr>
      <w:tr w:rsidR="001C3C88" w:rsidRPr="00F3391B" w:rsidTr="009A2786">
        <w:tc>
          <w:tcPr>
            <w:tcW w:w="770" w:type="dxa"/>
          </w:tcPr>
          <w:p w:rsidR="001C3C88" w:rsidRPr="00F3391B" w:rsidRDefault="001C3C88" w:rsidP="00FF66A9">
            <w:pPr>
              <w:widowControl w:val="0"/>
              <w:autoSpaceDE w:val="0"/>
              <w:autoSpaceDN w:val="0"/>
              <w:adjustRightInd w:val="0"/>
              <w:jc w:val="center"/>
              <w:outlineLvl w:val="1"/>
              <w:rPr>
                <w:sz w:val="24"/>
                <w:szCs w:val="24"/>
              </w:rPr>
            </w:pPr>
            <w:r w:rsidRPr="00F3391B">
              <w:rPr>
                <w:sz w:val="24"/>
                <w:szCs w:val="24"/>
              </w:rPr>
              <w:t>1.4</w:t>
            </w:r>
          </w:p>
        </w:tc>
        <w:tc>
          <w:tcPr>
            <w:tcW w:w="2971"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Создание, содержание  и обустройство зон о</w:t>
            </w:r>
            <w:r w:rsidRPr="00F3391B">
              <w:rPr>
                <w:rFonts w:ascii="Times New Roman" w:hAnsi="Times New Roman" w:cs="Times New Roman"/>
                <w:sz w:val="24"/>
                <w:szCs w:val="24"/>
              </w:rPr>
              <w:t>т</w:t>
            </w:r>
            <w:r w:rsidRPr="00F3391B">
              <w:rPr>
                <w:rFonts w:ascii="Times New Roman" w:hAnsi="Times New Roman" w:cs="Times New Roman"/>
                <w:sz w:val="24"/>
                <w:szCs w:val="24"/>
              </w:rPr>
              <w:t>дыха, спортивных и детских игровых пл</w:t>
            </w:r>
            <w:r w:rsidRPr="00F3391B">
              <w:rPr>
                <w:rFonts w:ascii="Times New Roman" w:hAnsi="Times New Roman" w:cs="Times New Roman"/>
                <w:sz w:val="24"/>
                <w:szCs w:val="24"/>
              </w:rPr>
              <w:t>о</w:t>
            </w:r>
            <w:r w:rsidRPr="00F3391B">
              <w:rPr>
                <w:rFonts w:ascii="Times New Roman" w:hAnsi="Times New Roman" w:cs="Times New Roman"/>
                <w:sz w:val="24"/>
                <w:szCs w:val="24"/>
              </w:rPr>
              <w:t>щадок</w:t>
            </w:r>
          </w:p>
        </w:tc>
        <w:tc>
          <w:tcPr>
            <w:tcW w:w="1854" w:type="dxa"/>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 xml:space="preserve">Администрация </w:t>
            </w:r>
          </w:p>
        </w:tc>
        <w:tc>
          <w:tcPr>
            <w:tcW w:w="1410" w:type="dxa"/>
          </w:tcPr>
          <w:p w:rsidR="001C3C88" w:rsidRPr="00F3391B" w:rsidRDefault="001C3C88" w:rsidP="00FF66A9">
            <w:pPr>
              <w:rPr>
                <w:sz w:val="24"/>
                <w:szCs w:val="24"/>
                <w:lang w:eastAsia="en-US"/>
              </w:rPr>
            </w:pPr>
            <w:r w:rsidRPr="00F3391B">
              <w:rPr>
                <w:sz w:val="24"/>
                <w:szCs w:val="24"/>
                <w:lang w:eastAsia="en-US"/>
              </w:rPr>
              <w:t>2021-2025</w:t>
            </w:r>
          </w:p>
        </w:tc>
        <w:tc>
          <w:tcPr>
            <w:tcW w:w="1390" w:type="dxa"/>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lang w:eastAsia="en-US"/>
              </w:rPr>
              <w:t>1.3</w:t>
            </w:r>
          </w:p>
        </w:tc>
        <w:tc>
          <w:tcPr>
            <w:tcW w:w="1926" w:type="dxa"/>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бюджет</w:t>
            </w:r>
          </w:p>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rPr>
              <w:t>поселения</w:t>
            </w:r>
          </w:p>
        </w:tc>
        <w:tc>
          <w:tcPr>
            <w:tcW w:w="1154" w:type="dxa"/>
          </w:tcPr>
          <w:p w:rsidR="001C3C88" w:rsidRPr="00F3391B" w:rsidRDefault="001C3C88" w:rsidP="00FF66A9">
            <w:pPr>
              <w:widowControl w:val="0"/>
              <w:autoSpaceDE w:val="0"/>
              <w:autoSpaceDN w:val="0"/>
              <w:adjustRightInd w:val="0"/>
              <w:jc w:val="center"/>
              <w:outlineLvl w:val="1"/>
              <w:rPr>
                <w:sz w:val="24"/>
                <w:szCs w:val="24"/>
                <w:lang w:eastAsia="en-US"/>
              </w:rPr>
            </w:pPr>
            <w:r w:rsidRPr="00F3391B">
              <w:rPr>
                <w:sz w:val="24"/>
                <w:szCs w:val="24"/>
                <w:lang w:eastAsia="en-US"/>
              </w:rPr>
              <w:t>10,0</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10,0</w:t>
            </w:r>
          </w:p>
        </w:tc>
        <w:tc>
          <w:tcPr>
            <w:tcW w:w="876"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10,0</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20,0</w:t>
            </w:r>
          </w:p>
        </w:tc>
        <w:tc>
          <w:tcPr>
            <w:tcW w:w="972"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20,0</w:t>
            </w:r>
          </w:p>
        </w:tc>
      </w:tr>
      <w:tr w:rsidR="001C3C88" w:rsidRPr="00F3391B" w:rsidTr="009A2786">
        <w:tc>
          <w:tcPr>
            <w:tcW w:w="77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1.5</w:t>
            </w:r>
          </w:p>
        </w:tc>
        <w:tc>
          <w:tcPr>
            <w:tcW w:w="2971"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Содержание и благоу</w:t>
            </w:r>
            <w:r w:rsidRPr="00F3391B">
              <w:rPr>
                <w:rFonts w:ascii="Times New Roman" w:hAnsi="Times New Roman" w:cs="Times New Roman"/>
                <w:sz w:val="24"/>
                <w:szCs w:val="24"/>
              </w:rPr>
              <w:t>с</w:t>
            </w:r>
            <w:r w:rsidRPr="00F3391B">
              <w:rPr>
                <w:rFonts w:ascii="Times New Roman" w:hAnsi="Times New Roman" w:cs="Times New Roman"/>
                <w:sz w:val="24"/>
                <w:szCs w:val="24"/>
              </w:rPr>
              <w:t>тройство гражданских кладбищ</w:t>
            </w:r>
          </w:p>
        </w:tc>
        <w:tc>
          <w:tcPr>
            <w:tcW w:w="1854"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Администрация</w:t>
            </w:r>
          </w:p>
          <w:p w:rsidR="001C3C88" w:rsidRPr="00F3391B" w:rsidRDefault="001C3C88" w:rsidP="00FF66A9">
            <w:pPr>
              <w:pStyle w:val="ConsPlusCell"/>
              <w:rPr>
                <w:rFonts w:ascii="Times New Roman" w:hAnsi="Times New Roman" w:cs="Times New Roman"/>
                <w:sz w:val="24"/>
                <w:szCs w:val="24"/>
              </w:rPr>
            </w:pPr>
          </w:p>
        </w:tc>
        <w:tc>
          <w:tcPr>
            <w:tcW w:w="1410" w:type="dxa"/>
          </w:tcPr>
          <w:p w:rsidR="001C3C88" w:rsidRPr="00F3391B" w:rsidRDefault="001C3C88" w:rsidP="00FF66A9">
            <w:pPr>
              <w:rPr>
                <w:sz w:val="24"/>
                <w:szCs w:val="24"/>
                <w:lang w:eastAsia="en-US"/>
              </w:rPr>
            </w:pPr>
            <w:r w:rsidRPr="00F3391B">
              <w:rPr>
                <w:sz w:val="24"/>
                <w:szCs w:val="24"/>
                <w:lang w:eastAsia="en-US"/>
              </w:rPr>
              <w:t>2021-2025</w:t>
            </w:r>
          </w:p>
        </w:tc>
        <w:tc>
          <w:tcPr>
            <w:tcW w:w="1390" w:type="dxa"/>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lang w:eastAsia="en-US"/>
              </w:rPr>
              <w:t>1.5</w:t>
            </w:r>
          </w:p>
        </w:tc>
        <w:tc>
          <w:tcPr>
            <w:tcW w:w="1926"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бюджет посел</w:t>
            </w:r>
            <w:r w:rsidRPr="00F3391B">
              <w:rPr>
                <w:rFonts w:ascii="Times New Roman" w:hAnsi="Times New Roman" w:cs="Times New Roman"/>
                <w:sz w:val="24"/>
                <w:szCs w:val="24"/>
              </w:rPr>
              <w:t>е</w:t>
            </w:r>
            <w:r w:rsidRPr="00F3391B">
              <w:rPr>
                <w:rFonts w:ascii="Times New Roman" w:hAnsi="Times New Roman" w:cs="Times New Roman"/>
                <w:sz w:val="24"/>
                <w:szCs w:val="24"/>
              </w:rPr>
              <w:t>ния</w:t>
            </w:r>
          </w:p>
        </w:tc>
        <w:tc>
          <w:tcPr>
            <w:tcW w:w="1154" w:type="dxa"/>
          </w:tcPr>
          <w:p w:rsidR="001C3C88" w:rsidRPr="00F3391B" w:rsidRDefault="001C3C88" w:rsidP="00FF66A9">
            <w:pPr>
              <w:widowControl w:val="0"/>
              <w:autoSpaceDE w:val="0"/>
              <w:autoSpaceDN w:val="0"/>
              <w:adjustRightInd w:val="0"/>
              <w:jc w:val="center"/>
              <w:outlineLvl w:val="1"/>
              <w:rPr>
                <w:sz w:val="24"/>
                <w:szCs w:val="24"/>
              </w:rPr>
            </w:pPr>
            <w:r w:rsidRPr="00F3391B">
              <w:rPr>
                <w:sz w:val="24"/>
                <w:szCs w:val="24"/>
              </w:rPr>
              <w:t>130,0</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20,0</w:t>
            </w:r>
          </w:p>
        </w:tc>
        <w:tc>
          <w:tcPr>
            <w:tcW w:w="876"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20,0</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40,0</w:t>
            </w:r>
          </w:p>
        </w:tc>
        <w:tc>
          <w:tcPr>
            <w:tcW w:w="972"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40,0</w:t>
            </w:r>
          </w:p>
        </w:tc>
      </w:tr>
      <w:tr w:rsidR="001C3C88" w:rsidRPr="00F3391B" w:rsidTr="009A2786">
        <w:tc>
          <w:tcPr>
            <w:tcW w:w="77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1.6</w:t>
            </w:r>
          </w:p>
          <w:p w:rsidR="001C3C88" w:rsidRPr="00F3391B" w:rsidRDefault="001C3C88" w:rsidP="00FF66A9">
            <w:pPr>
              <w:pStyle w:val="ConsPlusCell"/>
              <w:jc w:val="center"/>
              <w:rPr>
                <w:rFonts w:ascii="Times New Roman" w:hAnsi="Times New Roman" w:cs="Times New Roman"/>
                <w:sz w:val="24"/>
                <w:szCs w:val="24"/>
              </w:rPr>
            </w:pPr>
          </w:p>
          <w:p w:rsidR="001C3C88" w:rsidRPr="00F3391B" w:rsidRDefault="001C3C88" w:rsidP="00FF66A9">
            <w:pPr>
              <w:pStyle w:val="ConsPlusCell"/>
              <w:rPr>
                <w:rFonts w:ascii="Times New Roman" w:hAnsi="Times New Roman" w:cs="Times New Roman"/>
                <w:sz w:val="24"/>
                <w:szCs w:val="24"/>
              </w:rPr>
            </w:pPr>
          </w:p>
        </w:tc>
        <w:tc>
          <w:tcPr>
            <w:tcW w:w="2971"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Софинансирование су</w:t>
            </w:r>
            <w:r w:rsidRPr="00F3391B">
              <w:rPr>
                <w:rFonts w:ascii="Times New Roman" w:hAnsi="Times New Roman" w:cs="Times New Roman"/>
                <w:sz w:val="24"/>
                <w:szCs w:val="24"/>
              </w:rPr>
              <w:t>б</w:t>
            </w:r>
            <w:r w:rsidRPr="00F3391B">
              <w:rPr>
                <w:rFonts w:ascii="Times New Roman" w:hAnsi="Times New Roman" w:cs="Times New Roman"/>
                <w:sz w:val="24"/>
                <w:szCs w:val="24"/>
              </w:rPr>
              <w:t>сидии на поддержку реализации проектов территориальных общ</w:t>
            </w:r>
            <w:r w:rsidRPr="00F3391B">
              <w:rPr>
                <w:rFonts w:ascii="Times New Roman" w:hAnsi="Times New Roman" w:cs="Times New Roman"/>
                <w:sz w:val="24"/>
                <w:szCs w:val="24"/>
              </w:rPr>
              <w:t>е</w:t>
            </w:r>
            <w:r w:rsidRPr="00F3391B">
              <w:rPr>
                <w:rFonts w:ascii="Times New Roman" w:hAnsi="Times New Roman" w:cs="Times New Roman"/>
                <w:sz w:val="24"/>
                <w:szCs w:val="24"/>
              </w:rPr>
              <w:t>ственных самоуправл</w:t>
            </w:r>
            <w:r w:rsidRPr="00F3391B">
              <w:rPr>
                <w:rFonts w:ascii="Times New Roman" w:hAnsi="Times New Roman" w:cs="Times New Roman"/>
                <w:sz w:val="24"/>
                <w:szCs w:val="24"/>
              </w:rPr>
              <w:t>е</w:t>
            </w:r>
            <w:r w:rsidRPr="00F3391B">
              <w:rPr>
                <w:rFonts w:ascii="Times New Roman" w:hAnsi="Times New Roman" w:cs="Times New Roman"/>
                <w:sz w:val="24"/>
                <w:szCs w:val="24"/>
              </w:rPr>
              <w:t>ний, включенных в м</w:t>
            </w:r>
            <w:r w:rsidRPr="00F3391B">
              <w:rPr>
                <w:rFonts w:ascii="Times New Roman" w:hAnsi="Times New Roman" w:cs="Times New Roman"/>
                <w:sz w:val="24"/>
                <w:szCs w:val="24"/>
              </w:rPr>
              <w:t>у</w:t>
            </w:r>
            <w:r w:rsidRPr="00F3391B">
              <w:rPr>
                <w:rFonts w:ascii="Times New Roman" w:hAnsi="Times New Roman" w:cs="Times New Roman"/>
                <w:sz w:val="24"/>
                <w:szCs w:val="24"/>
              </w:rPr>
              <w:t>ниципальные програ</w:t>
            </w:r>
            <w:r w:rsidRPr="00F3391B">
              <w:rPr>
                <w:rFonts w:ascii="Times New Roman" w:hAnsi="Times New Roman" w:cs="Times New Roman"/>
                <w:sz w:val="24"/>
                <w:szCs w:val="24"/>
              </w:rPr>
              <w:t>м</w:t>
            </w:r>
            <w:r w:rsidRPr="00F3391B">
              <w:rPr>
                <w:rFonts w:ascii="Times New Roman" w:hAnsi="Times New Roman" w:cs="Times New Roman"/>
                <w:sz w:val="24"/>
                <w:szCs w:val="24"/>
              </w:rPr>
              <w:t>мы развития террит</w:t>
            </w:r>
            <w:r w:rsidRPr="00F3391B">
              <w:rPr>
                <w:rFonts w:ascii="Times New Roman" w:hAnsi="Times New Roman" w:cs="Times New Roman"/>
                <w:sz w:val="24"/>
                <w:szCs w:val="24"/>
              </w:rPr>
              <w:t>о</w:t>
            </w:r>
            <w:r w:rsidRPr="00F3391B">
              <w:rPr>
                <w:rFonts w:ascii="Times New Roman" w:hAnsi="Times New Roman" w:cs="Times New Roman"/>
                <w:sz w:val="24"/>
                <w:szCs w:val="24"/>
              </w:rPr>
              <w:t>рий (Приобретение и установка элементов детской игровой пл</w:t>
            </w:r>
            <w:r w:rsidRPr="00F3391B">
              <w:rPr>
                <w:rFonts w:ascii="Times New Roman" w:hAnsi="Times New Roman" w:cs="Times New Roman"/>
                <w:sz w:val="24"/>
                <w:szCs w:val="24"/>
              </w:rPr>
              <w:t>о</w:t>
            </w:r>
            <w:r w:rsidRPr="00F3391B">
              <w:rPr>
                <w:rFonts w:ascii="Times New Roman" w:hAnsi="Times New Roman" w:cs="Times New Roman"/>
                <w:sz w:val="24"/>
                <w:szCs w:val="24"/>
              </w:rPr>
              <w:t xml:space="preserve">щадки в д. Старый Медведь напротив д. </w:t>
            </w:r>
            <w:r w:rsidRPr="00F3391B">
              <w:rPr>
                <w:rFonts w:ascii="Times New Roman" w:hAnsi="Times New Roman" w:cs="Times New Roman"/>
                <w:sz w:val="24"/>
                <w:szCs w:val="24"/>
              </w:rPr>
              <w:lastRenderedPageBreak/>
              <w:t>№№ 9-11. ТОС «Вес</w:t>
            </w:r>
            <w:r w:rsidRPr="00F3391B">
              <w:rPr>
                <w:rFonts w:ascii="Times New Roman" w:hAnsi="Times New Roman" w:cs="Times New Roman"/>
                <w:sz w:val="24"/>
                <w:szCs w:val="24"/>
              </w:rPr>
              <w:t>е</w:t>
            </w:r>
            <w:r w:rsidRPr="00F3391B">
              <w:rPr>
                <w:rFonts w:ascii="Times New Roman" w:hAnsi="Times New Roman" w:cs="Times New Roman"/>
                <w:sz w:val="24"/>
                <w:szCs w:val="24"/>
              </w:rPr>
              <w:t>лые ребята»)</w:t>
            </w:r>
          </w:p>
          <w:p w:rsidR="001C3C88" w:rsidRPr="00F3391B" w:rsidRDefault="001C3C88" w:rsidP="00FF66A9">
            <w:pPr>
              <w:pStyle w:val="ConsPlusCell"/>
              <w:rPr>
                <w:rFonts w:ascii="Times New Roman" w:hAnsi="Times New Roman" w:cs="Times New Roman"/>
                <w:sz w:val="24"/>
                <w:szCs w:val="24"/>
              </w:rPr>
            </w:pPr>
          </w:p>
        </w:tc>
        <w:tc>
          <w:tcPr>
            <w:tcW w:w="1854"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lastRenderedPageBreak/>
              <w:t>Администрация</w:t>
            </w:r>
          </w:p>
          <w:p w:rsidR="001C3C88" w:rsidRPr="00F3391B" w:rsidRDefault="001C3C88" w:rsidP="00FF66A9">
            <w:pPr>
              <w:pStyle w:val="ConsPlusCell"/>
              <w:rPr>
                <w:rFonts w:ascii="Times New Roman" w:hAnsi="Times New Roman" w:cs="Times New Roman"/>
                <w:sz w:val="24"/>
                <w:szCs w:val="24"/>
              </w:rPr>
            </w:pPr>
          </w:p>
        </w:tc>
        <w:tc>
          <w:tcPr>
            <w:tcW w:w="1410" w:type="dxa"/>
          </w:tcPr>
          <w:p w:rsidR="001C3C88" w:rsidRPr="00F3391B" w:rsidRDefault="001C3C88" w:rsidP="00000FEC">
            <w:pPr>
              <w:jc w:val="center"/>
              <w:rPr>
                <w:sz w:val="24"/>
                <w:szCs w:val="24"/>
                <w:lang w:eastAsia="en-US"/>
              </w:rPr>
            </w:pPr>
            <w:r w:rsidRPr="00F3391B">
              <w:rPr>
                <w:sz w:val="24"/>
                <w:szCs w:val="24"/>
                <w:lang w:eastAsia="en-US"/>
              </w:rPr>
              <w:t>2021</w:t>
            </w:r>
          </w:p>
        </w:tc>
        <w:tc>
          <w:tcPr>
            <w:tcW w:w="1390" w:type="dxa"/>
          </w:tcPr>
          <w:p w:rsidR="001C3C88" w:rsidRPr="00F3391B" w:rsidRDefault="001C3C88" w:rsidP="00FF66A9">
            <w:pPr>
              <w:widowControl w:val="0"/>
              <w:autoSpaceDE w:val="0"/>
              <w:autoSpaceDN w:val="0"/>
              <w:adjustRightInd w:val="0"/>
              <w:jc w:val="both"/>
              <w:outlineLvl w:val="1"/>
              <w:rPr>
                <w:sz w:val="24"/>
                <w:szCs w:val="24"/>
                <w:lang w:eastAsia="en-US"/>
              </w:rPr>
            </w:pPr>
            <w:r w:rsidRPr="00F3391B">
              <w:rPr>
                <w:sz w:val="24"/>
                <w:szCs w:val="24"/>
                <w:lang w:eastAsia="en-US"/>
              </w:rPr>
              <w:t>1.4</w:t>
            </w:r>
          </w:p>
        </w:tc>
        <w:tc>
          <w:tcPr>
            <w:tcW w:w="1926"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бюджет посел</w:t>
            </w:r>
            <w:r w:rsidRPr="00F3391B">
              <w:rPr>
                <w:rFonts w:ascii="Times New Roman" w:hAnsi="Times New Roman" w:cs="Times New Roman"/>
                <w:sz w:val="24"/>
                <w:szCs w:val="24"/>
              </w:rPr>
              <w:t>е</w:t>
            </w:r>
            <w:r w:rsidRPr="00F3391B">
              <w:rPr>
                <w:rFonts w:ascii="Times New Roman" w:hAnsi="Times New Roman" w:cs="Times New Roman"/>
                <w:sz w:val="24"/>
                <w:szCs w:val="24"/>
              </w:rPr>
              <w:t xml:space="preserve">ния </w:t>
            </w:r>
          </w:p>
          <w:p w:rsidR="001C3C88" w:rsidRPr="00F3391B" w:rsidRDefault="001C3C88" w:rsidP="00FF66A9">
            <w:pPr>
              <w:pStyle w:val="ConsPlusCell"/>
              <w:rPr>
                <w:rFonts w:ascii="Times New Roman" w:hAnsi="Times New Roman" w:cs="Times New Roman"/>
                <w:sz w:val="24"/>
                <w:szCs w:val="24"/>
              </w:rPr>
            </w:pPr>
          </w:p>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областной бю</w:t>
            </w:r>
            <w:r w:rsidRPr="00F3391B">
              <w:rPr>
                <w:rFonts w:ascii="Times New Roman" w:hAnsi="Times New Roman" w:cs="Times New Roman"/>
                <w:sz w:val="24"/>
                <w:szCs w:val="24"/>
              </w:rPr>
              <w:t>д</w:t>
            </w:r>
            <w:r w:rsidRPr="00F3391B">
              <w:rPr>
                <w:rFonts w:ascii="Times New Roman" w:hAnsi="Times New Roman" w:cs="Times New Roman"/>
                <w:sz w:val="24"/>
                <w:szCs w:val="24"/>
              </w:rPr>
              <w:t>жет</w:t>
            </w:r>
          </w:p>
        </w:tc>
        <w:tc>
          <w:tcPr>
            <w:tcW w:w="1154" w:type="dxa"/>
          </w:tcPr>
          <w:p w:rsidR="001C3C88" w:rsidRPr="00F3391B" w:rsidRDefault="001C3C88" w:rsidP="00FF66A9">
            <w:pPr>
              <w:widowControl w:val="0"/>
              <w:autoSpaceDE w:val="0"/>
              <w:autoSpaceDN w:val="0"/>
              <w:adjustRightInd w:val="0"/>
              <w:jc w:val="center"/>
              <w:outlineLvl w:val="1"/>
              <w:rPr>
                <w:sz w:val="24"/>
                <w:szCs w:val="24"/>
              </w:rPr>
            </w:pPr>
            <w:r w:rsidRPr="00F3391B">
              <w:rPr>
                <w:sz w:val="24"/>
                <w:szCs w:val="24"/>
              </w:rPr>
              <w:t>30,0</w:t>
            </w:r>
          </w:p>
          <w:p w:rsidR="001C3C88" w:rsidRPr="00F3391B" w:rsidRDefault="001C3C88" w:rsidP="00FF66A9">
            <w:pPr>
              <w:widowControl w:val="0"/>
              <w:autoSpaceDE w:val="0"/>
              <w:autoSpaceDN w:val="0"/>
              <w:adjustRightInd w:val="0"/>
              <w:jc w:val="center"/>
              <w:outlineLvl w:val="1"/>
              <w:rPr>
                <w:sz w:val="24"/>
                <w:szCs w:val="24"/>
              </w:rPr>
            </w:pPr>
          </w:p>
          <w:p w:rsidR="001C3C88" w:rsidRPr="00F3391B" w:rsidRDefault="001C3C88" w:rsidP="00FF66A9">
            <w:pPr>
              <w:widowControl w:val="0"/>
              <w:autoSpaceDE w:val="0"/>
              <w:autoSpaceDN w:val="0"/>
              <w:adjustRightInd w:val="0"/>
              <w:jc w:val="center"/>
              <w:outlineLvl w:val="1"/>
              <w:rPr>
                <w:sz w:val="24"/>
                <w:szCs w:val="24"/>
              </w:rPr>
            </w:pPr>
          </w:p>
          <w:p w:rsidR="001C3C88" w:rsidRPr="00F3391B" w:rsidRDefault="001C3C88" w:rsidP="00FF66A9">
            <w:pPr>
              <w:widowControl w:val="0"/>
              <w:autoSpaceDE w:val="0"/>
              <w:autoSpaceDN w:val="0"/>
              <w:adjustRightInd w:val="0"/>
              <w:jc w:val="center"/>
              <w:outlineLvl w:val="1"/>
              <w:rPr>
                <w:sz w:val="24"/>
                <w:szCs w:val="24"/>
              </w:rPr>
            </w:pPr>
            <w:r w:rsidRPr="00F3391B">
              <w:rPr>
                <w:sz w:val="24"/>
                <w:szCs w:val="24"/>
              </w:rPr>
              <w:t>59,0</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p w:rsidR="001C3C88" w:rsidRPr="00F3391B" w:rsidRDefault="001C3C88" w:rsidP="00FF66A9">
            <w:pPr>
              <w:widowControl w:val="0"/>
              <w:autoSpaceDE w:val="0"/>
              <w:autoSpaceDN w:val="0"/>
              <w:adjustRightInd w:val="0"/>
              <w:jc w:val="center"/>
              <w:rPr>
                <w:sz w:val="24"/>
                <w:szCs w:val="24"/>
              </w:rPr>
            </w:pPr>
          </w:p>
          <w:p w:rsidR="001C3C88" w:rsidRPr="00F3391B" w:rsidRDefault="001C3C88" w:rsidP="00FF66A9">
            <w:pPr>
              <w:widowControl w:val="0"/>
              <w:autoSpaceDE w:val="0"/>
              <w:autoSpaceDN w:val="0"/>
              <w:adjustRightInd w:val="0"/>
              <w:jc w:val="center"/>
              <w:rPr>
                <w:sz w:val="24"/>
                <w:szCs w:val="24"/>
              </w:rPr>
            </w:pPr>
          </w:p>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tc>
        <w:tc>
          <w:tcPr>
            <w:tcW w:w="876"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p w:rsidR="001C3C88" w:rsidRPr="00F3391B" w:rsidRDefault="001C3C88" w:rsidP="00FF66A9">
            <w:pPr>
              <w:widowControl w:val="0"/>
              <w:autoSpaceDE w:val="0"/>
              <w:autoSpaceDN w:val="0"/>
              <w:adjustRightInd w:val="0"/>
              <w:jc w:val="center"/>
              <w:rPr>
                <w:sz w:val="24"/>
                <w:szCs w:val="24"/>
              </w:rPr>
            </w:pPr>
          </w:p>
          <w:p w:rsidR="001C3C88" w:rsidRPr="00F3391B" w:rsidRDefault="001C3C88" w:rsidP="00FF66A9">
            <w:pPr>
              <w:widowControl w:val="0"/>
              <w:autoSpaceDE w:val="0"/>
              <w:autoSpaceDN w:val="0"/>
              <w:adjustRightInd w:val="0"/>
              <w:jc w:val="center"/>
              <w:rPr>
                <w:sz w:val="24"/>
                <w:szCs w:val="24"/>
              </w:rPr>
            </w:pPr>
          </w:p>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p w:rsidR="001C3C88" w:rsidRPr="00F3391B" w:rsidRDefault="001C3C88" w:rsidP="00FF66A9">
            <w:pPr>
              <w:widowControl w:val="0"/>
              <w:autoSpaceDE w:val="0"/>
              <w:autoSpaceDN w:val="0"/>
              <w:adjustRightInd w:val="0"/>
              <w:jc w:val="center"/>
              <w:rPr>
                <w:sz w:val="24"/>
                <w:szCs w:val="24"/>
              </w:rPr>
            </w:pPr>
          </w:p>
          <w:p w:rsidR="001C3C88" w:rsidRPr="00F3391B" w:rsidRDefault="001C3C88" w:rsidP="00FF66A9">
            <w:pPr>
              <w:widowControl w:val="0"/>
              <w:autoSpaceDE w:val="0"/>
              <w:autoSpaceDN w:val="0"/>
              <w:adjustRightInd w:val="0"/>
              <w:jc w:val="center"/>
              <w:rPr>
                <w:sz w:val="24"/>
                <w:szCs w:val="24"/>
              </w:rPr>
            </w:pPr>
          </w:p>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tc>
        <w:tc>
          <w:tcPr>
            <w:tcW w:w="972"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p w:rsidR="001C3C88" w:rsidRPr="00F3391B" w:rsidRDefault="001C3C88" w:rsidP="00FF66A9">
            <w:pPr>
              <w:widowControl w:val="0"/>
              <w:autoSpaceDE w:val="0"/>
              <w:autoSpaceDN w:val="0"/>
              <w:adjustRightInd w:val="0"/>
              <w:jc w:val="center"/>
              <w:rPr>
                <w:sz w:val="24"/>
                <w:szCs w:val="24"/>
              </w:rPr>
            </w:pPr>
          </w:p>
          <w:p w:rsidR="001C3C88" w:rsidRPr="00F3391B" w:rsidRDefault="001C3C88" w:rsidP="00FF66A9">
            <w:pPr>
              <w:widowControl w:val="0"/>
              <w:autoSpaceDE w:val="0"/>
              <w:autoSpaceDN w:val="0"/>
              <w:adjustRightInd w:val="0"/>
              <w:jc w:val="center"/>
              <w:rPr>
                <w:sz w:val="24"/>
                <w:szCs w:val="24"/>
              </w:rPr>
            </w:pPr>
          </w:p>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tc>
      </w:tr>
      <w:tr w:rsidR="001C3C88" w:rsidRPr="00F3391B" w:rsidTr="009A2786">
        <w:tc>
          <w:tcPr>
            <w:tcW w:w="77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lastRenderedPageBreak/>
              <w:t>1.7</w:t>
            </w:r>
          </w:p>
        </w:tc>
        <w:tc>
          <w:tcPr>
            <w:tcW w:w="2971"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Создание и содержание мест (площадок) нако</w:t>
            </w:r>
            <w:r w:rsidRPr="00F3391B">
              <w:rPr>
                <w:rFonts w:ascii="Times New Roman" w:hAnsi="Times New Roman" w:cs="Times New Roman"/>
                <w:sz w:val="24"/>
                <w:szCs w:val="24"/>
              </w:rPr>
              <w:t>п</w:t>
            </w:r>
            <w:r w:rsidRPr="00F3391B">
              <w:rPr>
                <w:rFonts w:ascii="Times New Roman" w:hAnsi="Times New Roman" w:cs="Times New Roman"/>
                <w:sz w:val="24"/>
                <w:szCs w:val="24"/>
              </w:rPr>
              <w:t>ления ТКО</w:t>
            </w:r>
          </w:p>
        </w:tc>
        <w:tc>
          <w:tcPr>
            <w:tcW w:w="1854"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Администрация</w:t>
            </w:r>
          </w:p>
          <w:p w:rsidR="001C3C88" w:rsidRPr="00F3391B" w:rsidRDefault="001C3C88" w:rsidP="00FF66A9">
            <w:pPr>
              <w:pStyle w:val="ConsPlusCell"/>
              <w:rPr>
                <w:rFonts w:ascii="Times New Roman" w:hAnsi="Times New Roman" w:cs="Times New Roman"/>
                <w:sz w:val="24"/>
                <w:szCs w:val="24"/>
              </w:rPr>
            </w:pPr>
          </w:p>
        </w:tc>
        <w:tc>
          <w:tcPr>
            <w:tcW w:w="141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2021-2025</w:t>
            </w:r>
          </w:p>
        </w:tc>
        <w:tc>
          <w:tcPr>
            <w:tcW w:w="1390" w:type="dxa"/>
          </w:tcPr>
          <w:p w:rsidR="001C3C88" w:rsidRPr="00F3391B" w:rsidRDefault="001C3C88" w:rsidP="00FF66A9">
            <w:pPr>
              <w:widowControl w:val="0"/>
              <w:autoSpaceDE w:val="0"/>
              <w:autoSpaceDN w:val="0"/>
              <w:adjustRightInd w:val="0"/>
              <w:jc w:val="both"/>
              <w:outlineLvl w:val="1"/>
              <w:rPr>
                <w:sz w:val="24"/>
                <w:szCs w:val="24"/>
              </w:rPr>
            </w:pPr>
            <w:r w:rsidRPr="00F3391B">
              <w:rPr>
                <w:sz w:val="24"/>
                <w:szCs w:val="24"/>
              </w:rPr>
              <w:t>1.7</w:t>
            </w:r>
          </w:p>
        </w:tc>
        <w:tc>
          <w:tcPr>
            <w:tcW w:w="1926"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бюджет посел</w:t>
            </w:r>
            <w:r w:rsidRPr="00F3391B">
              <w:rPr>
                <w:rFonts w:ascii="Times New Roman" w:hAnsi="Times New Roman" w:cs="Times New Roman"/>
                <w:sz w:val="24"/>
                <w:szCs w:val="24"/>
              </w:rPr>
              <w:t>е</w:t>
            </w:r>
            <w:r w:rsidRPr="00F3391B">
              <w:rPr>
                <w:rFonts w:ascii="Times New Roman" w:hAnsi="Times New Roman" w:cs="Times New Roman"/>
                <w:sz w:val="24"/>
                <w:szCs w:val="24"/>
              </w:rPr>
              <w:t>ния</w:t>
            </w:r>
          </w:p>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областной бю</w:t>
            </w:r>
            <w:r w:rsidRPr="00F3391B">
              <w:rPr>
                <w:rFonts w:ascii="Times New Roman" w:hAnsi="Times New Roman" w:cs="Times New Roman"/>
                <w:sz w:val="24"/>
                <w:szCs w:val="24"/>
              </w:rPr>
              <w:t>д</w:t>
            </w:r>
            <w:r w:rsidRPr="00F3391B">
              <w:rPr>
                <w:rFonts w:ascii="Times New Roman" w:hAnsi="Times New Roman" w:cs="Times New Roman"/>
                <w:sz w:val="24"/>
                <w:szCs w:val="24"/>
              </w:rPr>
              <w:t>жет</w:t>
            </w:r>
          </w:p>
        </w:tc>
        <w:tc>
          <w:tcPr>
            <w:tcW w:w="1154" w:type="dxa"/>
          </w:tcPr>
          <w:p w:rsidR="001C3C88" w:rsidRPr="00F3391B" w:rsidRDefault="001C3C88" w:rsidP="00FF66A9">
            <w:pPr>
              <w:widowControl w:val="0"/>
              <w:autoSpaceDE w:val="0"/>
              <w:autoSpaceDN w:val="0"/>
              <w:adjustRightInd w:val="0"/>
              <w:jc w:val="center"/>
              <w:outlineLvl w:val="1"/>
              <w:rPr>
                <w:sz w:val="24"/>
                <w:szCs w:val="24"/>
              </w:rPr>
            </w:pPr>
            <w:r w:rsidRPr="00F3391B">
              <w:rPr>
                <w:sz w:val="24"/>
                <w:szCs w:val="24"/>
              </w:rPr>
              <w:t>100,0</w:t>
            </w:r>
          </w:p>
          <w:p w:rsidR="001C3C88" w:rsidRPr="00F3391B" w:rsidRDefault="001C3C88" w:rsidP="00FF66A9">
            <w:pPr>
              <w:widowControl w:val="0"/>
              <w:autoSpaceDE w:val="0"/>
              <w:autoSpaceDN w:val="0"/>
              <w:adjustRightInd w:val="0"/>
              <w:jc w:val="center"/>
              <w:outlineLvl w:val="1"/>
              <w:rPr>
                <w:sz w:val="24"/>
                <w:szCs w:val="24"/>
              </w:rPr>
            </w:pPr>
          </w:p>
          <w:p w:rsidR="001C3C88" w:rsidRPr="00F3391B" w:rsidRDefault="001C3C88" w:rsidP="00FF66A9">
            <w:pPr>
              <w:widowControl w:val="0"/>
              <w:autoSpaceDE w:val="0"/>
              <w:autoSpaceDN w:val="0"/>
              <w:adjustRightInd w:val="0"/>
              <w:jc w:val="center"/>
              <w:outlineLvl w:val="1"/>
              <w:rPr>
                <w:sz w:val="24"/>
                <w:szCs w:val="24"/>
              </w:rPr>
            </w:pPr>
            <w:r w:rsidRPr="00F3391B">
              <w:rPr>
                <w:sz w:val="24"/>
                <w:szCs w:val="24"/>
              </w:rPr>
              <w:t>0.0</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30,0</w:t>
            </w:r>
          </w:p>
          <w:p w:rsidR="001C3C88" w:rsidRPr="00F3391B" w:rsidRDefault="001C3C88" w:rsidP="00FF66A9">
            <w:pPr>
              <w:widowControl w:val="0"/>
              <w:autoSpaceDE w:val="0"/>
              <w:autoSpaceDN w:val="0"/>
              <w:adjustRightInd w:val="0"/>
              <w:jc w:val="center"/>
              <w:rPr>
                <w:sz w:val="24"/>
                <w:szCs w:val="24"/>
              </w:rPr>
            </w:pPr>
          </w:p>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tc>
        <w:tc>
          <w:tcPr>
            <w:tcW w:w="876"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30,0</w:t>
            </w:r>
          </w:p>
          <w:p w:rsidR="001C3C88" w:rsidRPr="00F3391B" w:rsidRDefault="001C3C88" w:rsidP="00FF66A9">
            <w:pPr>
              <w:widowControl w:val="0"/>
              <w:autoSpaceDE w:val="0"/>
              <w:autoSpaceDN w:val="0"/>
              <w:adjustRightInd w:val="0"/>
              <w:jc w:val="center"/>
              <w:rPr>
                <w:sz w:val="24"/>
                <w:szCs w:val="24"/>
              </w:rPr>
            </w:pPr>
          </w:p>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p w:rsidR="001C3C88" w:rsidRPr="00F3391B" w:rsidRDefault="001C3C88" w:rsidP="00FF66A9">
            <w:pPr>
              <w:widowControl w:val="0"/>
              <w:autoSpaceDE w:val="0"/>
              <w:autoSpaceDN w:val="0"/>
              <w:adjustRightInd w:val="0"/>
              <w:jc w:val="center"/>
              <w:rPr>
                <w:sz w:val="24"/>
                <w:szCs w:val="24"/>
              </w:rPr>
            </w:pPr>
          </w:p>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tc>
        <w:tc>
          <w:tcPr>
            <w:tcW w:w="972"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p w:rsidR="001C3C88" w:rsidRPr="00F3391B" w:rsidRDefault="001C3C88" w:rsidP="00FF66A9">
            <w:pPr>
              <w:widowControl w:val="0"/>
              <w:autoSpaceDE w:val="0"/>
              <w:autoSpaceDN w:val="0"/>
              <w:adjustRightInd w:val="0"/>
              <w:jc w:val="center"/>
              <w:rPr>
                <w:sz w:val="24"/>
                <w:szCs w:val="24"/>
              </w:rPr>
            </w:pPr>
          </w:p>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tc>
      </w:tr>
      <w:tr w:rsidR="001C3C88" w:rsidRPr="00F3391B" w:rsidTr="009A2786">
        <w:tc>
          <w:tcPr>
            <w:tcW w:w="77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1.8</w:t>
            </w:r>
          </w:p>
        </w:tc>
        <w:tc>
          <w:tcPr>
            <w:tcW w:w="2971"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Содержание и благоу</w:t>
            </w:r>
            <w:r w:rsidRPr="00F3391B">
              <w:rPr>
                <w:rFonts w:ascii="Times New Roman" w:hAnsi="Times New Roman" w:cs="Times New Roman"/>
                <w:sz w:val="24"/>
                <w:szCs w:val="24"/>
              </w:rPr>
              <w:t>с</w:t>
            </w:r>
            <w:r w:rsidRPr="00F3391B">
              <w:rPr>
                <w:rFonts w:ascii="Times New Roman" w:hAnsi="Times New Roman" w:cs="Times New Roman"/>
                <w:sz w:val="24"/>
                <w:szCs w:val="24"/>
              </w:rPr>
              <w:t>тройство воинских з</w:t>
            </w:r>
            <w:r w:rsidRPr="00F3391B">
              <w:rPr>
                <w:rFonts w:ascii="Times New Roman" w:hAnsi="Times New Roman" w:cs="Times New Roman"/>
                <w:sz w:val="24"/>
                <w:szCs w:val="24"/>
              </w:rPr>
              <w:t>а</w:t>
            </w:r>
            <w:r w:rsidRPr="00F3391B">
              <w:rPr>
                <w:rFonts w:ascii="Times New Roman" w:hAnsi="Times New Roman" w:cs="Times New Roman"/>
                <w:sz w:val="24"/>
                <w:szCs w:val="24"/>
              </w:rPr>
              <w:t>хоронений</w:t>
            </w:r>
          </w:p>
        </w:tc>
        <w:tc>
          <w:tcPr>
            <w:tcW w:w="1854"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Администрация</w:t>
            </w:r>
          </w:p>
          <w:p w:rsidR="001C3C88" w:rsidRPr="00F3391B" w:rsidRDefault="001C3C88" w:rsidP="00FF66A9">
            <w:pPr>
              <w:pStyle w:val="ConsPlusCell"/>
              <w:rPr>
                <w:rFonts w:ascii="Times New Roman" w:hAnsi="Times New Roman" w:cs="Times New Roman"/>
                <w:sz w:val="24"/>
                <w:szCs w:val="24"/>
              </w:rPr>
            </w:pPr>
          </w:p>
        </w:tc>
        <w:tc>
          <w:tcPr>
            <w:tcW w:w="1410"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2021-2025</w:t>
            </w:r>
          </w:p>
        </w:tc>
        <w:tc>
          <w:tcPr>
            <w:tcW w:w="1390" w:type="dxa"/>
          </w:tcPr>
          <w:p w:rsidR="001C3C88" w:rsidRPr="00F3391B" w:rsidRDefault="001C3C88" w:rsidP="00FF66A9">
            <w:pPr>
              <w:widowControl w:val="0"/>
              <w:autoSpaceDE w:val="0"/>
              <w:autoSpaceDN w:val="0"/>
              <w:adjustRightInd w:val="0"/>
              <w:jc w:val="both"/>
              <w:outlineLvl w:val="1"/>
              <w:rPr>
                <w:sz w:val="24"/>
                <w:szCs w:val="24"/>
              </w:rPr>
            </w:pPr>
            <w:r w:rsidRPr="00F3391B">
              <w:rPr>
                <w:sz w:val="24"/>
                <w:szCs w:val="24"/>
              </w:rPr>
              <w:t>1.8</w:t>
            </w:r>
          </w:p>
        </w:tc>
        <w:tc>
          <w:tcPr>
            <w:tcW w:w="1926"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бюджет посел</w:t>
            </w:r>
            <w:r w:rsidRPr="00F3391B">
              <w:rPr>
                <w:rFonts w:ascii="Times New Roman" w:hAnsi="Times New Roman" w:cs="Times New Roman"/>
                <w:sz w:val="24"/>
                <w:szCs w:val="24"/>
              </w:rPr>
              <w:t>е</w:t>
            </w:r>
            <w:r w:rsidRPr="00F3391B">
              <w:rPr>
                <w:rFonts w:ascii="Times New Roman" w:hAnsi="Times New Roman" w:cs="Times New Roman"/>
                <w:sz w:val="24"/>
                <w:szCs w:val="24"/>
              </w:rPr>
              <w:t>ния</w:t>
            </w:r>
          </w:p>
          <w:p w:rsidR="001C3C88" w:rsidRPr="00F3391B" w:rsidRDefault="001C3C88" w:rsidP="00FF66A9">
            <w:pPr>
              <w:pStyle w:val="ConsPlusCell"/>
              <w:rPr>
                <w:rFonts w:ascii="Times New Roman" w:hAnsi="Times New Roman" w:cs="Times New Roman"/>
                <w:sz w:val="24"/>
                <w:szCs w:val="24"/>
              </w:rPr>
            </w:pPr>
          </w:p>
        </w:tc>
        <w:tc>
          <w:tcPr>
            <w:tcW w:w="1154" w:type="dxa"/>
          </w:tcPr>
          <w:p w:rsidR="001C3C88" w:rsidRPr="00F3391B" w:rsidRDefault="001C3C88" w:rsidP="00FF66A9">
            <w:pPr>
              <w:widowControl w:val="0"/>
              <w:autoSpaceDE w:val="0"/>
              <w:autoSpaceDN w:val="0"/>
              <w:adjustRightInd w:val="0"/>
              <w:jc w:val="center"/>
              <w:outlineLvl w:val="1"/>
              <w:rPr>
                <w:sz w:val="24"/>
                <w:szCs w:val="24"/>
              </w:rPr>
            </w:pPr>
            <w:r w:rsidRPr="00F3391B">
              <w:rPr>
                <w:sz w:val="24"/>
                <w:szCs w:val="24"/>
              </w:rPr>
              <w:t>30,0</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20,0</w:t>
            </w:r>
          </w:p>
        </w:tc>
        <w:tc>
          <w:tcPr>
            <w:tcW w:w="876"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20,0</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20,0</w:t>
            </w:r>
          </w:p>
        </w:tc>
        <w:tc>
          <w:tcPr>
            <w:tcW w:w="972"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20,0</w:t>
            </w:r>
          </w:p>
        </w:tc>
      </w:tr>
      <w:tr w:rsidR="001C3C88" w:rsidRPr="00F3391B" w:rsidTr="009A2786">
        <w:tc>
          <w:tcPr>
            <w:tcW w:w="77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1.9</w:t>
            </w:r>
          </w:p>
        </w:tc>
        <w:tc>
          <w:tcPr>
            <w:tcW w:w="2971"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Организация работ в сфере благоустройства, связанных с финанс</w:t>
            </w:r>
            <w:r w:rsidRPr="00F3391B">
              <w:rPr>
                <w:rFonts w:ascii="Times New Roman" w:hAnsi="Times New Roman" w:cs="Times New Roman"/>
                <w:sz w:val="24"/>
                <w:szCs w:val="24"/>
              </w:rPr>
              <w:t>о</w:t>
            </w:r>
            <w:r w:rsidRPr="00F3391B">
              <w:rPr>
                <w:rFonts w:ascii="Times New Roman" w:hAnsi="Times New Roman" w:cs="Times New Roman"/>
                <w:sz w:val="24"/>
                <w:szCs w:val="24"/>
              </w:rPr>
              <w:t>вым обеспечением пе</w:t>
            </w:r>
            <w:r w:rsidRPr="00F3391B">
              <w:rPr>
                <w:rFonts w:ascii="Times New Roman" w:hAnsi="Times New Roman" w:cs="Times New Roman"/>
                <w:sz w:val="24"/>
                <w:szCs w:val="24"/>
              </w:rPr>
              <w:t>р</w:t>
            </w:r>
            <w:r w:rsidRPr="00F3391B">
              <w:rPr>
                <w:rFonts w:ascii="Times New Roman" w:hAnsi="Times New Roman" w:cs="Times New Roman"/>
                <w:sz w:val="24"/>
                <w:szCs w:val="24"/>
              </w:rPr>
              <w:t>воочередных расходов (приобретение и уст</w:t>
            </w:r>
            <w:r w:rsidRPr="00F3391B">
              <w:rPr>
                <w:rFonts w:ascii="Times New Roman" w:hAnsi="Times New Roman" w:cs="Times New Roman"/>
                <w:sz w:val="24"/>
                <w:szCs w:val="24"/>
              </w:rPr>
              <w:t>а</w:t>
            </w:r>
            <w:r w:rsidRPr="00F3391B">
              <w:rPr>
                <w:rFonts w:ascii="Times New Roman" w:hAnsi="Times New Roman" w:cs="Times New Roman"/>
                <w:sz w:val="24"/>
                <w:szCs w:val="24"/>
              </w:rPr>
              <w:t>новка элементов де</w:t>
            </w:r>
            <w:r w:rsidRPr="00F3391B">
              <w:rPr>
                <w:rFonts w:ascii="Times New Roman" w:hAnsi="Times New Roman" w:cs="Times New Roman"/>
                <w:sz w:val="24"/>
                <w:szCs w:val="24"/>
              </w:rPr>
              <w:t>т</w:t>
            </w:r>
            <w:r w:rsidRPr="00F3391B">
              <w:rPr>
                <w:rFonts w:ascii="Times New Roman" w:hAnsi="Times New Roman" w:cs="Times New Roman"/>
                <w:sz w:val="24"/>
                <w:szCs w:val="24"/>
              </w:rPr>
              <w:t>ской игровой площадки в д. Закибье, благоус</w:t>
            </w:r>
            <w:r w:rsidRPr="00F3391B">
              <w:rPr>
                <w:rFonts w:ascii="Times New Roman" w:hAnsi="Times New Roman" w:cs="Times New Roman"/>
                <w:sz w:val="24"/>
                <w:szCs w:val="24"/>
              </w:rPr>
              <w:t>т</w:t>
            </w:r>
            <w:r w:rsidRPr="00F3391B">
              <w:rPr>
                <w:rFonts w:ascii="Times New Roman" w:hAnsi="Times New Roman" w:cs="Times New Roman"/>
                <w:sz w:val="24"/>
                <w:szCs w:val="24"/>
              </w:rPr>
              <w:t>ройство стритбольной площадки в с. Медведь)</w:t>
            </w:r>
          </w:p>
        </w:tc>
        <w:tc>
          <w:tcPr>
            <w:tcW w:w="1854" w:type="dxa"/>
          </w:tcPr>
          <w:p w:rsidR="001C3C88" w:rsidRPr="00F3391B" w:rsidRDefault="001C3C88" w:rsidP="00980446">
            <w:pPr>
              <w:pStyle w:val="ConsPlusCell"/>
              <w:rPr>
                <w:rFonts w:ascii="Times New Roman" w:hAnsi="Times New Roman" w:cs="Times New Roman"/>
                <w:sz w:val="24"/>
                <w:szCs w:val="24"/>
              </w:rPr>
            </w:pPr>
            <w:r w:rsidRPr="00F3391B">
              <w:rPr>
                <w:rFonts w:ascii="Times New Roman" w:hAnsi="Times New Roman" w:cs="Times New Roman"/>
                <w:sz w:val="24"/>
                <w:szCs w:val="24"/>
              </w:rPr>
              <w:t>Администрация</w:t>
            </w:r>
          </w:p>
          <w:p w:rsidR="001C3C88" w:rsidRPr="00F3391B" w:rsidRDefault="001C3C88" w:rsidP="00FF66A9">
            <w:pPr>
              <w:pStyle w:val="ConsPlusCell"/>
              <w:rPr>
                <w:rFonts w:ascii="Times New Roman" w:hAnsi="Times New Roman" w:cs="Times New Roman"/>
                <w:sz w:val="24"/>
                <w:szCs w:val="24"/>
              </w:rPr>
            </w:pPr>
          </w:p>
        </w:tc>
        <w:tc>
          <w:tcPr>
            <w:tcW w:w="1410" w:type="dxa"/>
          </w:tcPr>
          <w:p w:rsidR="001C3C88" w:rsidRPr="00F3391B" w:rsidRDefault="001C3C88" w:rsidP="006B1FC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2021</w:t>
            </w:r>
          </w:p>
          <w:p w:rsidR="001C3C88" w:rsidRPr="00F3391B" w:rsidRDefault="001C3C88" w:rsidP="006B1FC9">
            <w:pPr>
              <w:pStyle w:val="ConsPlusCell"/>
              <w:jc w:val="center"/>
              <w:rPr>
                <w:rFonts w:ascii="Times New Roman" w:hAnsi="Times New Roman" w:cs="Times New Roman"/>
                <w:sz w:val="24"/>
                <w:szCs w:val="24"/>
              </w:rPr>
            </w:pPr>
          </w:p>
        </w:tc>
        <w:tc>
          <w:tcPr>
            <w:tcW w:w="1390" w:type="dxa"/>
          </w:tcPr>
          <w:p w:rsidR="001C3C88" w:rsidRPr="00F3391B" w:rsidRDefault="001C3C88" w:rsidP="00FF66A9">
            <w:pPr>
              <w:widowControl w:val="0"/>
              <w:autoSpaceDE w:val="0"/>
              <w:autoSpaceDN w:val="0"/>
              <w:adjustRightInd w:val="0"/>
              <w:jc w:val="both"/>
              <w:outlineLvl w:val="1"/>
              <w:rPr>
                <w:sz w:val="24"/>
                <w:szCs w:val="24"/>
              </w:rPr>
            </w:pPr>
            <w:r w:rsidRPr="00F3391B">
              <w:rPr>
                <w:sz w:val="24"/>
                <w:szCs w:val="24"/>
              </w:rPr>
              <w:t>1.1,1.3</w:t>
            </w:r>
          </w:p>
        </w:tc>
        <w:tc>
          <w:tcPr>
            <w:tcW w:w="1926" w:type="dxa"/>
          </w:tcPr>
          <w:p w:rsidR="001C3C88" w:rsidRPr="00F3391B" w:rsidRDefault="001C3C88" w:rsidP="00DD2982">
            <w:pPr>
              <w:pStyle w:val="ConsPlusCell"/>
              <w:rPr>
                <w:rFonts w:ascii="Times New Roman" w:hAnsi="Times New Roman" w:cs="Times New Roman"/>
                <w:sz w:val="24"/>
                <w:szCs w:val="24"/>
              </w:rPr>
            </w:pPr>
            <w:r w:rsidRPr="00F3391B">
              <w:rPr>
                <w:rFonts w:ascii="Times New Roman" w:hAnsi="Times New Roman" w:cs="Times New Roman"/>
                <w:sz w:val="24"/>
                <w:szCs w:val="24"/>
              </w:rPr>
              <w:t>бюджет</w:t>
            </w:r>
          </w:p>
          <w:p w:rsidR="001C3C88" w:rsidRPr="00F3391B" w:rsidRDefault="001C3C88" w:rsidP="00DD2982">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муниципального района   </w:t>
            </w:r>
          </w:p>
        </w:tc>
        <w:tc>
          <w:tcPr>
            <w:tcW w:w="1154" w:type="dxa"/>
          </w:tcPr>
          <w:p w:rsidR="001C3C88" w:rsidRPr="00F3391B" w:rsidRDefault="001C3C88" w:rsidP="00FF66A9">
            <w:pPr>
              <w:widowControl w:val="0"/>
              <w:autoSpaceDE w:val="0"/>
              <w:autoSpaceDN w:val="0"/>
              <w:adjustRightInd w:val="0"/>
              <w:jc w:val="center"/>
              <w:outlineLvl w:val="1"/>
              <w:rPr>
                <w:sz w:val="24"/>
                <w:szCs w:val="24"/>
              </w:rPr>
            </w:pPr>
            <w:r w:rsidRPr="00F3391B">
              <w:rPr>
                <w:sz w:val="24"/>
                <w:szCs w:val="24"/>
              </w:rPr>
              <w:t>235,5</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tc>
        <w:tc>
          <w:tcPr>
            <w:tcW w:w="876"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tc>
        <w:tc>
          <w:tcPr>
            <w:tcW w:w="972"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tc>
      </w:tr>
      <w:tr w:rsidR="001C3C88" w:rsidRPr="00F3391B" w:rsidTr="009A2786">
        <w:tc>
          <w:tcPr>
            <w:tcW w:w="770" w:type="dxa"/>
          </w:tcPr>
          <w:p w:rsidR="001C3C88" w:rsidRPr="00F3391B" w:rsidRDefault="001C3C88" w:rsidP="00FF66A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1.10</w:t>
            </w:r>
          </w:p>
        </w:tc>
        <w:tc>
          <w:tcPr>
            <w:tcW w:w="2971" w:type="dxa"/>
          </w:tcPr>
          <w:p w:rsidR="001C3C88" w:rsidRPr="00F3391B" w:rsidRDefault="001C3C88" w:rsidP="00FF66A9">
            <w:pPr>
              <w:pStyle w:val="ConsPlusCell"/>
              <w:rPr>
                <w:rFonts w:ascii="Times New Roman" w:hAnsi="Times New Roman" w:cs="Times New Roman"/>
                <w:sz w:val="24"/>
                <w:szCs w:val="24"/>
              </w:rPr>
            </w:pPr>
            <w:r w:rsidRPr="00F3391B">
              <w:rPr>
                <w:rFonts w:ascii="Times New Roman" w:hAnsi="Times New Roman" w:cs="Times New Roman"/>
                <w:sz w:val="24"/>
                <w:szCs w:val="24"/>
              </w:rPr>
              <w:t>Спиливание аварийных деревьев по населенным пунктам поселения и на гражданском кладбище с. Медведь</w:t>
            </w:r>
          </w:p>
        </w:tc>
        <w:tc>
          <w:tcPr>
            <w:tcW w:w="1854" w:type="dxa"/>
          </w:tcPr>
          <w:p w:rsidR="001C3C88" w:rsidRPr="00F3391B" w:rsidRDefault="001C3C88" w:rsidP="00980446">
            <w:pPr>
              <w:pStyle w:val="ConsPlusCell"/>
              <w:rPr>
                <w:rFonts w:ascii="Times New Roman" w:hAnsi="Times New Roman" w:cs="Times New Roman"/>
                <w:sz w:val="24"/>
                <w:szCs w:val="24"/>
              </w:rPr>
            </w:pPr>
            <w:r w:rsidRPr="00F3391B">
              <w:rPr>
                <w:rFonts w:ascii="Times New Roman" w:hAnsi="Times New Roman" w:cs="Times New Roman"/>
                <w:sz w:val="24"/>
                <w:szCs w:val="24"/>
              </w:rPr>
              <w:t>Администрация</w:t>
            </w:r>
          </w:p>
        </w:tc>
        <w:tc>
          <w:tcPr>
            <w:tcW w:w="1410" w:type="dxa"/>
          </w:tcPr>
          <w:p w:rsidR="001C3C88" w:rsidRPr="00F3391B" w:rsidRDefault="001C3C88" w:rsidP="006B1FC9">
            <w:pPr>
              <w:pStyle w:val="ConsPlusCell"/>
              <w:jc w:val="center"/>
              <w:rPr>
                <w:rFonts w:ascii="Times New Roman" w:hAnsi="Times New Roman" w:cs="Times New Roman"/>
                <w:sz w:val="24"/>
                <w:szCs w:val="24"/>
              </w:rPr>
            </w:pPr>
            <w:r w:rsidRPr="00F3391B">
              <w:rPr>
                <w:rFonts w:ascii="Times New Roman" w:hAnsi="Times New Roman" w:cs="Times New Roman"/>
                <w:sz w:val="24"/>
                <w:szCs w:val="24"/>
              </w:rPr>
              <w:t>2021</w:t>
            </w:r>
          </w:p>
        </w:tc>
        <w:tc>
          <w:tcPr>
            <w:tcW w:w="1390" w:type="dxa"/>
          </w:tcPr>
          <w:p w:rsidR="001C3C88" w:rsidRPr="00F3391B" w:rsidRDefault="001C3C88" w:rsidP="00FF66A9">
            <w:pPr>
              <w:widowControl w:val="0"/>
              <w:autoSpaceDE w:val="0"/>
              <w:autoSpaceDN w:val="0"/>
              <w:adjustRightInd w:val="0"/>
              <w:jc w:val="both"/>
              <w:outlineLvl w:val="1"/>
              <w:rPr>
                <w:sz w:val="24"/>
                <w:szCs w:val="24"/>
              </w:rPr>
            </w:pPr>
            <w:r w:rsidRPr="00F3391B">
              <w:rPr>
                <w:sz w:val="24"/>
                <w:szCs w:val="24"/>
              </w:rPr>
              <w:t>1.1,1,5</w:t>
            </w:r>
          </w:p>
        </w:tc>
        <w:tc>
          <w:tcPr>
            <w:tcW w:w="1926" w:type="dxa"/>
          </w:tcPr>
          <w:p w:rsidR="001C3C88" w:rsidRPr="00F3391B" w:rsidRDefault="001C3C88" w:rsidP="00DD2982">
            <w:pPr>
              <w:pStyle w:val="ConsPlusCell"/>
              <w:rPr>
                <w:rFonts w:ascii="Times New Roman" w:hAnsi="Times New Roman" w:cs="Times New Roman"/>
                <w:sz w:val="24"/>
                <w:szCs w:val="24"/>
              </w:rPr>
            </w:pPr>
            <w:r w:rsidRPr="00F3391B">
              <w:rPr>
                <w:rFonts w:ascii="Times New Roman" w:hAnsi="Times New Roman" w:cs="Times New Roman"/>
                <w:sz w:val="24"/>
                <w:szCs w:val="24"/>
              </w:rPr>
              <w:t>бюджет</w:t>
            </w:r>
          </w:p>
          <w:p w:rsidR="001C3C88" w:rsidRPr="00F3391B" w:rsidRDefault="001C3C88" w:rsidP="00DD2982">
            <w:pPr>
              <w:pStyle w:val="ConsPlusCell"/>
              <w:rPr>
                <w:rFonts w:ascii="Times New Roman" w:hAnsi="Times New Roman" w:cs="Times New Roman"/>
                <w:sz w:val="24"/>
                <w:szCs w:val="24"/>
              </w:rPr>
            </w:pPr>
            <w:r w:rsidRPr="00F3391B">
              <w:rPr>
                <w:rFonts w:ascii="Times New Roman" w:hAnsi="Times New Roman" w:cs="Times New Roman"/>
                <w:sz w:val="24"/>
                <w:szCs w:val="24"/>
              </w:rPr>
              <w:t xml:space="preserve">муниципального района   </w:t>
            </w:r>
          </w:p>
        </w:tc>
        <w:tc>
          <w:tcPr>
            <w:tcW w:w="1154" w:type="dxa"/>
          </w:tcPr>
          <w:p w:rsidR="001C3C88" w:rsidRPr="00F3391B" w:rsidRDefault="001C3C88" w:rsidP="00FF66A9">
            <w:pPr>
              <w:widowControl w:val="0"/>
              <w:autoSpaceDE w:val="0"/>
              <w:autoSpaceDN w:val="0"/>
              <w:adjustRightInd w:val="0"/>
              <w:jc w:val="center"/>
              <w:outlineLvl w:val="1"/>
              <w:rPr>
                <w:sz w:val="24"/>
                <w:szCs w:val="24"/>
              </w:rPr>
            </w:pPr>
            <w:r w:rsidRPr="00F3391B">
              <w:rPr>
                <w:sz w:val="24"/>
                <w:szCs w:val="24"/>
              </w:rPr>
              <w:t>111,7</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tc>
        <w:tc>
          <w:tcPr>
            <w:tcW w:w="876"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tc>
        <w:tc>
          <w:tcPr>
            <w:tcW w:w="1015"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tc>
        <w:tc>
          <w:tcPr>
            <w:tcW w:w="972" w:type="dxa"/>
          </w:tcPr>
          <w:p w:rsidR="001C3C88" w:rsidRPr="00F3391B" w:rsidRDefault="001C3C88" w:rsidP="00FF66A9">
            <w:pPr>
              <w:widowControl w:val="0"/>
              <w:autoSpaceDE w:val="0"/>
              <w:autoSpaceDN w:val="0"/>
              <w:adjustRightInd w:val="0"/>
              <w:jc w:val="center"/>
              <w:rPr>
                <w:sz w:val="24"/>
                <w:szCs w:val="24"/>
              </w:rPr>
            </w:pPr>
            <w:r w:rsidRPr="00F3391B">
              <w:rPr>
                <w:sz w:val="24"/>
                <w:szCs w:val="24"/>
              </w:rPr>
              <w:t>0,0</w:t>
            </w:r>
          </w:p>
        </w:tc>
      </w:tr>
      <w:tr w:rsidR="001C3C88" w:rsidRPr="00F3391B" w:rsidTr="009A2786">
        <w:tc>
          <w:tcPr>
            <w:tcW w:w="770" w:type="dxa"/>
          </w:tcPr>
          <w:p w:rsidR="001C3C88" w:rsidRPr="00F3391B" w:rsidRDefault="001C3C88" w:rsidP="00FF66A9">
            <w:pPr>
              <w:pStyle w:val="ConsPlusCell"/>
              <w:jc w:val="center"/>
              <w:rPr>
                <w:rFonts w:ascii="Times New Roman" w:hAnsi="Times New Roman" w:cs="Times New Roman"/>
                <w:sz w:val="24"/>
                <w:szCs w:val="24"/>
              </w:rPr>
            </w:pPr>
          </w:p>
        </w:tc>
        <w:tc>
          <w:tcPr>
            <w:tcW w:w="2971" w:type="dxa"/>
          </w:tcPr>
          <w:p w:rsidR="001C3C88" w:rsidRPr="00F3391B" w:rsidRDefault="001C3C88" w:rsidP="00FF66A9">
            <w:pPr>
              <w:pStyle w:val="ConsPlusCell"/>
              <w:rPr>
                <w:rFonts w:ascii="Times New Roman" w:hAnsi="Times New Roman" w:cs="Times New Roman"/>
                <w:b/>
                <w:sz w:val="24"/>
                <w:szCs w:val="24"/>
              </w:rPr>
            </w:pPr>
            <w:r w:rsidRPr="00F3391B">
              <w:rPr>
                <w:rFonts w:ascii="Times New Roman" w:hAnsi="Times New Roman" w:cs="Times New Roman"/>
                <w:b/>
                <w:sz w:val="24"/>
                <w:szCs w:val="24"/>
              </w:rPr>
              <w:t>Итого:</w:t>
            </w:r>
          </w:p>
        </w:tc>
        <w:tc>
          <w:tcPr>
            <w:tcW w:w="1854" w:type="dxa"/>
          </w:tcPr>
          <w:p w:rsidR="001C3C88" w:rsidRPr="00F3391B" w:rsidRDefault="001C3C88" w:rsidP="00FF66A9">
            <w:pPr>
              <w:pStyle w:val="ConsPlusCell"/>
              <w:rPr>
                <w:rFonts w:ascii="Times New Roman" w:hAnsi="Times New Roman" w:cs="Times New Roman"/>
                <w:b/>
                <w:sz w:val="24"/>
                <w:szCs w:val="24"/>
              </w:rPr>
            </w:pPr>
          </w:p>
        </w:tc>
        <w:tc>
          <w:tcPr>
            <w:tcW w:w="1410" w:type="dxa"/>
          </w:tcPr>
          <w:p w:rsidR="001C3C88" w:rsidRPr="00F3391B" w:rsidRDefault="001C3C88" w:rsidP="00FF66A9">
            <w:pPr>
              <w:pStyle w:val="ConsPlusCell"/>
              <w:rPr>
                <w:rFonts w:ascii="Times New Roman" w:hAnsi="Times New Roman" w:cs="Times New Roman"/>
                <w:b/>
                <w:sz w:val="24"/>
                <w:szCs w:val="24"/>
              </w:rPr>
            </w:pPr>
          </w:p>
        </w:tc>
        <w:tc>
          <w:tcPr>
            <w:tcW w:w="1390" w:type="dxa"/>
          </w:tcPr>
          <w:p w:rsidR="001C3C88" w:rsidRPr="00F3391B" w:rsidRDefault="001C3C88" w:rsidP="00FF66A9">
            <w:pPr>
              <w:widowControl w:val="0"/>
              <w:autoSpaceDE w:val="0"/>
              <w:autoSpaceDN w:val="0"/>
              <w:adjustRightInd w:val="0"/>
              <w:jc w:val="both"/>
              <w:outlineLvl w:val="1"/>
              <w:rPr>
                <w:b/>
                <w:sz w:val="24"/>
                <w:szCs w:val="24"/>
                <w:lang w:eastAsia="en-US"/>
              </w:rPr>
            </w:pPr>
          </w:p>
        </w:tc>
        <w:tc>
          <w:tcPr>
            <w:tcW w:w="1926" w:type="dxa"/>
          </w:tcPr>
          <w:p w:rsidR="001C3C88" w:rsidRPr="00F3391B" w:rsidRDefault="001C3C88" w:rsidP="00FF66A9">
            <w:pPr>
              <w:pStyle w:val="ConsPlusCell"/>
              <w:rPr>
                <w:rFonts w:ascii="Times New Roman" w:hAnsi="Times New Roman" w:cs="Times New Roman"/>
                <w:b/>
                <w:sz w:val="24"/>
                <w:szCs w:val="24"/>
              </w:rPr>
            </w:pPr>
          </w:p>
        </w:tc>
        <w:tc>
          <w:tcPr>
            <w:tcW w:w="1154" w:type="dxa"/>
          </w:tcPr>
          <w:p w:rsidR="001C3C88" w:rsidRPr="00F3391B" w:rsidRDefault="001C3C88" w:rsidP="00FF66A9">
            <w:pPr>
              <w:widowControl w:val="0"/>
              <w:autoSpaceDE w:val="0"/>
              <w:autoSpaceDN w:val="0"/>
              <w:adjustRightInd w:val="0"/>
              <w:jc w:val="center"/>
              <w:outlineLvl w:val="1"/>
              <w:rPr>
                <w:b/>
                <w:sz w:val="24"/>
                <w:szCs w:val="24"/>
              </w:rPr>
            </w:pPr>
            <w:r w:rsidRPr="00F3391B">
              <w:rPr>
                <w:b/>
                <w:sz w:val="24"/>
                <w:szCs w:val="24"/>
              </w:rPr>
              <w:t>995,0</w:t>
            </w:r>
          </w:p>
        </w:tc>
        <w:tc>
          <w:tcPr>
            <w:tcW w:w="1015" w:type="dxa"/>
          </w:tcPr>
          <w:p w:rsidR="001C3C88" w:rsidRPr="00F3391B" w:rsidRDefault="001C3C88" w:rsidP="00FF66A9">
            <w:pPr>
              <w:widowControl w:val="0"/>
              <w:autoSpaceDE w:val="0"/>
              <w:autoSpaceDN w:val="0"/>
              <w:adjustRightInd w:val="0"/>
              <w:jc w:val="center"/>
              <w:rPr>
                <w:b/>
                <w:sz w:val="24"/>
                <w:szCs w:val="24"/>
              </w:rPr>
            </w:pPr>
            <w:r w:rsidRPr="00F3391B">
              <w:rPr>
                <w:b/>
                <w:sz w:val="24"/>
                <w:szCs w:val="24"/>
              </w:rPr>
              <w:t>280,2</w:t>
            </w:r>
          </w:p>
        </w:tc>
        <w:tc>
          <w:tcPr>
            <w:tcW w:w="876" w:type="dxa"/>
          </w:tcPr>
          <w:p w:rsidR="001C3C88" w:rsidRPr="00F3391B" w:rsidRDefault="001C3C88" w:rsidP="00FF66A9">
            <w:pPr>
              <w:widowControl w:val="0"/>
              <w:autoSpaceDE w:val="0"/>
              <w:autoSpaceDN w:val="0"/>
              <w:adjustRightInd w:val="0"/>
              <w:jc w:val="center"/>
              <w:rPr>
                <w:b/>
                <w:sz w:val="24"/>
                <w:szCs w:val="24"/>
              </w:rPr>
            </w:pPr>
            <w:r w:rsidRPr="00F3391B">
              <w:rPr>
                <w:b/>
                <w:sz w:val="24"/>
                <w:szCs w:val="24"/>
              </w:rPr>
              <w:t>294,1</w:t>
            </w:r>
          </w:p>
        </w:tc>
        <w:tc>
          <w:tcPr>
            <w:tcW w:w="1015" w:type="dxa"/>
          </w:tcPr>
          <w:p w:rsidR="001C3C88" w:rsidRPr="00F3391B" w:rsidRDefault="001C3C88" w:rsidP="00FF66A9">
            <w:pPr>
              <w:widowControl w:val="0"/>
              <w:autoSpaceDE w:val="0"/>
              <w:autoSpaceDN w:val="0"/>
              <w:adjustRightInd w:val="0"/>
              <w:jc w:val="center"/>
              <w:rPr>
                <w:b/>
                <w:sz w:val="24"/>
                <w:szCs w:val="24"/>
              </w:rPr>
            </w:pPr>
            <w:r w:rsidRPr="00F3391B">
              <w:rPr>
                <w:b/>
                <w:sz w:val="24"/>
                <w:szCs w:val="24"/>
              </w:rPr>
              <w:t>260,0</w:t>
            </w:r>
          </w:p>
        </w:tc>
        <w:tc>
          <w:tcPr>
            <w:tcW w:w="972" w:type="dxa"/>
          </w:tcPr>
          <w:p w:rsidR="001C3C88" w:rsidRPr="00F3391B" w:rsidRDefault="001C3C88" w:rsidP="00FF66A9">
            <w:pPr>
              <w:widowControl w:val="0"/>
              <w:autoSpaceDE w:val="0"/>
              <w:autoSpaceDN w:val="0"/>
              <w:adjustRightInd w:val="0"/>
              <w:jc w:val="center"/>
              <w:rPr>
                <w:b/>
                <w:sz w:val="24"/>
                <w:szCs w:val="24"/>
              </w:rPr>
            </w:pPr>
            <w:r w:rsidRPr="00F3391B">
              <w:rPr>
                <w:b/>
                <w:sz w:val="24"/>
                <w:szCs w:val="24"/>
              </w:rPr>
              <w:t>260,0</w:t>
            </w:r>
          </w:p>
        </w:tc>
      </w:tr>
    </w:tbl>
    <w:p w:rsidR="001C3C88" w:rsidRPr="00F3391B" w:rsidRDefault="001C3C88" w:rsidP="00FF66A9">
      <w:pPr>
        <w:widowControl w:val="0"/>
        <w:autoSpaceDE w:val="0"/>
        <w:autoSpaceDN w:val="0"/>
        <w:adjustRightInd w:val="0"/>
        <w:jc w:val="both"/>
        <w:outlineLvl w:val="1"/>
        <w:rPr>
          <w:sz w:val="24"/>
          <w:szCs w:val="24"/>
          <w:lang w:eastAsia="en-US"/>
        </w:rPr>
        <w:sectPr w:rsidR="001C3C88" w:rsidRPr="00F3391B" w:rsidSect="00FF66A9">
          <w:pgSz w:w="16838" w:h="11906" w:orient="landscape"/>
          <w:pgMar w:top="709" w:right="1134" w:bottom="567" w:left="1260" w:header="709" w:footer="709" w:gutter="0"/>
          <w:cols w:space="708"/>
          <w:docGrid w:linePitch="360"/>
        </w:sectPr>
      </w:pPr>
    </w:p>
    <w:p w:rsidR="001C3C88" w:rsidRPr="00F3391B" w:rsidRDefault="001C3C88" w:rsidP="00FF66A9">
      <w:pPr>
        <w:widowControl w:val="0"/>
        <w:autoSpaceDE w:val="0"/>
        <w:autoSpaceDN w:val="0"/>
        <w:adjustRightInd w:val="0"/>
        <w:spacing w:line="360" w:lineRule="auto"/>
        <w:outlineLvl w:val="1"/>
        <w:rPr>
          <w:b/>
          <w:sz w:val="28"/>
          <w:szCs w:val="28"/>
        </w:rPr>
      </w:pPr>
    </w:p>
    <w:sectPr w:rsidR="001C3C88" w:rsidRPr="00F3391B" w:rsidSect="00FF66A9">
      <w:pgSz w:w="11906" w:h="16838" w:code="9"/>
      <w:pgMar w:top="1134" w:right="567" w:bottom="907" w:left="126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DAD" w:rsidRDefault="00316DAD">
      <w:r>
        <w:separator/>
      </w:r>
    </w:p>
  </w:endnote>
  <w:endnote w:type="continuationSeparator" w:id="0">
    <w:p w:rsidR="00316DAD" w:rsidRDefault="00316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DAD" w:rsidRDefault="00316DAD">
      <w:r>
        <w:separator/>
      </w:r>
    </w:p>
  </w:footnote>
  <w:footnote w:type="continuationSeparator" w:id="0">
    <w:p w:rsidR="00316DAD" w:rsidRDefault="00316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72" w:rsidRDefault="00821672" w:rsidP="00382953">
    <w:pPr>
      <w:pStyle w:val="aa"/>
      <w:tabs>
        <w:tab w:val="clear" w:pos="4677"/>
        <w:tab w:val="clear" w:pos="9355"/>
        <w:tab w:val="left" w:pos="7920"/>
      </w:tabs>
      <w:jc w:val="right"/>
    </w:pPr>
    <w:r>
      <w:tab/>
    </w:r>
  </w:p>
  <w:p w:rsidR="00821672" w:rsidRDefault="00821672" w:rsidP="00280041">
    <w:pPr>
      <w:pStyle w:val="aa"/>
      <w:tabs>
        <w:tab w:val="clear" w:pos="4677"/>
        <w:tab w:val="clear" w:pos="9355"/>
        <w:tab w:val="left" w:pos="79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72" w:rsidRDefault="00821672" w:rsidP="002A5AF2">
    <w:pPr>
      <w:pStyle w:val="aa"/>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62F26"/>
    <w:multiLevelType w:val="hybridMultilevel"/>
    <w:tmpl w:val="FF38C1C0"/>
    <w:lvl w:ilvl="0" w:tplc="17B84122">
      <w:start w:val="1"/>
      <w:numFmt w:val="decimal"/>
      <w:lvlText w:val="%1."/>
      <w:lvlJc w:val="left"/>
      <w:pPr>
        <w:ind w:left="91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F46406"/>
    <w:multiLevelType w:val="hybridMultilevel"/>
    <w:tmpl w:val="5AF4B4BE"/>
    <w:lvl w:ilvl="0" w:tplc="54EA2DD2">
      <w:start w:val="1"/>
      <w:numFmt w:val="decimal"/>
      <w:lvlText w:val="%1."/>
      <w:lvlJc w:val="left"/>
      <w:pPr>
        <w:ind w:left="1744" w:hanging="975"/>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autoHyphenation/>
  <w:hyphenationZone w:val="357"/>
  <w:characterSpacingControl w:val="doNotCompress"/>
  <w:footnotePr>
    <w:footnote w:id="-1"/>
    <w:footnote w:id="0"/>
  </w:footnotePr>
  <w:endnotePr>
    <w:endnote w:id="-1"/>
    <w:endnote w:id="0"/>
  </w:endnotePr>
  <w:compat/>
  <w:rsids>
    <w:rsidRoot w:val="00C151D1"/>
    <w:rsid w:val="00000622"/>
    <w:rsid w:val="00000FEC"/>
    <w:rsid w:val="00001859"/>
    <w:rsid w:val="00003014"/>
    <w:rsid w:val="000106C6"/>
    <w:rsid w:val="000108AA"/>
    <w:rsid w:val="00014412"/>
    <w:rsid w:val="00014E1F"/>
    <w:rsid w:val="00016198"/>
    <w:rsid w:val="00026AD5"/>
    <w:rsid w:val="00031893"/>
    <w:rsid w:val="0003329F"/>
    <w:rsid w:val="00034915"/>
    <w:rsid w:val="000427E2"/>
    <w:rsid w:val="0004365B"/>
    <w:rsid w:val="00047AE7"/>
    <w:rsid w:val="000510E6"/>
    <w:rsid w:val="00053DC2"/>
    <w:rsid w:val="000543E0"/>
    <w:rsid w:val="00054886"/>
    <w:rsid w:val="00063E5B"/>
    <w:rsid w:val="00065205"/>
    <w:rsid w:val="00071EBC"/>
    <w:rsid w:val="00075B42"/>
    <w:rsid w:val="0007720B"/>
    <w:rsid w:val="00077589"/>
    <w:rsid w:val="000818AF"/>
    <w:rsid w:val="00081A9A"/>
    <w:rsid w:val="00090F42"/>
    <w:rsid w:val="00093749"/>
    <w:rsid w:val="00094EC9"/>
    <w:rsid w:val="00095C31"/>
    <w:rsid w:val="00096069"/>
    <w:rsid w:val="00096878"/>
    <w:rsid w:val="00096B3A"/>
    <w:rsid w:val="000A16A2"/>
    <w:rsid w:val="000A5900"/>
    <w:rsid w:val="000A73CD"/>
    <w:rsid w:val="000B2DD7"/>
    <w:rsid w:val="000B3C89"/>
    <w:rsid w:val="000B3D06"/>
    <w:rsid w:val="000B4D2B"/>
    <w:rsid w:val="000C44EE"/>
    <w:rsid w:val="000C764E"/>
    <w:rsid w:val="000D2CD9"/>
    <w:rsid w:val="000D4A87"/>
    <w:rsid w:val="000D6F44"/>
    <w:rsid w:val="000E212E"/>
    <w:rsid w:val="000E7AB3"/>
    <w:rsid w:val="000F0406"/>
    <w:rsid w:val="000F0D07"/>
    <w:rsid w:val="000F3F50"/>
    <w:rsid w:val="000F4EFB"/>
    <w:rsid w:val="000F53BA"/>
    <w:rsid w:val="00100D21"/>
    <w:rsid w:val="00102743"/>
    <w:rsid w:val="0011060D"/>
    <w:rsid w:val="00110E3A"/>
    <w:rsid w:val="001131FB"/>
    <w:rsid w:val="001142B9"/>
    <w:rsid w:val="00116E3C"/>
    <w:rsid w:val="001206B7"/>
    <w:rsid w:val="00120A57"/>
    <w:rsid w:val="0012228D"/>
    <w:rsid w:val="00130012"/>
    <w:rsid w:val="0013782A"/>
    <w:rsid w:val="00144FD0"/>
    <w:rsid w:val="00145DF5"/>
    <w:rsid w:val="00147DFF"/>
    <w:rsid w:val="0016234F"/>
    <w:rsid w:val="001629C8"/>
    <w:rsid w:val="00165596"/>
    <w:rsid w:val="001721E0"/>
    <w:rsid w:val="001724BE"/>
    <w:rsid w:val="00184E25"/>
    <w:rsid w:val="001869A3"/>
    <w:rsid w:val="00186E9C"/>
    <w:rsid w:val="0019239A"/>
    <w:rsid w:val="00195DE9"/>
    <w:rsid w:val="00195DED"/>
    <w:rsid w:val="00197D56"/>
    <w:rsid w:val="001A01F9"/>
    <w:rsid w:val="001A1730"/>
    <w:rsid w:val="001A356D"/>
    <w:rsid w:val="001B1398"/>
    <w:rsid w:val="001B2252"/>
    <w:rsid w:val="001B2B4D"/>
    <w:rsid w:val="001B3808"/>
    <w:rsid w:val="001B7076"/>
    <w:rsid w:val="001C0ACC"/>
    <w:rsid w:val="001C1B6F"/>
    <w:rsid w:val="001C3C88"/>
    <w:rsid w:val="001C6F4C"/>
    <w:rsid w:val="001D4707"/>
    <w:rsid w:val="001D5B97"/>
    <w:rsid w:val="001D5F96"/>
    <w:rsid w:val="001D7C17"/>
    <w:rsid w:val="001E0D99"/>
    <w:rsid w:val="001E1839"/>
    <w:rsid w:val="001F7E17"/>
    <w:rsid w:val="00211D23"/>
    <w:rsid w:val="00212C17"/>
    <w:rsid w:val="00222E3E"/>
    <w:rsid w:val="00231F9C"/>
    <w:rsid w:val="0023529B"/>
    <w:rsid w:val="002375D0"/>
    <w:rsid w:val="00243DCF"/>
    <w:rsid w:val="00253DEF"/>
    <w:rsid w:val="00254A6C"/>
    <w:rsid w:val="00257B32"/>
    <w:rsid w:val="00261142"/>
    <w:rsid w:val="00262398"/>
    <w:rsid w:val="00264309"/>
    <w:rsid w:val="002649AB"/>
    <w:rsid w:val="002701DA"/>
    <w:rsid w:val="0027184A"/>
    <w:rsid w:val="0027238A"/>
    <w:rsid w:val="002732EE"/>
    <w:rsid w:val="0027514B"/>
    <w:rsid w:val="00280041"/>
    <w:rsid w:val="00281AED"/>
    <w:rsid w:val="00281D9E"/>
    <w:rsid w:val="0028222E"/>
    <w:rsid w:val="00282F7A"/>
    <w:rsid w:val="002877ED"/>
    <w:rsid w:val="00291810"/>
    <w:rsid w:val="0029182E"/>
    <w:rsid w:val="002A525A"/>
    <w:rsid w:val="002A5AF2"/>
    <w:rsid w:val="002A77CB"/>
    <w:rsid w:val="002A7968"/>
    <w:rsid w:val="002B66C9"/>
    <w:rsid w:val="002B70D8"/>
    <w:rsid w:val="002B7811"/>
    <w:rsid w:val="002C0267"/>
    <w:rsid w:val="002C1172"/>
    <w:rsid w:val="002C144D"/>
    <w:rsid w:val="002D61F5"/>
    <w:rsid w:val="002E1181"/>
    <w:rsid w:val="002E6F9C"/>
    <w:rsid w:val="002F34EB"/>
    <w:rsid w:val="003018F7"/>
    <w:rsid w:val="00310329"/>
    <w:rsid w:val="00310C27"/>
    <w:rsid w:val="00310F65"/>
    <w:rsid w:val="003132DF"/>
    <w:rsid w:val="00314490"/>
    <w:rsid w:val="003155A5"/>
    <w:rsid w:val="00316DAD"/>
    <w:rsid w:val="00317A32"/>
    <w:rsid w:val="003203E1"/>
    <w:rsid w:val="00323300"/>
    <w:rsid w:val="00324DDF"/>
    <w:rsid w:val="00331168"/>
    <w:rsid w:val="003344B7"/>
    <w:rsid w:val="00336384"/>
    <w:rsid w:val="00345B3C"/>
    <w:rsid w:val="0034659C"/>
    <w:rsid w:val="00347DA9"/>
    <w:rsid w:val="0035372E"/>
    <w:rsid w:val="003568AF"/>
    <w:rsid w:val="00357C10"/>
    <w:rsid w:val="003618F2"/>
    <w:rsid w:val="00362FEF"/>
    <w:rsid w:val="0036423F"/>
    <w:rsid w:val="00370FCB"/>
    <w:rsid w:val="00373FFC"/>
    <w:rsid w:val="0038051F"/>
    <w:rsid w:val="00381258"/>
    <w:rsid w:val="00382953"/>
    <w:rsid w:val="00385C9C"/>
    <w:rsid w:val="0038793D"/>
    <w:rsid w:val="003906CC"/>
    <w:rsid w:val="00391CC1"/>
    <w:rsid w:val="00391FFF"/>
    <w:rsid w:val="003A748D"/>
    <w:rsid w:val="003B29AE"/>
    <w:rsid w:val="003B3218"/>
    <w:rsid w:val="003B603B"/>
    <w:rsid w:val="003B7872"/>
    <w:rsid w:val="003C1EFE"/>
    <w:rsid w:val="003C38C2"/>
    <w:rsid w:val="003C3D92"/>
    <w:rsid w:val="003C6268"/>
    <w:rsid w:val="003D3507"/>
    <w:rsid w:val="003D3DE1"/>
    <w:rsid w:val="003D4130"/>
    <w:rsid w:val="003E2995"/>
    <w:rsid w:val="003F00F9"/>
    <w:rsid w:val="003F75A3"/>
    <w:rsid w:val="003F7E45"/>
    <w:rsid w:val="00410813"/>
    <w:rsid w:val="0041310A"/>
    <w:rsid w:val="00420C04"/>
    <w:rsid w:val="00421A31"/>
    <w:rsid w:val="00424B98"/>
    <w:rsid w:val="00425F09"/>
    <w:rsid w:val="00426181"/>
    <w:rsid w:val="004268F7"/>
    <w:rsid w:val="004304EE"/>
    <w:rsid w:val="004311E6"/>
    <w:rsid w:val="00433EDA"/>
    <w:rsid w:val="0043454C"/>
    <w:rsid w:val="00442A41"/>
    <w:rsid w:val="0044724D"/>
    <w:rsid w:val="004475F4"/>
    <w:rsid w:val="00450287"/>
    <w:rsid w:val="004512AA"/>
    <w:rsid w:val="004523D0"/>
    <w:rsid w:val="00452E7A"/>
    <w:rsid w:val="0045673F"/>
    <w:rsid w:val="00465C16"/>
    <w:rsid w:val="00474687"/>
    <w:rsid w:val="004754AC"/>
    <w:rsid w:val="00477A97"/>
    <w:rsid w:val="00480DC4"/>
    <w:rsid w:val="004958E2"/>
    <w:rsid w:val="00497B46"/>
    <w:rsid w:val="004A2904"/>
    <w:rsid w:val="004A3F02"/>
    <w:rsid w:val="004A4A73"/>
    <w:rsid w:val="004A5925"/>
    <w:rsid w:val="004B42EA"/>
    <w:rsid w:val="004B55A1"/>
    <w:rsid w:val="004C2959"/>
    <w:rsid w:val="004C3748"/>
    <w:rsid w:val="004C3D9A"/>
    <w:rsid w:val="004D0A31"/>
    <w:rsid w:val="004D54F8"/>
    <w:rsid w:val="004E7119"/>
    <w:rsid w:val="004E7E5F"/>
    <w:rsid w:val="004F279B"/>
    <w:rsid w:val="004F4515"/>
    <w:rsid w:val="004F5C0A"/>
    <w:rsid w:val="0050418B"/>
    <w:rsid w:val="00507C4B"/>
    <w:rsid w:val="00521D69"/>
    <w:rsid w:val="00522330"/>
    <w:rsid w:val="0052656B"/>
    <w:rsid w:val="00530D35"/>
    <w:rsid w:val="00530F7F"/>
    <w:rsid w:val="00531E83"/>
    <w:rsid w:val="00541BCA"/>
    <w:rsid w:val="00546475"/>
    <w:rsid w:val="0055515E"/>
    <w:rsid w:val="005560A6"/>
    <w:rsid w:val="00557B54"/>
    <w:rsid w:val="00560DA7"/>
    <w:rsid w:val="00561CDC"/>
    <w:rsid w:val="00563643"/>
    <w:rsid w:val="005669F5"/>
    <w:rsid w:val="00570082"/>
    <w:rsid w:val="00572901"/>
    <w:rsid w:val="00580662"/>
    <w:rsid w:val="005847CD"/>
    <w:rsid w:val="00594BEF"/>
    <w:rsid w:val="00595858"/>
    <w:rsid w:val="00597D2A"/>
    <w:rsid w:val="005A4ABB"/>
    <w:rsid w:val="005A4D72"/>
    <w:rsid w:val="005A50CF"/>
    <w:rsid w:val="005A58EB"/>
    <w:rsid w:val="005A672F"/>
    <w:rsid w:val="005B12BC"/>
    <w:rsid w:val="005C0C3F"/>
    <w:rsid w:val="005C2FCA"/>
    <w:rsid w:val="005C3ABE"/>
    <w:rsid w:val="005C3B9F"/>
    <w:rsid w:val="005C6B03"/>
    <w:rsid w:val="005C6DB2"/>
    <w:rsid w:val="005D1685"/>
    <w:rsid w:val="005D68A7"/>
    <w:rsid w:val="005D7C17"/>
    <w:rsid w:val="005E36EF"/>
    <w:rsid w:val="005E482B"/>
    <w:rsid w:val="005E70E1"/>
    <w:rsid w:val="005F76A2"/>
    <w:rsid w:val="00603233"/>
    <w:rsid w:val="00615726"/>
    <w:rsid w:val="0061599D"/>
    <w:rsid w:val="00615ED1"/>
    <w:rsid w:val="00622845"/>
    <w:rsid w:val="00622E29"/>
    <w:rsid w:val="00643FA1"/>
    <w:rsid w:val="0064792E"/>
    <w:rsid w:val="0065172A"/>
    <w:rsid w:val="0065564B"/>
    <w:rsid w:val="0065675E"/>
    <w:rsid w:val="006573EC"/>
    <w:rsid w:val="006623BF"/>
    <w:rsid w:val="006701A6"/>
    <w:rsid w:val="0067160F"/>
    <w:rsid w:val="006739A3"/>
    <w:rsid w:val="00673D09"/>
    <w:rsid w:val="006768B8"/>
    <w:rsid w:val="00680690"/>
    <w:rsid w:val="006872D4"/>
    <w:rsid w:val="00695042"/>
    <w:rsid w:val="006A1C98"/>
    <w:rsid w:val="006A289B"/>
    <w:rsid w:val="006A4FBF"/>
    <w:rsid w:val="006A6DE1"/>
    <w:rsid w:val="006B03D6"/>
    <w:rsid w:val="006B1FC9"/>
    <w:rsid w:val="006B29FD"/>
    <w:rsid w:val="006B53B2"/>
    <w:rsid w:val="006B5F8C"/>
    <w:rsid w:val="006C01C9"/>
    <w:rsid w:val="006D03C9"/>
    <w:rsid w:val="006D331E"/>
    <w:rsid w:val="006D7AB3"/>
    <w:rsid w:val="006E4ED9"/>
    <w:rsid w:val="006F1478"/>
    <w:rsid w:val="006F1909"/>
    <w:rsid w:val="006F3394"/>
    <w:rsid w:val="00700205"/>
    <w:rsid w:val="007008CB"/>
    <w:rsid w:val="007029EE"/>
    <w:rsid w:val="0070529E"/>
    <w:rsid w:val="00707DB4"/>
    <w:rsid w:val="00710530"/>
    <w:rsid w:val="00710A8A"/>
    <w:rsid w:val="0071433E"/>
    <w:rsid w:val="007155B6"/>
    <w:rsid w:val="00720FC1"/>
    <w:rsid w:val="00722B04"/>
    <w:rsid w:val="00725F34"/>
    <w:rsid w:val="00730701"/>
    <w:rsid w:val="00731F67"/>
    <w:rsid w:val="007330A3"/>
    <w:rsid w:val="007361CE"/>
    <w:rsid w:val="00744759"/>
    <w:rsid w:val="007463B5"/>
    <w:rsid w:val="007472BE"/>
    <w:rsid w:val="00747773"/>
    <w:rsid w:val="00752053"/>
    <w:rsid w:val="007558F5"/>
    <w:rsid w:val="0076044E"/>
    <w:rsid w:val="007612E5"/>
    <w:rsid w:val="0076532E"/>
    <w:rsid w:val="00765C96"/>
    <w:rsid w:val="00773243"/>
    <w:rsid w:val="00773597"/>
    <w:rsid w:val="00777933"/>
    <w:rsid w:val="0078535D"/>
    <w:rsid w:val="007878AF"/>
    <w:rsid w:val="00790A9E"/>
    <w:rsid w:val="00790EA9"/>
    <w:rsid w:val="00791810"/>
    <w:rsid w:val="00795539"/>
    <w:rsid w:val="007A1B55"/>
    <w:rsid w:val="007A2CA7"/>
    <w:rsid w:val="007A6FB7"/>
    <w:rsid w:val="007A7FF2"/>
    <w:rsid w:val="007B0EBD"/>
    <w:rsid w:val="007C1285"/>
    <w:rsid w:val="007C42DF"/>
    <w:rsid w:val="007C449D"/>
    <w:rsid w:val="007C6CEB"/>
    <w:rsid w:val="007C71A8"/>
    <w:rsid w:val="007C7465"/>
    <w:rsid w:val="007D36A8"/>
    <w:rsid w:val="007D5E54"/>
    <w:rsid w:val="007D7162"/>
    <w:rsid w:val="007D7227"/>
    <w:rsid w:val="007D7ED8"/>
    <w:rsid w:val="007F09F9"/>
    <w:rsid w:val="007F1265"/>
    <w:rsid w:val="007F4BAA"/>
    <w:rsid w:val="00814E00"/>
    <w:rsid w:val="00815755"/>
    <w:rsid w:val="008159BD"/>
    <w:rsid w:val="00821672"/>
    <w:rsid w:val="008318EA"/>
    <w:rsid w:val="00835BF6"/>
    <w:rsid w:val="008436B3"/>
    <w:rsid w:val="00843E1A"/>
    <w:rsid w:val="00852C26"/>
    <w:rsid w:val="00860269"/>
    <w:rsid w:val="0086033B"/>
    <w:rsid w:val="0086225B"/>
    <w:rsid w:val="00870969"/>
    <w:rsid w:val="0087130C"/>
    <w:rsid w:val="008750E0"/>
    <w:rsid w:val="00876543"/>
    <w:rsid w:val="00880F34"/>
    <w:rsid w:val="00881C4A"/>
    <w:rsid w:val="00882EB2"/>
    <w:rsid w:val="00886434"/>
    <w:rsid w:val="008951CA"/>
    <w:rsid w:val="0089740F"/>
    <w:rsid w:val="008A3C10"/>
    <w:rsid w:val="008A3E49"/>
    <w:rsid w:val="008B1DA7"/>
    <w:rsid w:val="008B5352"/>
    <w:rsid w:val="008C1F4F"/>
    <w:rsid w:val="008C5EDB"/>
    <w:rsid w:val="008C6AC7"/>
    <w:rsid w:val="008D4666"/>
    <w:rsid w:val="008F4813"/>
    <w:rsid w:val="00902F6E"/>
    <w:rsid w:val="00903839"/>
    <w:rsid w:val="00904DC0"/>
    <w:rsid w:val="00907449"/>
    <w:rsid w:val="00911124"/>
    <w:rsid w:val="009111DE"/>
    <w:rsid w:val="00912147"/>
    <w:rsid w:val="00912212"/>
    <w:rsid w:val="009171F9"/>
    <w:rsid w:val="00944655"/>
    <w:rsid w:val="00947528"/>
    <w:rsid w:val="00951E4C"/>
    <w:rsid w:val="00956521"/>
    <w:rsid w:val="0095726A"/>
    <w:rsid w:val="00961F89"/>
    <w:rsid w:val="00963F8A"/>
    <w:rsid w:val="00964976"/>
    <w:rsid w:val="00966007"/>
    <w:rsid w:val="009710A1"/>
    <w:rsid w:val="0097144C"/>
    <w:rsid w:val="009725C7"/>
    <w:rsid w:val="00980446"/>
    <w:rsid w:val="00985C11"/>
    <w:rsid w:val="00994A17"/>
    <w:rsid w:val="00995366"/>
    <w:rsid w:val="009A2786"/>
    <w:rsid w:val="009A5F80"/>
    <w:rsid w:val="009B2ACC"/>
    <w:rsid w:val="009B6C1C"/>
    <w:rsid w:val="009C1F54"/>
    <w:rsid w:val="009C7E82"/>
    <w:rsid w:val="009D007E"/>
    <w:rsid w:val="009D1CA4"/>
    <w:rsid w:val="009D4E52"/>
    <w:rsid w:val="009E0C34"/>
    <w:rsid w:val="009E4A3F"/>
    <w:rsid w:val="009E5C94"/>
    <w:rsid w:val="009F4A06"/>
    <w:rsid w:val="009F4EDC"/>
    <w:rsid w:val="009F55E3"/>
    <w:rsid w:val="009F605E"/>
    <w:rsid w:val="009F6EA4"/>
    <w:rsid w:val="00A00C03"/>
    <w:rsid w:val="00A04199"/>
    <w:rsid w:val="00A045AD"/>
    <w:rsid w:val="00A116A0"/>
    <w:rsid w:val="00A11FF7"/>
    <w:rsid w:val="00A1326A"/>
    <w:rsid w:val="00A13483"/>
    <w:rsid w:val="00A135F4"/>
    <w:rsid w:val="00A14442"/>
    <w:rsid w:val="00A14478"/>
    <w:rsid w:val="00A14CFA"/>
    <w:rsid w:val="00A214F9"/>
    <w:rsid w:val="00A219C0"/>
    <w:rsid w:val="00A2263D"/>
    <w:rsid w:val="00A31F02"/>
    <w:rsid w:val="00A3500E"/>
    <w:rsid w:val="00A44DF0"/>
    <w:rsid w:val="00A4669F"/>
    <w:rsid w:val="00A51437"/>
    <w:rsid w:val="00A51561"/>
    <w:rsid w:val="00A51D3A"/>
    <w:rsid w:val="00A54C9D"/>
    <w:rsid w:val="00A564EB"/>
    <w:rsid w:val="00A61F92"/>
    <w:rsid w:val="00A71099"/>
    <w:rsid w:val="00A73B11"/>
    <w:rsid w:val="00A819CF"/>
    <w:rsid w:val="00A82573"/>
    <w:rsid w:val="00A912D5"/>
    <w:rsid w:val="00A92172"/>
    <w:rsid w:val="00A94241"/>
    <w:rsid w:val="00A9758A"/>
    <w:rsid w:val="00AA1D07"/>
    <w:rsid w:val="00AA6460"/>
    <w:rsid w:val="00AB1AC8"/>
    <w:rsid w:val="00AB1EEB"/>
    <w:rsid w:val="00AB4C5F"/>
    <w:rsid w:val="00AC5894"/>
    <w:rsid w:val="00AD1FBB"/>
    <w:rsid w:val="00AD59D3"/>
    <w:rsid w:val="00AE2E38"/>
    <w:rsid w:val="00AE3C3C"/>
    <w:rsid w:val="00AE7B3B"/>
    <w:rsid w:val="00AF1A23"/>
    <w:rsid w:val="00AF31CB"/>
    <w:rsid w:val="00AF5515"/>
    <w:rsid w:val="00B05BC2"/>
    <w:rsid w:val="00B05DE7"/>
    <w:rsid w:val="00B14704"/>
    <w:rsid w:val="00B20720"/>
    <w:rsid w:val="00B2313E"/>
    <w:rsid w:val="00B37174"/>
    <w:rsid w:val="00B45ABA"/>
    <w:rsid w:val="00B47F11"/>
    <w:rsid w:val="00B511B9"/>
    <w:rsid w:val="00B54397"/>
    <w:rsid w:val="00B565C0"/>
    <w:rsid w:val="00B60B5F"/>
    <w:rsid w:val="00B6545D"/>
    <w:rsid w:val="00B76A53"/>
    <w:rsid w:val="00B77D60"/>
    <w:rsid w:val="00B82FEF"/>
    <w:rsid w:val="00B857F3"/>
    <w:rsid w:val="00B8587F"/>
    <w:rsid w:val="00B95AE3"/>
    <w:rsid w:val="00B9706F"/>
    <w:rsid w:val="00BA33B9"/>
    <w:rsid w:val="00BA5123"/>
    <w:rsid w:val="00BB0485"/>
    <w:rsid w:val="00BB18F4"/>
    <w:rsid w:val="00BB3104"/>
    <w:rsid w:val="00BB3ECE"/>
    <w:rsid w:val="00BC6D83"/>
    <w:rsid w:val="00BC725A"/>
    <w:rsid w:val="00BD5410"/>
    <w:rsid w:val="00BD55F2"/>
    <w:rsid w:val="00BE09D5"/>
    <w:rsid w:val="00BE39F0"/>
    <w:rsid w:val="00BF14E8"/>
    <w:rsid w:val="00C01341"/>
    <w:rsid w:val="00C01B8C"/>
    <w:rsid w:val="00C05DB8"/>
    <w:rsid w:val="00C06BF1"/>
    <w:rsid w:val="00C0703A"/>
    <w:rsid w:val="00C12A49"/>
    <w:rsid w:val="00C1478A"/>
    <w:rsid w:val="00C151D1"/>
    <w:rsid w:val="00C16109"/>
    <w:rsid w:val="00C1747D"/>
    <w:rsid w:val="00C17C02"/>
    <w:rsid w:val="00C46925"/>
    <w:rsid w:val="00C50396"/>
    <w:rsid w:val="00C5390A"/>
    <w:rsid w:val="00C569ED"/>
    <w:rsid w:val="00C56EF8"/>
    <w:rsid w:val="00C627A6"/>
    <w:rsid w:val="00C6788C"/>
    <w:rsid w:val="00C705A8"/>
    <w:rsid w:val="00C7217D"/>
    <w:rsid w:val="00C7535C"/>
    <w:rsid w:val="00C7548F"/>
    <w:rsid w:val="00C777A1"/>
    <w:rsid w:val="00C83374"/>
    <w:rsid w:val="00C90A01"/>
    <w:rsid w:val="00C90C65"/>
    <w:rsid w:val="00C91326"/>
    <w:rsid w:val="00C96CEF"/>
    <w:rsid w:val="00C96FE3"/>
    <w:rsid w:val="00CA66BE"/>
    <w:rsid w:val="00CA68A6"/>
    <w:rsid w:val="00CB03FE"/>
    <w:rsid w:val="00CB334C"/>
    <w:rsid w:val="00CB422F"/>
    <w:rsid w:val="00CB5A2F"/>
    <w:rsid w:val="00CB5D6D"/>
    <w:rsid w:val="00CC0265"/>
    <w:rsid w:val="00CC4B97"/>
    <w:rsid w:val="00CC7AF9"/>
    <w:rsid w:val="00CD2956"/>
    <w:rsid w:val="00CD2BDF"/>
    <w:rsid w:val="00CE0A55"/>
    <w:rsid w:val="00CF6AE5"/>
    <w:rsid w:val="00D0518A"/>
    <w:rsid w:val="00D10101"/>
    <w:rsid w:val="00D115A8"/>
    <w:rsid w:val="00D11B96"/>
    <w:rsid w:val="00D222F0"/>
    <w:rsid w:val="00D26AC2"/>
    <w:rsid w:val="00D26ADD"/>
    <w:rsid w:val="00D32E72"/>
    <w:rsid w:val="00D339F6"/>
    <w:rsid w:val="00D3493F"/>
    <w:rsid w:val="00D43F2D"/>
    <w:rsid w:val="00D45CCF"/>
    <w:rsid w:val="00D524CF"/>
    <w:rsid w:val="00D5515A"/>
    <w:rsid w:val="00D565CA"/>
    <w:rsid w:val="00D572AA"/>
    <w:rsid w:val="00D57CBA"/>
    <w:rsid w:val="00D60691"/>
    <w:rsid w:val="00D63987"/>
    <w:rsid w:val="00D6414D"/>
    <w:rsid w:val="00D64C8D"/>
    <w:rsid w:val="00D660D2"/>
    <w:rsid w:val="00D70376"/>
    <w:rsid w:val="00D71006"/>
    <w:rsid w:val="00D710D0"/>
    <w:rsid w:val="00D731CC"/>
    <w:rsid w:val="00D8205E"/>
    <w:rsid w:val="00D82877"/>
    <w:rsid w:val="00D85C9C"/>
    <w:rsid w:val="00D90D11"/>
    <w:rsid w:val="00D91A94"/>
    <w:rsid w:val="00D930A9"/>
    <w:rsid w:val="00D95140"/>
    <w:rsid w:val="00DA1492"/>
    <w:rsid w:val="00DA55A3"/>
    <w:rsid w:val="00DB3CEE"/>
    <w:rsid w:val="00DB5EDC"/>
    <w:rsid w:val="00DB6BDA"/>
    <w:rsid w:val="00DB7685"/>
    <w:rsid w:val="00DB78F8"/>
    <w:rsid w:val="00DD15BB"/>
    <w:rsid w:val="00DD2982"/>
    <w:rsid w:val="00DD32F4"/>
    <w:rsid w:val="00DE1BE6"/>
    <w:rsid w:val="00DE244A"/>
    <w:rsid w:val="00DE771A"/>
    <w:rsid w:val="00DE7D99"/>
    <w:rsid w:val="00DF013E"/>
    <w:rsid w:val="00DF3CF3"/>
    <w:rsid w:val="00E046C8"/>
    <w:rsid w:val="00E11EBD"/>
    <w:rsid w:val="00E205DC"/>
    <w:rsid w:val="00E22829"/>
    <w:rsid w:val="00E2430C"/>
    <w:rsid w:val="00E27163"/>
    <w:rsid w:val="00E27453"/>
    <w:rsid w:val="00E30368"/>
    <w:rsid w:val="00E3106B"/>
    <w:rsid w:val="00E345D6"/>
    <w:rsid w:val="00E357BE"/>
    <w:rsid w:val="00E35A07"/>
    <w:rsid w:val="00E35B50"/>
    <w:rsid w:val="00E405FC"/>
    <w:rsid w:val="00E40A1B"/>
    <w:rsid w:val="00E46A5F"/>
    <w:rsid w:val="00E47FD3"/>
    <w:rsid w:val="00E53FDC"/>
    <w:rsid w:val="00E62F47"/>
    <w:rsid w:val="00E658F6"/>
    <w:rsid w:val="00E66113"/>
    <w:rsid w:val="00E70AC0"/>
    <w:rsid w:val="00E73616"/>
    <w:rsid w:val="00E74BF0"/>
    <w:rsid w:val="00E80C46"/>
    <w:rsid w:val="00E86F8D"/>
    <w:rsid w:val="00E920A3"/>
    <w:rsid w:val="00E921D5"/>
    <w:rsid w:val="00E93570"/>
    <w:rsid w:val="00EA1F1A"/>
    <w:rsid w:val="00EA2527"/>
    <w:rsid w:val="00EA7D0D"/>
    <w:rsid w:val="00EB0EAF"/>
    <w:rsid w:val="00EB42A7"/>
    <w:rsid w:val="00EC2876"/>
    <w:rsid w:val="00EC39AB"/>
    <w:rsid w:val="00EC6300"/>
    <w:rsid w:val="00ED2599"/>
    <w:rsid w:val="00EE0349"/>
    <w:rsid w:val="00EE20BB"/>
    <w:rsid w:val="00EE2192"/>
    <w:rsid w:val="00EE388B"/>
    <w:rsid w:val="00EE42B3"/>
    <w:rsid w:val="00EE6CE3"/>
    <w:rsid w:val="00EE725A"/>
    <w:rsid w:val="00EE79B3"/>
    <w:rsid w:val="00EF430D"/>
    <w:rsid w:val="00EF71E5"/>
    <w:rsid w:val="00F00338"/>
    <w:rsid w:val="00F009CE"/>
    <w:rsid w:val="00F03B94"/>
    <w:rsid w:val="00F03FB3"/>
    <w:rsid w:val="00F048CE"/>
    <w:rsid w:val="00F06DD6"/>
    <w:rsid w:val="00F07DBD"/>
    <w:rsid w:val="00F126D5"/>
    <w:rsid w:val="00F14784"/>
    <w:rsid w:val="00F1776E"/>
    <w:rsid w:val="00F2088A"/>
    <w:rsid w:val="00F216EB"/>
    <w:rsid w:val="00F232D0"/>
    <w:rsid w:val="00F266CC"/>
    <w:rsid w:val="00F26863"/>
    <w:rsid w:val="00F2737F"/>
    <w:rsid w:val="00F32558"/>
    <w:rsid w:val="00F3305A"/>
    <w:rsid w:val="00F3391B"/>
    <w:rsid w:val="00F37438"/>
    <w:rsid w:val="00F438F4"/>
    <w:rsid w:val="00F43C32"/>
    <w:rsid w:val="00F51E55"/>
    <w:rsid w:val="00F538E3"/>
    <w:rsid w:val="00F608F8"/>
    <w:rsid w:val="00F61015"/>
    <w:rsid w:val="00F63612"/>
    <w:rsid w:val="00F63DC7"/>
    <w:rsid w:val="00F642BD"/>
    <w:rsid w:val="00F744AF"/>
    <w:rsid w:val="00F74C00"/>
    <w:rsid w:val="00F81ABD"/>
    <w:rsid w:val="00F83CD6"/>
    <w:rsid w:val="00F93200"/>
    <w:rsid w:val="00FA0019"/>
    <w:rsid w:val="00FA14D9"/>
    <w:rsid w:val="00FA5F17"/>
    <w:rsid w:val="00FB059B"/>
    <w:rsid w:val="00FB1051"/>
    <w:rsid w:val="00FB279C"/>
    <w:rsid w:val="00FB3603"/>
    <w:rsid w:val="00FB40E2"/>
    <w:rsid w:val="00FB4989"/>
    <w:rsid w:val="00FB4DFD"/>
    <w:rsid w:val="00FC16EA"/>
    <w:rsid w:val="00FC28D9"/>
    <w:rsid w:val="00FC4DB3"/>
    <w:rsid w:val="00FC6A88"/>
    <w:rsid w:val="00FC7ED3"/>
    <w:rsid w:val="00FD1380"/>
    <w:rsid w:val="00FD4D8C"/>
    <w:rsid w:val="00FF11D5"/>
    <w:rsid w:val="00FF6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1D1"/>
    <w:rPr>
      <w:sz w:val="20"/>
      <w:szCs w:val="20"/>
    </w:rPr>
  </w:style>
  <w:style w:type="paragraph" w:styleId="2">
    <w:name w:val="heading 2"/>
    <w:basedOn w:val="a"/>
    <w:next w:val="a"/>
    <w:link w:val="20"/>
    <w:uiPriority w:val="99"/>
    <w:qFormat/>
    <w:rsid w:val="00C151D1"/>
    <w:pPr>
      <w:keepNext/>
      <w:ind w:left="709"/>
      <w:outlineLvl w:val="1"/>
    </w:pPr>
    <w:rPr>
      <w:sz w:val="28"/>
    </w:rPr>
  </w:style>
  <w:style w:type="paragraph" w:styleId="6">
    <w:name w:val="heading 6"/>
    <w:basedOn w:val="a"/>
    <w:next w:val="a"/>
    <w:link w:val="60"/>
    <w:uiPriority w:val="99"/>
    <w:qFormat/>
    <w:rsid w:val="00C151D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877ED"/>
    <w:rPr>
      <w:rFonts w:cs="Times New Roman"/>
      <w:sz w:val="28"/>
    </w:rPr>
  </w:style>
  <w:style w:type="character" w:customStyle="1" w:styleId="60">
    <w:name w:val="Заголовок 6 Знак"/>
    <w:basedOn w:val="a0"/>
    <w:link w:val="6"/>
    <w:uiPriority w:val="99"/>
    <w:locked/>
    <w:rsid w:val="00C151D1"/>
    <w:rPr>
      <w:rFonts w:cs="Times New Roman"/>
      <w:b/>
      <w:sz w:val="22"/>
      <w:lang w:val="ru-RU" w:eastAsia="ru-RU"/>
    </w:rPr>
  </w:style>
  <w:style w:type="paragraph" w:customStyle="1" w:styleId="ConsPlusNormal">
    <w:name w:val="ConsPlusNormal"/>
    <w:uiPriority w:val="99"/>
    <w:rsid w:val="00C151D1"/>
    <w:pPr>
      <w:widowControl w:val="0"/>
      <w:autoSpaceDE w:val="0"/>
      <w:autoSpaceDN w:val="0"/>
      <w:adjustRightInd w:val="0"/>
      <w:ind w:firstLine="720"/>
    </w:pPr>
    <w:rPr>
      <w:rFonts w:ascii="Arial" w:hAnsi="Arial" w:cs="Arial"/>
      <w:sz w:val="20"/>
      <w:szCs w:val="20"/>
    </w:rPr>
  </w:style>
  <w:style w:type="paragraph" w:customStyle="1" w:styleId="a3">
    <w:name w:val="Знак Знак"/>
    <w:basedOn w:val="a"/>
    <w:uiPriority w:val="99"/>
    <w:rsid w:val="00C151D1"/>
    <w:pPr>
      <w:spacing w:before="100" w:beforeAutospacing="1" w:after="100" w:afterAutospacing="1"/>
    </w:pPr>
    <w:rPr>
      <w:rFonts w:ascii="Tahoma" w:hAnsi="Tahoma"/>
      <w:lang w:val="en-US" w:eastAsia="en-US"/>
    </w:rPr>
  </w:style>
  <w:style w:type="paragraph" w:customStyle="1" w:styleId="ConsPlusNonformat">
    <w:name w:val="ConsPlusNonformat"/>
    <w:uiPriority w:val="99"/>
    <w:rsid w:val="00C151D1"/>
    <w:pPr>
      <w:autoSpaceDE w:val="0"/>
      <w:autoSpaceDN w:val="0"/>
      <w:adjustRightInd w:val="0"/>
    </w:pPr>
    <w:rPr>
      <w:rFonts w:ascii="Courier New" w:hAnsi="Courier New" w:cs="Courier New"/>
      <w:sz w:val="20"/>
      <w:szCs w:val="20"/>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151D1"/>
    <w:pPr>
      <w:spacing w:before="100" w:beforeAutospacing="1" w:after="100" w:afterAutospacing="1"/>
    </w:pPr>
    <w:rPr>
      <w:sz w:val="24"/>
      <w:szCs w:val="24"/>
    </w:rPr>
  </w:style>
  <w:style w:type="paragraph" w:styleId="HTML">
    <w:name w:val="HTML Preformatted"/>
    <w:basedOn w:val="a"/>
    <w:link w:val="HTML0"/>
    <w:uiPriority w:val="99"/>
    <w:rsid w:val="00C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C151D1"/>
    <w:rPr>
      <w:rFonts w:ascii="Courier New" w:hAnsi="Courier New" w:cs="Times New Roman"/>
      <w:lang w:val="ru-RU" w:eastAsia="ru-RU"/>
    </w:rPr>
  </w:style>
  <w:style w:type="paragraph" w:customStyle="1" w:styleId="printj">
    <w:name w:val="printj"/>
    <w:basedOn w:val="a"/>
    <w:uiPriority w:val="99"/>
    <w:rsid w:val="00C151D1"/>
    <w:pPr>
      <w:spacing w:before="100" w:beforeAutospacing="1" w:after="100" w:afterAutospacing="1"/>
    </w:pPr>
    <w:rPr>
      <w:sz w:val="24"/>
      <w:szCs w:val="24"/>
    </w:rPr>
  </w:style>
  <w:style w:type="paragraph" w:customStyle="1" w:styleId="ConsPlusCell">
    <w:name w:val="ConsPlusCell"/>
    <w:uiPriority w:val="99"/>
    <w:rsid w:val="00C151D1"/>
    <w:pPr>
      <w:widowControl w:val="0"/>
      <w:autoSpaceDE w:val="0"/>
      <w:autoSpaceDN w:val="0"/>
      <w:adjustRightInd w:val="0"/>
    </w:pPr>
    <w:rPr>
      <w:rFonts w:ascii="Calibri" w:hAnsi="Calibri" w:cs="Calibri"/>
    </w:rPr>
  </w:style>
  <w:style w:type="paragraph" w:customStyle="1" w:styleId="ConsPlusTitle">
    <w:name w:val="ConsPlusTitle"/>
    <w:uiPriority w:val="99"/>
    <w:rsid w:val="00C151D1"/>
    <w:pPr>
      <w:widowControl w:val="0"/>
      <w:autoSpaceDE w:val="0"/>
      <w:autoSpaceDN w:val="0"/>
      <w:adjustRightInd w:val="0"/>
    </w:pPr>
    <w:rPr>
      <w:rFonts w:ascii="Arial" w:hAnsi="Arial" w:cs="Arial"/>
      <w:b/>
      <w:bCs/>
      <w:sz w:val="20"/>
      <w:szCs w:val="20"/>
    </w:rPr>
  </w:style>
  <w:style w:type="table" w:styleId="a5">
    <w:name w:val="Table Grid"/>
    <w:basedOn w:val="a1"/>
    <w:uiPriority w:val="99"/>
    <w:rsid w:val="002E6F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0"/>
    <w:basedOn w:val="a"/>
    <w:uiPriority w:val="99"/>
    <w:rsid w:val="00CE0A55"/>
    <w:pPr>
      <w:spacing w:before="100" w:beforeAutospacing="1" w:after="100" w:afterAutospacing="1"/>
    </w:pPr>
    <w:rPr>
      <w:sz w:val="24"/>
      <w:szCs w:val="24"/>
    </w:rPr>
  </w:style>
  <w:style w:type="paragraph" w:customStyle="1" w:styleId="p11">
    <w:name w:val="p11"/>
    <w:basedOn w:val="a"/>
    <w:uiPriority w:val="99"/>
    <w:rsid w:val="00CE0A55"/>
    <w:pPr>
      <w:spacing w:before="100" w:beforeAutospacing="1" w:after="100" w:afterAutospacing="1"/>
    </w:pPr>
    <w:rPr>
      <w:sz w:val="24"/>
      <w:szCs w:val="24"/>
    </w:rPr>
  </w:style>
  <w:style w:type="character" w:customStyle="1" w:styleId="s4">
    <w:name w:val="s4"/>
    <w:basedOn w:val="a0"/>
    <w:uiPriority w:val="99"/>
    <w:rsid w:val="00CE0A55"/>
    <w:rPr>
      <w:rFonts w:cs="Times New Roman"/>
    </w:rPr>
  </w:style>
  <w:style w:type="paragraph" w:customStyle="1" w:styleId="p12">
    <w:name w:val="p12"/>
    <w:basedOn w:val="a"/>
    <w:uiPriority w:val="99"/>
    <w:rsid w:val="00CE0A55"/>
    <w:pPr>
      <w:spacing w:before="100" w:beforeAutospacing="1" w:after="100" w:afterAutospacing="1"/>
    </w:pPr>
    <w:rPr>
      <w:sz w:val="24"/>
      <w:szCs w:val="24"/>
    </w:rPr>
  </w:style>
  <w:style w:type="paragraph" w:styleId="a6">
    <w:name w:val="caption"/>
    <w:basedOn w:val="a"/>
    <w:next w:val="a"/>
    <w:uiPriority w:val="99"/>
    <w:qFormat/>
    <w:rsid w:val="00CE0A55"/>
    <w:pPr>
      <w:overflowPunct w:val="0"/>
      <w:autoSpaceDE w:val="0"/>
      <w:autoSpaceDN w:val="0"/>
      <w:adjustRightInd w:val="0"/>
      <w:spacing w:line="360" w:lineRule="auto"/>
      <w:jc w:val="center"/>
      <w:textAlignment w:val="baseline"/>
    </w:pPr>
    <w:rPr>
      <w:b/>
      <w:smallCaps/>
      <w:sz w:val="28"/>
    </w:rPr>
  </w:style>
  <w:style w:type="paragraph" w:styleId="a7">
    <w:name w:val="Document Map"/>
    <w:basedOn w:val="a"/>
    <w:link w:val="a8"/>
    <w:uiPriority w:val="99"/>
    <w:semiHidden/>
    <w:rsid w:val="00474687"/>
    <w:pPr>
      <w:shd w:val="clear" w:color="auto" w:fill="000080"/>
    </w:pPr>
    <w:rPr>
      <w:rFonts w:ascii="Tahoma" w:hAnsi="Tahoma" w:cs="Tahoma"/>
    </w:rPr>
  </w:style>
  <w:style w:type="character" w:customStyle="1" w:styleId="a8">
    <w:name w:val="Схема документа Знак"/>
    <w:basedOn w:val="a0"/>
    <w:link w:val="a7"/>
    <w:uiPriority w:val="99"/>
    <w:semiHidden/>
    <w:locked/>
    <w:rsid w:val="009F55E3"/>
    <w:rPr>
      <w:rFonts w:cs="Times New Roman"/>
      <w:sz w:val="2"/>
    </w:rPr>
  </w:style>
  <w:style w:type="paragraph" w:customStyle="1" w:styleId="a9">
    <w:name w:val="Знак"/>
    <w:basedOn w:val="a"/>
    <w:uiPriority w:val="99"/>
    <w:rsid w:val="00C705A8"/>
    <w:rPr>
      <w:rFonts w:ascii="Verdana" w:hAnsi="Verdana" w:cs="Verdana"/>
      <w:lang w:val="en-US" w:eastAsia="en-US"/>
    </w:rPr>
  </w:style>
  <w:style w:type="paragraph" w:styleId="aa">
    <w:name w:val="header"/>
    <w:basedOn w:val="a"/>
    <w:link w:val="ab"/>
    <w:uiPriority w:val="99"/>
    <w:rsid w:val="00280041"/>
    <w:pPr>
      <w:tabs>
        <w:tab w:val="center" w:pos="4677"/>
        <w:tab w:val="right" w:pos="9355"/>
      </w:tabs>
    </w:pPr>
  </w:style>
  <w:style w:type="character" w:customStyle="1" w:styleId="ab">
    <w:name w:val="Верхний колонтитул Знак"/>
    <w:basedOn w:val="a0"/>
    <w:link w:val="aa"/>
    <w:uiPriority w:val="99"/>
    <w:locked/>
    <w:rsid w:val="00280041"/>
    <w:rPr>
      <w:rFonts w:cs="Times New Roman"/>
    </w:rPr>
  </w:style>
  <w:style w:type="paragraph" w:styleId="ac">
    <w:name w:val="footer"/>
    <w:basedOn w:val="a"/>
    <w:link w:val="ad"/>
    <w:uiPriority w:val="99"/>
    <w:rsid w:val="00280041"/>
    <w:pPr>
      <w:tabs>
        <w:tab w:val="center" w:pos="4677"/>
        <w:tab w:val="right" w:pos="9355"/>
      </w:tabs>
    </w:pPr>
  </w:style>
  <w:style w:type="character" w:customStyle="1" w:styleId="ad">
    <w:name w:val="Нижний колонтитул Знак"/>
    <w:basedOn w:val="a0"/>
    <w:link w:val="ac"/>
    <w:uiPriority w:val="99"/>
    <w:locked/>
    <w:rsid w:val="00280041"/>
    <w:rPr>
      <w:rFonts w:cs="Times New Roman"/>
    </w:rPr>
  </w:style>
  <w:style w:type="character" w:customStyle="1" w:styleId="FontStyle101">
    <w:name w:val="Font Style101"/>
    <w:basedOn w:val="a0"/>
    <w:uiPriority w:val="99"/>
    <w:rsid w:val="00F03B94"/>
    <w:rPr>
      <w:rFonts w:ascii="Times New Roman" w:hAnsi="Times New Roman" w:cs="Times New Roman"/>
      <w:b/>
      <w:bCs/>
      <w:sz w:val="26"/>
      <w:szCs w:val="26"/>
    </w:rPr>
  </w:style>
  <w:style w:type="paragraph" w:styleId="ae">
    <w:name w:val="Balloon Text"/>
    <w:basedOn w:val="a"/>
    <w:link w:val="af"/>
    <w:uiPriority w:val="99"/>
    <w:semiHidden/>
    <w:rsid w:val="00094EC9"/>
    <w:rPr>
      <w:rFonts w:ascii="Tahoma" w:hAnsi="Tahoma" w:cs="Tahoma"/>
      <w:sz w:val="16"/>
      <w:szCs w:val="16"/>
    </w:rPr>
  </w:style>
  <w:style w:type="character" w:customStyle="1" w:styleId="af">
    <w:name w:val="Текст выноски Знак"/>
    <w:basedOn w:val="a0"/>
    <w:link w:val="ae"/>
    <w:uiPriority w:val="99"/>
    <w:semiHidden/>
    <w:locked/>
    <w:rsid w:val="009F55E3"/>
    <w:rPr>
      <w:rFonts w:cs="Times New Roman"/>
      <w:sz w:val="2"/>
    </w:rPr>
  </w:style>
</w:styles>
</file>

<file path=word/webSettings.xml><?xml version="1.0" encoding="utf-8"?>
<w:webSettings xmlns:r="http://schemas.openxmlformats.org/officeDocument/2006/relationships" xmlns:w="http://schemas.openxmlformats.org/wordprocessingml/2006/main">
  <w:divs>
    <w:div w:id="1602445959">
      <w:marLeft w:val="0"/>
      <w:marRight w:val="0"/>
      <w:marTop w:val="0"/>
      <w:marBottom w:val="0"/>
      <w:divBdr>
        <w:top w:val="none" w:sz="0" w:space="0" w:color="auto"/>
        <w:left w:val="none" w:sz="0" w:space="0" w:color="auto"/>
        <w:bottom w:val="none" w:sz="0" w:space="0" w:color="auto"/>
        <w:right w:val="none" w:sz="0" w:space="0" w:color="auto"/>
      </w:divBdr>
    </w:div>
    <w:div w:id="1602445960">
      <w:marLeft w:val="0"/>
      <w:marRight w:val="0"/>
      <w:marTop w:val="0"/>
      <w:marBottom w:val="0"/>
      <w:divBdr>
        <w:top w:val="none" w:sz="0" w:space="0" w:color="auto"/>
        <w:left w:val="none" w:sz="0" w:space="0" w:color="auto"/>
        <w:bottom w:val="none" w:sz="0" w:space="0" w:color="auto"/>
        <w:right w:val="none" w:sz="0" w:space="0" w:color="auto"/>
      </w:divBdr>
    </w:div>
    <w:div w:id="1602445961">
      <w:marLeft w:val="0"/>
      <w:marRight w:val="0"/>
      <w:marTop w:val="0"/>
      <w:marBottom w:val="0"/>
      <w:divBdr>
        <w:top w:val="none" w:sz="0" w:space="0" w:color="auto"/>
        <w:left w:val="none" w:sz="0" w:space="0" w:color="auto"/>
        <w:bottom w:val="none" w:sz="0" w:space="0" w:color="auto"/>
        <w:right w:val="none" w:sz="0" w:space="0" w:color="auto"/>
      </w:divBdr>
    </w:div>
    <w:div w:id="1602445962">
      <w:marLeft w:val="0"/>
      <w:marRight w:val="0"/>
      <w:marTop w:val="0"/>
      <w:marBottom w:val="0"/>
      <w:divBdr>
        <w:top w:val="none" w:sz="0" w:space="0" w:color="auto"/>
        <w:left w:val="none" w:sz="0" w:space="0" w:color="auto"/>
        <w:bottom w:val="none" w:sz="0" w:space="0" w:color="auto"/>
        <w:right w:val="none" w:sz="0" w:space="0" w:color="auto"/>
      </w:divBdr>
    </w:div>
    <w:div w:id="1602445963">
      <w:marLeft w:val="0"/>
      <w:marRight w:val="0"/>
      <w:marTop w:val="0"/>
      <w:marBottom w:val="0"/>
      <w:divBdr>
        <w:top w:val="none" w:sz="0" w:space="0" w:color="auto"/>
        <w:left w:val="none" w:sz="0" w:space="0" w:color="auto"/>
        <w:bottom w:val="none" w:sz="0" w:space="0" w:color="auto"/>
        <w:right w:val="none" w:sz="0" w:space="0" w:color="auto"/>
      </w:divBdr>
    </w:div>
    <w:div w:id="1602445964">
      <w:marLeft w:val="0"/>
      <w:marRight w:val="0"/>
      <w:marTop w:val="0"/>
      <w:marBottom w:val="0"/>
      <w:divBdr>
        <w:top w:val="none" w:sz="0" w:space="0" w:color="auto"/>
        <w:left w:val="none" w:sz="0" w:space="0" w:color="auto"/>
        <w:bottom w:val="none" w:sz="0" w:space="0" w:color="auto"/>
        <w:right w:val="none" w:sz="0" w:space="0" w:color="auto"/>
      </w:divBdr>
    </w:div>
    <w:div w:id="1602445965">
      <w:marLeft w:val="0"/>
      <w:marRight w:val="0"/>
      <w:marTop w:val="0"/>
      <w:marBottom w:val="0"/>
      <w:divBdr>
        <w:top w:val="none" w:sz="0" w:space="0" w:color="auto"/>
        <w:left w:val="none" w:sz="0" w:space="0" w:color="auto"/>
        <w:bottom w:val="none" w:sz="0" w:space="0" w:color="auto"/>
        <w:right w:val="none" w:sz="0" w:space="0" w:color="auto"/>
      </w:divBdr>
    </w:div>
    <w:div w:id="1602445966">
      <w:marLeft w:val="0"/>
      <w:marRight w:val="0"/>
      <w:marTop w:val="0"/>
      <w:marBottom w:val="0"/>
      <w:divBdr>
        <w:top w:val="none" w:sz="0" w:space="0" w:color="auto"/>
        <w:left w:val="none" w:sz="0" w:space="0" w:color="auto"/>
        <w:bottom w:val="none" w:sz="0" w:space="0" w:color="auto"/>
        <w:right w:val="none" w:sz="0" w:space="0" w:color="auto"/>
      </w:divBdr>
    </w:div>
    <w:div w:id="1602445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3615</Words>
  <Characters>20612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Глава</cp:lastModifiedBy>
  <cp:revision>2</cp:revision>
  <cp:lastPrinted>2021-09-27T09:27:00Z</cp:lastPrinted>
  <dcterms:created xsi:type="dcterms:W3CDTF">2021-09-27T09:52:00Z</dcterms:created>
  <dcterms:modified xsi:type="dcterms:W3CDTF">2021-09-27T09:52:00Z</dcterms:modified>
</cp:coreProperties>
</file>