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06" w:rsidRDefault="00E77B06" w:rsidP="00E77B06">
      <w:pPr>
        <w:rPr>
          <w:b/>
          <w:sz w:val="28"/>
          <w:szCs w:val="28"/>
        </w:rPr>
      </w:pPr>
    </w:p>
    <w:p w:rsidR="00E77B06" w:rsidRPr="00FA6941" w:rsidRDefault="00F22A5D" w:rsidP="00E77B06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06" w:rsidRPr="00FA6941" w:rsidRDefault="00E77B06" w:rsidP="00E77B06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Российская Федерация</w:t>
      </w:r>
    </w:p>
    <w:p w:rsidR="00E77B06" w:rsidRPr="00FA6941" w:rsidRDefault="00E77B06" w:rsidP="00E77B06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Новгородская область Шимский район</w:t>
      </w:r>
    </w:p>
    <w:p w:rsidR="00E77B06" w:rsidRPr="00FA6941" w:rsidRDefault="00E77B06" w:rsidP="00E77B06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Совет депутатов Медведского сельского поселения</w:t>
      </w:r>
    </w:p>
    <w:p w:rsidR="00E77B06" w:rsidRPr="00FA6941" w:rsidRDefault="00E77B06" w:rsidP="00E77B06">
      <w:pPr>
        <w:jc w:val="center"/>
        <w:rPr>
          <w:b/>
          <w:bCs/>
          <w:sz w:val="28"/>
        </w:rPr>
      </w:pPr>
    </w:p>
    <w:p w:rsidR="00E77B06" w:rsidRPr="00FA6941" w:rsidRDefault="00E77B06" w:rsidP="00E77B06">
      <w:pPr>
        <w:jc w:val="center"/>
        <w:rPr>
          <w:b/>
          <w:bCs/>
          <w:iCs/>
          <w:sz w:val="28"/>
        </w:rPr>
      </w:pPr>
      <w:r w:rsidRPr="00FA6941">
        <w:rPr>
          <w:b/>
          <w:bCs/>
          <w:iCs/>
          <w:sz w:val="28"/>
        </w:rPr>
        <w:t>РЕШЕНИЕ</w:t>
      </w:r>
    </w:p>
    <w:p w:rsidR="006965F3" w:rsidRPr="00FA6941" w:rsidRDefault="006965F3" w:rsidP="006965F3">
      <w:pPr>
        <w:pStyle w:val="ConsPlusNormal"/>
        <w:ind w:right="458"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9"/>
        <w:tblW w:w="10272" w:type="dxa"/>
        <w:tblLook w:val="04A0"/>
      </w:tblPr>
      <w:tblGrid>
        <w:gridCol w:w="10272"/>
      </w:tblGrid>
      <w:tr w:rsidR="00E77B06" w:rsidRPr="00FA6941" w:rsidTr="00D253B0">
        <w:tc>
          <w:tcPr>
            <w:tcW w:w="5206" w:type="dxa"/>
            <w:shd w:val="clear" w:color="auto" w:fill="auto"/>
          </w:tcPr>
          <w:p w:rsidR="00DD2584" w:rsidRDefault="00E77B06" w:rsidP="00DD2584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 w:rsidRPr="00FA6941">
              <w:rPr>
                <w:bCs w:val="0"/>
                <w:iCs/>
                <w:sz w:val="28"/>
                <w:szCs w:val="28"/>
              </w:rPr>
              <w:t xml:space="preserve">О  внесении изменений </w:t>
            </w:r>
          </w:p>
          <w:p w:rsidR="00DD2584" w:rsidRDefault="00DD2584" w:rsidP="00DD2584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>
              <w:rPr>
                <w:bCs w:val="0"/>
                <w:iCs/>
                <w:sz w:val="28"/>
                <w:szCs w:val="28"/>
              </w:rPr>
              <w:t xml:space="preserve">и дополнений </w:t>
            </w:r>
            <w:r w:rsidRPr="00FA6941">
              <w:rPr>
                <w:bCs w:val="0"/>
                <w:iCs/>
                <w:sz w:val="28"/>
                <w:szCs w:val="28"/>
              </w:rPr>
              <w:t xml:space="preserve"> в Устав </w:t>
            </w:r>
          </w:p>
          <w:p w:rsidR="00E77B06" w:rsidRPr="00FA6941" w:rsidRDefault="00DD2584" w:rsidP="00DD2584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 w:rsidRPr="00FA6941">
              <w:rPr>
                <w:bCs w:val="0"/>
                <w:iCs/>
                <w:sz w:val="28"/>
                <w:szCs w:val="28"/>
              </w:rPr>
              <w:t>Медведского сельского поселения</w:t>
            </w:r>
          </w:p>
        </w:tc>
      </w:tr>
    </w:tbl>
    <w:p w:rsidR="00662968" w:rsidRDefault="00662968" w:rsidP="00662968">
      <w:pPr>
        <w:rPr>
          <w:sz w:val="28"/>
          <w:szCs w:val="28"/>
        </w:rPr>
      </w:pPr>
      <w:r>
        <w:rPr>
          <w:sz w:val="28"/>
          <w:szCs w:val="28"/>
        </w:rPr>
        <w:t>23.12.2021 № 51</w:t>
      </w:r>
    </w:p>
    <w:p w:rsidR="00E77B06" w:rsidRPr="00FA6941" w:rsidRDefault="00E77B06" w:rsidP="00662968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едведь</w:t>
      </w:r>
    </w:p>
    <w:p w:rsidR="00E77B06" w:rsidRDefault="00E77B06" w:rsidP="003F5E0D">
      <w:pPr>
        <w:ind w:firstLine="709"/>
        <w:jc w:val="both"/>
        <w:rPr>
          <w:sz w:val="28"/>
          <w:szCs w:val="28"/>
        </w:rPr>
      </w:pPr>
    </w:p>
    <w:p w:rsidR="00E77B06" w:rsidRDefault="00E77B06" w:rsidP="003F5E0D">
      <w:pPr>
        <w:ind w:firstLine="709"/>
        <w:jc w:val="both"/>
        <w:rPr>
          <w:sz w:val="28"/>
          <w:szCs w:val="28"/>
        </w:rPr>
      </w:pPr>
    </w:p>
    <w:p w:rsidR="003F5E0D" w:rsidRPr="00FA6941" w:rsidRDefault="003F5E0D" w:rsidP="003F5E0D">
      <w:pPr>
        <w:ind w:firstLine="709"/>
        <w:jc w:val="both"/>
        <w:rPr>
          <w:b/>
          <w:sz w:val="28"/>
          <w:szCs w:val="28"/>
        </w:rPr>
      </w:pPr>
      <w:r w:rsidRPr="00FA694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Медведского сельского поселения Совет депутатов Медведского сельского поселения </w:t>
      </w:r>
      <w:r w:rsidRPr="00FA6941">
        <w:rPr>
          <w:b/>
          <w:sz w:val="28"/>
          <w:szCs w:val="28"/>
        </w:rPr>
        <w:t>РЕШИЛ:</w:t>
      </w:r>
    </w:p>
    <w:p w:rsidR="003F5E0D" w:rsidRPr="00190951" w:rsidRDefault="003F5E0D" w:rsidP="003F5E0D">
      <w:pPr>
        <w:ind w:firstLine="709"/>
        <w:jc w:val="both"/>
        <w:rPr>
          <w:sz w:val="28"/>
          <w:szCs w:val="28"/>
        </w:rPr>
      </w:pPr>
      <w:r w:rsidRPr="00FA6941">
        <w:rPr>
          <w:sz w:val="28"/>
          <w:szCs w:val="28"/>
        </w:rPr>
        <w:t>1</w:t>
      </w:r>
      <w:r w:rsidRPr="00190951">
        <w:rPr>
          <w:sz w:val="28"/>
          <w:szCs w:val="28"/>
        </w:rPr>
        <w:t>. Принять следующие изменения в Устав Медведского сельского поселения:</w:t>
      </w:r>
    </w:p>
    <w:p w:rsidR="00F22A5D" w:rsidRPr="00190951" w:rsidRDefault="00992F07" w:rsidP="00F22A5D">
      <w:pPr>
        <w:rPr>
          <w:rFonts w:ascii="Times New Roman CYR" w:hAnsi="Times New Roman CYR" w:cs="Times New Roman CYR"/>
          <w:sz w:val="28"/>
          <w:szCs w:val="28"/>
        </w:rPr>
      </w:pPr>
      <w:r w:rsidRPr="00190951">
        <w:rPr>
          <w:rFonts w:ascii="Times New Roman CYR" w:hAnsi="Times New Roman CYR" w:cs="Times New Roman CYR"/>
          <w:color w:val="000000" w:themeColor="text1"/>
        </w:rPr>
        <w:t xml:space="preserve">               </w:t>
      </w:r>
      <w:r w:rsidRPr="00190951">
        <w:rPr>
          <w:rFonts w:ascii="Times New Roman CYR" w:hAnsi="Times New Roman CYR" w:cs="Times New Roman CYR"/>
        </w:rPr>
        <w:t xml:space="preserve"> </w:t>
      </w:r>
      <w:r w:rsidRPr="00190951">
        <w:rPr>
          <w:rFonts w:ascii="Times New Roman CYR" w:hAnsi="Times New Roman CYR" w:cs="Times New Roman CYR"/>
          <w:sz w:val="28"/>
          <w:szCs w:val="28"/>
        </w:rPr>
        <w:t>1.1. Подпункт 4 пункта 1 статьи 4 изложить в новой редакции:</w:t>
      </w:r>
    </w:p>
    <w:p w:rsidR="00992F07" w:rsidRPr="00190951" w:rsidRDefault="00992F07" w:rsidP="00F22A5D">
      <w:pPr>
        <w:rPr>
          <w:sz w:val="28"/>
          <w:szCs w:val="28"/>
        </w:rPr>
      </w:pPr>
      <w:r w:rsidRPr="00190951">
        <w:rPr>
          <w:rFonts w:ascii="Times New Roman CYR" w:hAnsi="Times New Roman CYR" w:cs="Times New Roman CYR"/>
          <w:sz w:val="28"/>
          <w:szCs w:val="28"/>
        </w:rPr>
        <w:t xml:space="preserve">            « </w:t>
      </w:r>
      <w:r w:rsidR="00190951" w:rsidRPr="00190951">
        <w:rPr>
          <w:rFonts w:ascii="Times New Roman CYR" w:hAnsi="Times New Roman CYR" w:cs="Times New Roman CYR"/>
          <w:sz w:val="28"/>
          <w:szCs w:val="28"/>
        </w:rPr>
        <w:t>4)</w:t>
      </w:r>
      <w:r w:rsidRPr="00190951">
        <w:rPr>
          <w:sz w:val="28"/>
          <w:szCs w:val="28"/>
        </w:rPr>
        <w:t xml:space="preserve">  дорожная деятельность в отношении автомобильных дорог местного значения в границах населенных пунктов </w:t>
      </w:r>
      <w:r w:rsidRPr="00190951">
        <w:rPr>
          <w:bCs/>
          <w:sz w:val="28"/>
          <w:szCs w:val="28"/>
        </w:rPr>
        <w:t xml:space="preserve">Медведского  сельского </w:t>
      </w:r>
      <w:r w:rsidRPr="00190951">
        <w:rPr>
          <w:sz w:val="28"/>
          <w:szCs w:val="28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190951">
        <w:rPr>
          <w:bCs/>
          <w:i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90951">
        <w:rPr>
          <w:sz w:val="28"/>
          <w:szCs w:val="28"/>
        </w:rPr>
        <w:t xml:space="preserve"> в границах населенных пунктов </w:t>
      </w:r>
      <w:r w:rsidRPr="00190951">
        <w:rPr>
          <w:bCs/>
          <w:sz w:val="28"/>
          <w:szCs w:val="28"/>
        </w:rPr>
        <w:t>Медведского сельского</w:t>
      </w:r>
      <w:r w:rsidRPr="00190951">
        <w:rPr>
          <w:sz w:val="28"/>
          <w:szCs w:val="28"/>
        </w:rPr>
        <w:t xml:space="preserve">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992F07" w:rsidRPr="00190951" w:rsidRDefault="00992F07" w:rsidP="00F22A5D">
      <w:pPr>
        <w:rPr>
          <w:sz w:val="28"/>
          <w:szCs w:val="28"/>
        </w:rPr>
      </w:pPr>
      <w:r w:rsidRPr="00190951">
        <w:rPr>
          <w:sz w:val="28"/>
          <w:szCs w:val="28"/>
        </w:rPr>
        <w:t xml:space="preserve">            1.2 Подпункт 12 пункта 1 статьи 4 изложить в новой редакции:</w:t>
      </w:r>
    </w:p>
    <w:p w:rsidR="00992F07" w:rsidRPr="00190951" w:rsidRDefault="00992F07" w:rsidP="00F22A5D">
      <w:pPr>
        <w:rPr>
          <w:sz w:val="28"/>
          <w:szCs w:val="28"/>
        </w:rPr>
      </w:pPr>
      <w:r w:rsidRPr="00190951">
        <w:rPr>
          <w:sz w:val="28"/>
          <w:szCs w:val="28"/>
        </w:rPr>
        <w:t xml:space="preserve">            « 12) </w:t>
      </w:r>
      <w:r w:rsidRPr="00190951">
        <w:rPr>
          <w:bCs/>
          <w:sz w:val="28"/>
          <w:szCs w:val="28"/>
        </w:rPr>
        <w:t xml:space="preserve">утверждение правил благоустройства территории Медведского сельского поселения, осуществление </w:t>
      </w:r>
      <w:r w:rsidRPr="00190951">
        <w:rPr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Медведского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Медведского сельского поселения в соответствии с указанными правилами;»;</w:t>
      </w:r>
    </w:p>
    <w:p w:rsidR="00992F07" w:rsidRPr="00190951" w:rsidRDefault="00992F07" w:rsidP="00F22A5D">
      <w:pPr>
        <w:rPr>
          <w:sz w:val="28"/>
          <w:szCs w:val="28"/>
        </w:rPr>
      </w:pPr>
      <w:r w:rsidRPr="00190951">
        <w:rPr>
          <w:sz w:val="28"/>
          <w:szCs w:val="28"/>
        </w:rPr>
        <w:lastRenderedPageBreak/>
        <w:t xml:space="preserve">           1.3.</w:t>
      </w:r>
      <w:r w:rsidR="00C42523" w:rsidRPr="00190951">
        <w:rPr>
          <w:sz w:val="28"/>
          <w:szCs w:val="28"/>
        </w:rPr>
        <w:t xml:space="preserve"> Пункт 1 статьи 4 дополнить подпунктом 21 следующего содержания:</w:t>
      </w:r>
    </w:p>
    <w:p w:rsidR="00C42523" w:rsidRPr="00190951" w:rsidRDefault="00C42523" w:rsidP="00C4252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90951">
        <w:rPr>
          <w:sz w:val="28"/>
          <w:szCs w:val="28"/>
        </w:rPr>
        <w:t xml:space="preserve">           «</w:t>
      </w:r>
      <w:r w:rsidRPr="00190951">
        <w:rPr>
          <w:sz w:val="24"/>
          <w:szCs w:val="24"/>
        </w:rPr>
        <w:t>21)</w:t>
      </w:r>
      <w:r w:rsidRPr="00190951">
        <w:rPr>
          <w:bCs/>
          <w:sz w:val="28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42523" w:rsidRPr="00190951" w:rsidRDefault="00C42523" w:rsidP="00C4252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90951">
        <w:rPr>
          <w:bCs/>
          <w:sz w:val="28"/>
          <w:szCs w:val="28"/>
        </w:rPr>
        <w:t xml:space="preserve">   1.4. Пункт 4 статьи 13 изложить в новой редакции:</w:t>
      </w:r>
    </w:p>
    <w:p w:rsidR="00C42523" w:rsidRPr="00190951" w:rsidRDefault="00C42523" w:rsidP="00C4252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0951">
        <w:rPr>
          <w:bCs/>
          <w:sz w:val="28"/>
          <w:szCs w:val="28"/>
        </w:rPr>
        <w:t xml:space="preserve">    « </w:t>
      </w:r>
      <w:r w:rsidRPr="00190951">
        <w:rPr>
          <w:sz w:val="24"/>
          <w:szCs w:val="24"/>
        </w:rPr>
        <w:t xml:space="preserve">4. </w:t>
      </w:r>
      <w:r w:rsidRPr="00190951">
        <w:rPr>
          <w:sz w:val="28"/>
          <w:szCs w:val="28"/>
        </w:rPr>
        <w:t>Порядок организации и проведения публичных слушаний определяется нормативным решением Совета депутатов Медведского сельского поселения и должен предусматривать заблаговременное оповещение жителей Медведского сельского поселения о времени и месте проведения публичных слушаний, заблаговременное ознакомление с проектом муниципального правового акта,</w:t>
      </w:r>
      <w:r w:rsidRPr="00190951">
        <w:rPr>
          <w:bCs/>
          <w:sz w:val="28"/>
          <w:szCs w:val="28"/>
        </w:rPr>
        <w:t xml:space="preserve">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Шимского муниципального района, в состав которого входит данное поселение, с учетом положений Федерального </w:t>
      </w:r>
      <w:hyperlink r:id="rId8" w:history="1">
        <w:r w:rsidRPr="00190951">
          <w:rPr>
            <w:bCs/>
            <w:sz w:val="28"/>
            <w:szCs w:val="28"/>
          </w:rPr>
          <w:t>закона</w:t>
        </w:r>
      </w:hyperlink>
      <w:r w:rsidRPr="00190951">
        <w:rPr>
          <w:bCs/>
          <w:sz w:val="28"/>
          <w:szCs w:val="28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Медведского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190951">
        <w:rPr>
          <w:sz w:val="28"/>
          <w:szCs w:val="28"/>
        </w:rPr>
        <w:t>другие меры, обеспечивающие участие в публичных слушаниях жителей Медведского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42523" w:rsidRPr="00190951" w:rsidRDefault="00C42523" w:rsidP="00C4252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90951">
        <w:rPr>
          <w:bCs/>
          <w:sz w:val="28"/>
          <w:szCs w:val="28"/>
        </w:rPr>
        <w:t xml:space="preserve">Нормативным решением Совета депутатов Медведского сельского поселения может быть установлено, что для размещения материалов и информации, указанных в </w:t>
      </w:r>
      <w:hyperlink r:id="rId9" w:history="1">
        <w:r w:rsidRPr="00190951">
          <w:rPr>
            <w:bCs/>
            <w:sz w:val="28"/>
            <w:szCs w:val="28"/>
          </w:rPr>
          <w:t>абзаце первом</w:t>
        </w:r>
      </w:hyperlink>
      <w:r w:rsidRPr="00190951">
        <w:rPr>
          <w:bCs/>
          <w:sz w:val="28"/>
          <w:szCs w:val="28"/>
        </w:rPr>
        <w:t xml:space="preserve"> настоящей части, обеспечения возможности представления жителями Медведского сельского поселения своих замечаний и предложений по проекту муниципального правового акта, а также для участия жителей Медведского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Федерации.»;</w:t>
      </w:r>
    </w:p>
    <w:p w:rsidR="00C42523" w:rsidRPr="00190951" w:rsidRDefault="00C42523" w:rsidP="00C42523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190951">
        <w:rPr>
          <w:bCs/>
          <w:sz w:val="28"/>
          <w:szCs w:val="28"/>
        </w:rPr>
        <w:t>1.5. Пункт 7 статьи 33 изложить в новой редакции:</w:t>
      </w:r>
    </w:p>
    <w:p w:rsidR="00C42523" w:rsidRPr="00190951" w:rsidRDefault="00C42523" w:rsidP="00C42523">
      <w:pPr>
        <w:shd w:val="clear" w:color="auto" w:fill="FFFFFF"/>
        <w:tabs>
          <w:tab w:val="left" w:pos="816"/>
        </w:tabs>
        <w:ind w:firstLine="709"/>
        <w:rPr>
          <w:sz w:val="28"/>
          <w:szCs w:val="28"/>
        </w:rPr>
      </w:pPr>
      <w:r w:rsidRPr="00190951">
        <w:rPr>
          <w:bCs/>
          <w:sz w:val="28"/>
          <w:szCs w:val="28"/>
        </w:rPr>
        <w:t xml:space="preserve">« </w:t>
      </w:r>
      <w:r w:rsidRPr="00190951">
        <w:rPr>
          <w:rFonts w:ascii="Times New Roman CYR" w:hAnsi="Times New Roman CYR" w:cs="Times New Roman CYR"/>
          <w:sz w:val="24"/>
          <w:szCs w:val="24"/>
        </w:rPr>
        <w:t>7.</w:t>
      </w:r>
      <w:r w:rsidRPr="00190951">
        <w:rPr>
          <w:sz w:val="28"/>
          <w:szCs w:val="28"/>
        </w:rPr>
        <w:t xml:space="preserve"> Контрольно-счетная комиссия Медведского  сельского</w:t>
      </w:r>
      <w:r w:rsidRPr="00190951">
        <w:rPr>
          <w:spacing w:val="-2"/>
          <w:sz w:val="28"/>
          <w:szCs w:val="28"/>
        </w:rPr>
        <w:t xml:space="preserve"> поселения</w:t>
      </w:r>
      <w:r w:rsidRPr="00190951">
        <w:rPr>
          <w:sz w:val="28"/>
          <w:szCs w:val="28"/>
        </w:rPr>
        <w:t xml:space="preserve"> осуществляет следующие основные полномочия: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Медведского сельского поселения, а также иных средств в случаях, предусмотренных законодательством Российской Федерации;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lastRenderedPageBreak/>
        <w:t>2) экспертиза проектов бюджета Медведского сельского поселения, проверка и анализ обоснованности его показателей;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3) внешняя проверка годового отчета об исполнении бюджета Медведского сельского поселения;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proofErr w:type="gramStart"/>
      <w:r w:rsidRPr="00C4252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Медведского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Медведского  сельского поселения и имущества, находящегося в муниципальной собственности;</w:t>
      </w:r>
      <w:proofErr w:type="gramEnd"/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Медведского сельского поселения, экспертиза проектов муниципальных правовых актов, приводящих к изменению доходов бюджета  Медведского сельского поселения, а также муниципальных программ (проектов муниципальных программ);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8) анализ и мониторинг бюджетного процесса в Медведском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C42523">
        <w:rPr>
          <w:sz w:val="28"/>
          <w:szCs w:val="28"/>
        </w:rPr>
        <w:t>контроля за</w:t>
      </w:r>
      <w:proofErr w:type="gramEnd"/>
      <w:r w:rsidRPr="00C42523">
        <w:rPr>
          <w:sz w:val="28"/>
          <w:szCs w:val="28"/>
        </w:rPr>
        <w:t xml:space="preserve"> организацией исполнения бюджета Медведского сельского поселения в текущем финансовом году, ежеквартальное представление информации о ходе исполнения бюджета Медведского сельского поселения, о результатах проведенных контрольных и экспертно-аналитических мероприятий в Совет депутатов Медведского  сельского поселения и главе Медведского сельского поселения;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Медведского  сельского поселения, предусмотренных документами стратегического планирования Медведского сельского поселения, в пределах компетенции контрольно-счетного органа Медведского сельского поселения;</w:t>
      </w:r>
    </w:p>
    <w:p w:rsidR="00C42523" w:rsidRPr="00C42523" w:rsidRDefault="00C42523" w:rsidP="00C42523">
      <w:pPr>
        <w:ind w:firstLine="709"/>
        <w:rPr>
          <w:sz w:val="28"/>
          <w:szCs w:val="28"/>
        </w:rPr>
      </w:pPr>
      <w:r w:rsidRPr="00C42523">
        <w:rPr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C42523" w:rsidRPr="00190951" w:rsidRDefault="00C42523" w:rsidP="00C425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951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Медведского сельского поселен;»</w:t>
      </w:r>
    </w:p>
    <w:p w:rsidR="00190951" w:rsidRPr="00190951" w:rsidRDefault="00C42523" w:rsidP="0019095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90951">
        <w:rPr>
          <w:sz w:val="28"/>
          <w:szCs w:val="28"/>
        </w:rPr>
        <w:t>1.6.</w:t>
      </w:r>
      <w:r w:rsidR="00190951" w:rsidRPr="00190951">
        <w:rPr>
          <w:sz w:val="28"/>
          <w:szCs w:val="28"/>
        </w:rPr>
        <w:t xml:space="preserve"> Пункт 6 статьи 34 изложить в новой редакции:</w:t>
      </w:r>
    </w:p>
    <w:p w:rsidR="00190951" w:rsidRPr="00190951" w:rsidRDefault="00190951" w:rsidP="00190951">
      <w:pPr>
        <w:autoSpaceDE w:val="0"/>
        <w:autoSpaceDN w:val="0"/>
        <w:adjustRightInd w:val="0"/>
        <w:ind w:firstLine="540"/>
        <w:rPr>
          <w:bCs/>
          <w:iCs/>
          <w:sz w:val="28"/>
          <w:szCs w:val="28"/>
        </w:rPr>
      </w:pPr>
      <w:r w:rsidRPr="00190951">
        <w:rPr>
          <w:sz w:val="28"/>
          <w:szCs w:val="28"/>
        </w:rPr>
        <w:t xml:space="preserve">« 6. </w:t>
      </w:r>
      <w:r w:rsidRPr="00190951">
        <w:rPr>
          <w:bCs/>
          <w:iCs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190951">
        <w:rPr>
          <w:bCs/>
          <w:sz w:val="28"/>
          <w:szCs w:val="28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</w:t>
      </w:r>
      <w:r w:rsidRPr="00190951">
        <w:rPr>
          <w:bCs/>
          <w:iCs/>
          <w:sz w:val="28"/>
          <w:szCs w:val="28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190951">
        <w:rPr>
          <w:sz w:val="28"/>
          <w:szCs w:val="28"/>
        </w:rPr>
        <w:t xml:space="preserve">органами местного самоуправления Медведского сельского поселения </w:t>
      </w:r>
      <w:r w:rsidRPr="00190951">
        <w:rPr>
          <w:bCs/>
          <w:iCs/>
          <w:sz w:val="28"/>
          <w:szCs w:val="28"/>
        </w:rPr>
        <w:t xml:space="preserve"> в порядке, установленном муниципальными нормативными правовыми актами в соответствии </w:t>
      </w:r>
      <w:r w:rsidRPr="00190951">
        <w:rPr>
          <w:sz w:val="28"/>
          <w:szCs w:val="28"/>
        </w:rPr>
        <w:t>с областным законом</w:t>
      </w:r>
      <w:r w:rsidRPr="00190951">
        <w:rPr>
          <w:bCs/>
          <w:iCs/>
          <w:sz w:val="28"/>
          <w:szCs w:val="28"/>
        </w:rPr>
        <w:t>, за исключением:</w:t>
      </w:r>
    </w:p>
    <w:p w:rsidR="00190951" w:rsidRPr="00190951" w:rsidRDefault="00190951" w:rsidP="00190951">
      <w:pPr>
        <w:adjustRightInd w:val="0"/>
        <w:ind w:firstLine="540"/>
        <w:rPr>
          <w:bCs/>
          <w:iCs/>
          <w:sz w:val="28"/>
          <w:szCs w:val="28"/>
        </w:rPr>
      </w:pPr>
      <w:r w:rsidRPr="00190951">
        <w:rPr>
          <w:bCs/>
          <w:iCs/>
          <w:sz w:val="28"/>
          <w:szCs w:val="28"/>
        </w:rPr>
        <w:t>1) проектов нормативных правовых актов Совета депутатов Медведского сельского поселения, устанавливающих, изменяющих, приостанавливающих, отменяющих местные налоги и сборы;</w:t>
      </w:r>
    </w:p>
    <w:p w:rsidR="00190951" w:rsidRPr="00190951" w:rsidRDefault="00190951" w:rsidP="00190951">
      <w:pPr>
        <w:adjustRightInd w:val="0"/>
        <w:ind w:firstLine="540"/>
        <w:rPr>
          <w:bCs/>
          <w:iCs/>
          <w:sz w:val="28"/>
          <w:szCs w:val="28"/>
        </w:rPr>
      </w:pPr>
      <w:r w:rsidRPr="00190951">
        <w:rPr>
          <w:bCs/>
          <w:iCs/>
          <w:sz w:val="28"/>
          <w:szCs w:val="28"/>
        </w:rPr>
        <w:t>2) проектов нормативных правовых актов Совета депутатов Медведского сельского поселения, регулирующих бюджетные правоотношения.</w:t>
      </w:r>
    </w:p>
    <w:p w:rsidR="00190951" w:rsidRPr="00190951" w:rsidRDefault="00190951" w:rsidP="00190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951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190951" w:rsidRPr="00190951" w:rsidRDefault="00190951" w:rsidP="00190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951">
        <w:rPr>
          <w:sz w:val="28"/>
          <w:szCs w:val="28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Pr="00190951">
        <w:rPr>
          <w:bCs/>
          <w:iCs/>
          <w:sz w:val="28"/>
          <w:szCs w:val="28"/>
        </w:rPr>
        <w:t>иной экономической</w:t>
      </w:r>
      <w:r w:rsidRPr="00190951">
        <w:rPr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190951">
        <w:rPr>
          <w:bCs/>
          <w:iCs/>
          <w:sz w:val="28"/>
          <w:szCs w:val="28"/>
        </w:rPr>
        <w:t>иной экономической</w:t>
      </w:r>
      <w:r w:rsidRPr="00190951">
        <w:rPr>
          <w:sz w:val="28"/>
          <w:szCs w:val="28"/>
        </w:rPr>
        <w:t xml:space="preserve">  деятельности и бюджета Медведского сельского поселения.</w:t>
      </w:r>
    </w:p>
    <w:p w:rsidR="00C42523" w:rsidRPr="00190951" w:rsidRDefault="00190951" w:rsidP="00190951">
      <w:pPr>
        <w:widowControl w:val="0"/>
        <w:autoSpaceDE w:val="0"/>
        <w:autoSpaceDN w:val="0"/>
        <w:adjustRightInd w:val="0"/>
        <w:ind w:firstLine="539"/>
        <w:jc w:val="both"/>
        <w:rPr>
          <w:bCs/>
          <w:iCs/>
          <w:sz w:val="28"/>
          <w:szCs w:val="28"/>
        </w:rPr>
      </w:pPr>
      <w:r w:rsidRPr="00190951">
        <w:rPr>
          <w:sz w:val="28"/>
          <w:szCs w:val="28"/>
        </w:rPr>
        <w:t xml:space="preserve">Муниципальные нормативные правовые акты, </w:t>
      </w:r>
      <w:r w:rsidRPr="00190951">
        <w:rPr>
          <w:bCs/>
          <w:iCs/>
          <w:sz w:val="28"/>
          <w:szCs w:val="28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190951">
        <w:rPr>
          <w:sz w:val="28"/>
          <w:szCs w:val="28"/>
        </w:rPr>
        <w:t xml:space="preserve">местного самоуправления Медведского сельского поселения </w:t>
      </w:r>
      <w:r w:rsidRPr="00190951">
        <w:rPr>
          <w:bCs/>
          <w:iCs/>
          <w:sz w:val="28"/>
          <w:szCs w:val="28"/>
        </w:rPr>
        <w:t>в порядке, установленном муниципальными нормативными правовыми актами в соответствии с областным законом.»</w:t>
      </w:r>
    </w:p>
    <w:p w:rsidR="00190951" w:rsidRPr="00190951" w:rsidRDefault="00190951" w:rsidP="00190951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5E0D" w:rsidRPr="00F22A5D" w:rsidRDefault="00F22A5D" w:rsidP="00F22A5D">
      <w:pPr>
        <w:rPr>
          <w:sz w:val="28"/>
          <w:szCs w:val="22"/>
          <w:lang w:eastAsia="en-US"/>
        </w:rPr>
      </w:pPr>
      <w:r>
        <w:rPr>
          <w:rFonts w:ascii="Times New Roman CYR" w:hAnsi="Times New Roman CYR" w:cs="Times New Roman CYR"/>
          <w:color w:val="000000" w:themeColor="text1"/>
        </w:rPr>
        <w:lastRenderedPageBreak/>
        <w:t xml:space="preserve">               </w:t>
      </w:r>
      <w:r w:rsidR="003F5E0D" w:rsidRPr="00FA6941">
        <w:rPr>
          <w:sz w:val="28"/>
          <w:szCs w:val="28"/>
        </w:rPr>
        <w:t xml:space="preserve">2. Направить изменения в Устав </w:t>
      </w:r>
      <w:r w:rsidR="003F5E0D" w:rsidRPr="00FA6941">
        <w:rPr>
          <w:bCs/>
          <w:sz w:val="28"/>
          <w:szCs w:val="28"/>
        </w:rPr>
        <w:t>Медведского</w:t>
      </w:r>
      <w:r w:rsidR="003F5E0D" w:rsidRPr="00FA6941">
        <w:rPr>
          <w:sz w:val="28"/>
          <w:szCs w:val="28"/>
        </w:rPr>
        <w:t xml:space="preserve"> сельского поселения на государственную регистрацию в отдел законодательства Управления Министерства юстиции Российской Федерации по Новгородской области.</w:t>
      </w:r>
    </w:p>
    <w:p w:rsidR="003F5E0D" w:rsidRPr="00FA6941" w:rsidRDefault="003F5E0D" w:rsidP="003F5E0D">
      <w:pPr>
        <w:ind w:firstLine="709"/>
        <w:jc w:val="both"/>
        <w:rPr>
          <w:sz w:val="26"/>
          <w:szCs w:val="26"/>
        </w:rPr>
      </w:pPr>
      <w:r w:rsidRPr="00FA6941">
        <w:rPr>
          <w:sz w:val="28"/>
          <w:szCs w:val="28"/>
        </w:rPr>
        <w:t xml:space="preserve">3. Настоящие изменения в Устав </w:t>
      </w:r>
      <w:r w:rsidRPr="00FA6941">
        <w:rPr>
          <w:bCs/>
          <w:sz w:val="28"/>
          <w:szCs w:val="28"/>
        </w:rPr>
        <w:t>Медведского</w:t>
      </w:r>
      <w:r w:rsidRPr="00FA6941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«Шимские вести»,  </w:t>
      </w:r>
    </w:p>
    <w:p w:rsidR="003F5E0D" w:rsidRPr="00FA6941" w:rsidRDefault="003F5E0D" w:rsidP="003F5E0D">
      <w:pPr>
        <w:ind w:firstLine="709"/>
        <w:jc w:val="both"/>
        <w:rPr>
          <w:sz w:val="28"/>
          <w:szCs w:val="28"/>
        </w:rPr>
      </w:pPr>
      <w:r w:rsidRPr="00FA6941">
        <w:rPr>
          <w:sz w:val="28"/>
          <w:szCs w:val="28"/>
        </w:rPr>
        <w:t xml:space="preserve">4. Настоящее решение опубликовать в газете «Шимские вести» и </w:t>
      </w:r>
      <w:r w:rsidRPr="00FA6941">
        <w:rPr>
          <w:bCs/>
          <w:sz w:val="28"/>
          <w:szCs w:val="28"/>
        </w:rPr>
        <w:t xml:space="preserve">на официальном сайте Администрации Медведского сельского поселения в информационно-телекоммуникационной сети «Интернет»  </w:t>
      </w:r>
    </w:p>
    <w:p w:rsidR="003F5E0D" w:rsidRPr="00FA6941" w:rsidRDefault="003F5E0D" w:rsidP="003F5E0D">
      <w:pPr>
        <w:rPr>
          <w:b/>
          <w:sz w:val="28"/>
          <w:szCs w:val="28"/>
        </w:rPr>
      </w:pPr>
    </w:p>
    <w:p w:rsidR="003F5E0D" w:rsidRPr="00FA6941" w:rsidRDefault="003F5E0D" w:rsidP="003F5E0D">
      <w:pPr>
        <w:rPr>
          <w:b/>
          <w:sz w:val="28"/>
          <w:szCs w:val="28"/>
        </w:rPr>
      </w:pPr>
    </w:p>
    <w:p w:rsidR="003F5E0D" w:rsidRPr="00FA6941" w:rsidRDefault="003F5E0D" w:rsidP="003F5E0D">
      <w:pPr>
        <w:rPr>
          <w:b/>
          <w:sz w:val="28"/>
          <w:szCs w:val="28"/>
        </w:rPr>
      </w:pPr>
      <w:r w:rsidRPr="00FA6941">
        <w:rPr>
          <w:b/>
          <w:sz w:val="28"/>
          <w:szCs w:val="28"/>
        </w:rPr>
        <w:t xml:space="preserve">Глава сельского поселения               </w:t>
      </w:r>
      <w:r w:rsidR="00F22A5D">
        <w:rPr>
          <w:b/>
          <w:sz w:val="28"/>
          <w:szCs w:val="28"/>
        </w:rPr>
        <w:t xml:space="preserve">                   И.Н.Павлова</w:t>
      </w:r>
    </w:p>
    <w:p w:rsidR="006965F3" w:rsidRPr="00FA6941" w:rsidRDefault="006965F3" w:rsidP="0035196E"/>
    <w:sectPr w:rsidR="006965F3" w:rsidRPr="00FA6941" w:rsidSect="00BC75B5">
      <w:head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A3" w:rsidRDefault="00846FA3">
      <w:r>
        <w:separator/>
      </w:r>
    </w:p>
  </w:endnote>
  <w:endnote w:type="continuationSeparator" w:id="0">
    <w:p w:rsidR="00846FA3" w:rsidRDefault="0084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A3" w:rsidRDefault="00846FA3">
      <w:r>
        <w:separator/>
      </w:r>
    </w:p>
  </w:footnote>
  <w:footnote w:type="continuationSeparator" w:id="0">
    <w:p w:rsidR="00846FA3" w:rsidRDefault="00846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D" w:rsidRPr="00165FED" w:rsidRDefault="00165FED">
    <w:pPr>
      <w:pStyle w:val="a3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</w:t>
    </w:r>
    <w:r w:rsidR="003F59D5">
      <w:t xml:space="preserve">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8A" w:rsidRPr="0071788A" w:rsidRDefault="0071788A" w:rsidP="0071788A">
    <w:pPr>
      <w:pStyle w:val="a3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33"/>
    <w:multiLevelType w:val="singleLevel"/>
    <w:tmpl w:val="5A0CF6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DA01ADE"/>
    <w:multiLevelType w:val="hybridMultilevel"/>
    <w:tmpl w:val="4BAC81A2"/>
    <w:lvl w:ilvl="0" w:tplc="B2C00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F3"/>
    <w:rsid w:val="00003882"/>
    <w:rsid w:val="000166A8"/>
    <w:rsid w:val="00055C3A"/>
    <w:rsid w:val="00065BCC"/>
    <w:rsid w:val="00076C79"/>
    <w:rsid w:val="0011597D"/>
    <w:rsid w:val="00157C6B"/>
    <w:rsid w:val="00165D6C"/>
    <w:rsid w:val="00165FED"/>
    <w:rsid w:val="00190951"/>
    <w:rsid w:val="001B2E2A"/>
    <w:rsid w:val="002010B5"/>
    <w:rsid w:val="00217D80"/>
    <w:rsid w:val="00242934"/>
    <w:rsid w:val="002C2160"/>
    <w:rsid w:val="002C3AFA"/>
    <w:rsid w:val="002E6FF2"/>
    <w:rsid w:val="00334618"/>
    <w:rsid w:val="0035196E"/>
    <w:rsid w:val="00353597"/>
    <w:rsid w:val="003C57AE"/>
    <w:rsid w:val="003D682E"/>
    <w:rsid w:val="003F59D5"/>
    <w:rsid w:val="003F5E0D"/>
    <w:rsid w:val="00453368"/>
    <w:rsid w:val="00460644"/>
    <w:rsid w:val="0048297B"/>
    <w:rsid w:val="004B6BA3"/>
    <w:rsid w:val="004D0507"/>
    <w:rsid w:val="005512F2"/>
    <w:rsid w:val="00583675"/>
    <w:rsid w:val="005877AD"/>
    <w:rsid w:val="00593D5A"/>
    <w:rsid w:val="00642D65"/>
    <w:rsid w:val="00660BDE"/>
    <w:rsid w:val="00662968"/>
    <w:rsid w:val="006958A7"/>
    <w:rsid w:val="006965F3"/>
    <w:rsid w:val="006A5A40"/>
    <w:rsid w:val="006C0E7E"/>
    <w:rsid w:val="0071788A"/>
    <w:rsid w:val="0074351C"/>
    <w:rsid w:val="007822DC"/>
    <w:rsid w:val="00784CAA"/>
    <w:rsid w:val="0079779A"/>
    <w:rsid w:val="007C561B"/>
    <w:rsid w:val="00813615"/>
    <w:rsid w:val="00817659"/>
    <w:rsid w:val="00817758"/>
    <w:rsid w:val="00837D77"/>
    <w:rsid w:val="00846FA3"/>
    <w:rsid w:val="0087757B"/>
    <w:rsid w:val="008C0482"/>
    <w:rsid w:val="008D087A"/>
    <w:rsid w:val="008D5F0F"/>
    <w:rsid w:val="00906B0D"/>
    <w:rsid w:val="009129BA"/>
    <w:rsid w:val="00921313"/>
    <w:rsid w:val="0098538A"/>
    <w:rsid w:val="00992F07"/>
    <w:rsid w:val="00995EF0"/>
    <w:rsid w:val="009D01C7"/>
    <w:rsid w:val="009E06E1"/>
    <w:rsid w:val="00A07936"/>
    <w:rsid w:val="00A839E7"/>
    <w:rsid w:val="00AA5596"/>
    <w:rsid w:val="00AD218C"/>
    <w:rsid w:val="00AE7F21"/>
    <w:rsid w:val="00B0479C"/>
    <w:rsid w:val="00B307F2"/>
    <w:rsid w:val="00B56330"/>
    <w:rsid w:val="00B735D8"/>
    <w:rsid w:val="00B761F4"/>
    <w:rsid w:val="00BC75B5"/>
    <w:rsid w:val="00C32158"/>
    <w:rsid w:val="00C42523"/>
    <w:rsid w:val="00C641CF"/>
    <w:rsid w:val="00C74075"/>
    <w:rsid w:val="00C96E86"/>
    <w:rsid w:val="00CE24FC"/>
    <w:rsid w:val="00CF0881"/>
    <w:rsid w:val="00CF57DB"/>
    <w:rsid w:val="00D253B0"/>
    <w:rsid w:val="00D34965"/>
    <w:rsid w:val="00D53702"/>
    <w:rsid w:val="00D9285D"/>
    <w:rsid w:val="00D95EA2"/>
    <w:rsid w:val="00DA21CA"/>
    <w:rsid w:val="00DA384B"/>
    <w:rsid w:val="00DB55D6"/>
    <w:rsid w:val="00DD2584"/>
    <w:rsid w:val="00DF4FE7"/>
    <w:rsid w:val="00DF563A"/>
    <w:rsid w:val="00E14AA6"/>
    <w:rsid w:val="00E33B8D"/>
    <w:rsid w:val="00E7237C"/>
    <w:rsid w:val="00E77B06"/>
    <w:rsid w:val="00F17A9A"/>
    <w:rsid w:val="00F22A5D"/>
    <w:rsid w:val="00F32D2D"/>
    <w:rsid w:val="00F7545D"/>
    <w:rsid w:val="00F821B4"/>
    <w:rsid w:val="00FA6941"/>
    <w:rsid w:val="00FD0602"/>
    <w:rsid w:val="00FD0955"/>
    <w:rsid w:val="00FD2BD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965F3"/>
    <w:rPr>
      <w:lang w:val="ru-RU" w:eastAsia="ru-RU" w:bidi="ar-SA"/>
    </w:rPr>
  </w:style>
  <w:style w:type="paragraph" w:customStyle="1" w:styleId="ConsPlusNormal">
    <w:name w:val="ConsPlusNormal"/>
    <w:rsid w:val="006965F3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rsid w:val="006965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965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5F0F"/>
    <w:rPr>
      <w:rFonts w:ascii="Tahoma" w:hAnsi="Tahoma" w:cs="Tahoma"/>
      <w:sz w:val="16"/>
      <w:szCs w:val="16"/>
    </w:rPr>
  </w:style>
  <w:style w:type="paragraph" w:customStyle="1" w:styleId="a6">
    <w:basedOn w:val="a"/>
    <w:rsid w:val="00DB55D6"/>
    <w:rPr>
      <w:rFonts w:ascii="Verdana" w:hAnsi="Verdana" w:cs="Verdana"/>
      <w:lang w:val="en-US" w:eastAsia="en-US"/>
    </w:rPr>
  </w:style>
  <w:style w:type="character" w:styleId="a7">
    <w:name w:val="Hyperlink"/>
    <w:rsid w:val="00784CA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rsid w:val="003F5E0D"/>
    <w:pPr>
      <w:spacing w:before="100" w:beforeAutospacing="1" w:after="100" w:afterAutospacing="1"/>
      <w:ind w:firstLine="567"/>
    </w:pPr>
    <w:rPr>
      <w:rFonts w:eastAsia="Calibri"/>
      <w:sz w:val="24"/>
      <w:szCs w:val="24"/>
    </w:rPr>
  </w:style>
  <w:style w:type="paragraph" w:customStyle="1" w:styleId="a9">
    <w:name w:val="ТЕКСТ"/>
    <w:basedOn w:val="a"/>
    <w:link w:val="aa"/>
    <w:rsid w:val="003F5E0D"/>
    <w:pPr>
      <w:ind w:firstLine="709"/>
      <w:jc w:val="both"/>
    </w:pPr>
    <w:rPr>
      <w:rFonts w:ascii="Arial" w:eastAsia="Calibri" w:hAnsi="Arial"/>
      <w:sz w:val="24"/>
      <w:szCs w:val="24"/>
    </w:rPr>
  </w:style>
  <w:style w:type="character" w:customStyle="1" w:styleId="aa">
    <w:name w:val="ТЕКСТ Знак"/>
    <w:link w:val="a9"/>
    <w:locked/>
    <w:rsid w:val="003F5E0D"/>
    <w:rPr>
      <w:rFonts w:ascii="Arial" w:eastAsia="Calibri" w:hAnsi="Arial"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3F5E0D"/>
    <w:pPr>
      <w:jc w:val="center"/>
    </w:pPr>
    <w:rPr>
      <w:rFonts w:eastAsia="Calibri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3F5E0D"/>
    <w:rPr>
      <w:rFonts w:eastAsia="Calibri"/>
      <w:sz w:val="28"/>
      <w:szCs w:val="24"/>
      <w:lang w:val="ru-RU" w:eastAsia="ru-RU" w:bidi="ar-SA"/>
    </w:rPr>
  </w:style>
  <w:style w:type="paragraph" w:styleId="ad">
    <w:name w:val="footer"/>
    <w:basedOn w:val="a"/>
    <w:link w:val="ae"/>
    <w:rsid w:val="00717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788A"/>
  </w:style>
  <w:style w:type="paragraph" w:customStyle="1" w:styleId="ConsPlusCell">
    <w:name w:val="ConsPlusCell"/>
    <w:uiPriority w:val="99"/>
    <w:rsid w:val="008176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A27548BD86851C5D71F8F5339173CABC53367AF7CD0D3BE70AD14B18EDF50FC0FCBE3515FFADA816F24D71DrDr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2CCC54254C5E4653B8F6EC2A907785C630BA7C4A2280FDDE52E87EDD59B7D157EB20D940ADB7BF5391FD8D6B0AFEA966418B68B12J5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11009</CharactersWithSpaces>
  <SharedDoc>false</SharedDoc>
  <HLinks>
    <vt:vector size="30" baseType="variant"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consultantplus://offline/ref=939F4D274B4156808F59C7FB5F7023682FF69D672EAE318E1B89828963AC351C7133147A5B4Ay3K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consultantplus://offline/ref=ECFCF20461D13B97D99580CEAAB032004B3472098F111424F053056ED49C2126E777F3207283A263ICO2N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consultantplus://offline/ref=BCE2305018CDF7F18EAFA2135BCE1105A05179F59FC474C4E2BF3D57E0F8263D3AD4DD0FJ6pDJ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consultantplus://offline/ref=BCE2305018CDF7F18EAFA2135BCE1105A05179F59FC474C4E2BF3D57E0F8263D3AD4DD0B6FD675C7J3pFJ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consultantplus://offline/ref=F0B3F4014141A1F7E85FB2B8132D4E7D10D56BB591365554F5C6904D97K1e6H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2021-12-23T09:28:00Z</cp:lastPrinted>
  <dcterms:created xsi:type="dcterms:W3CDTF">2021-12-23T09:26:00Z</dcterms:created>
  <dcterms:modified xsi:type="dcterms:W3CDTF">2021-12-23T09:29:00Z</dcterms:modified>
</cp:coreProperties>
</file>