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6B9E" w:rsidRDefault="006103E3" w:rsidP="00D06FF0">
      <w:pPr>
        <w:pStyle w:val="a6"/>
        <w:spacing w:line="240" w:lineRule="auto"/>
        <w:rPr>
          <w:b w:val="0"/>
          <w:bCs/>
        </w:rPr>
      </w:pPr>
      <w:r>
        <w:rPr>
          <w:b w:val="0"/>
          <w:noProof/>
          <w:sz w:val="20"/>
        </w:rPr>
        <w:drawing>
          <wp:inline distT="0" distB="0" distL="0" distR="0">
            <wp:extent cx="822960" cy="922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22960" cy="922020"/>
                    </a:xfrm>
                    <a:prstGeom prst="rect">
                      <a:avLst/>
                    </a:prstGeom>
                    <a:noFill/>
                    <a:ln w="9525">
                      <a:noFill/>
                      <a:miter lim="800000"/>
                      <a:headEnd/>
                      <a:tailEnd/>
                    </a:ln>
                  </pic:spPr>
                </pic:pic>
              </a:graphicData>
            </a:graphic>
          </wp:inline>
        </w:drawing>
      </w:r>
      <w:r w:rsidR="001351C7">
        <w:rPr>
          <w:b w:val="0"/>
          <w:noProof/>
          <w:sz w:val="20"/>
        </w:rPr>
        <w:t xml:space="preserve">  </w:t>
      </w:r>
      <w:r w:rsidR="00C61C0D">
        <w:rPr>
          <w:b w:val="0"/>
          <w:noProof/>
          <w:sz w:val="20"/>
        </w:rPr>
        <w:t xml:space="preserve"> </w:t>
      </w:r>
    </w:p>
    <w:p w:rsidR="002C1172" w:rsidRPr="007155B6" w:rsidRDefault="002C1172" w:rsidP="002C1172">
      <w:pPr>
        <w:pStyle w:val="a6"/>
        <w:spacing w:line="240" w:lineRule="auto"/>
        <w:rPr>
          <w:szCs w:val="28"/>
        </w:rPr>
      </w:pPr>
      <w:r w:rsidRPr="007155B6">
        <w:rPr>
          <w:szCs w:val="28"/>
        </w:rPr>
        <w:t>Российская Федерация</w:t>
      </w:r>
    </w:p>
    <w:p w:rsidR="002C1172" w:rsidRPr="007155B6" w:rsidRDefault="002C1172" w:rsidP="002C1172">
      <w:pPr>
        <w:pStyle w:val="a6"/>
        <w:spacing w:line="240" w:lineRule="auto"/>
        <w:rPr>
          <w:szCs w:val="28"/>
        </w:rPr>
      </w:pPr>
      <w:r w:rsidRPr="007155B6">
        <w:rPr>
          <w:szCs w:val="28"/>
        </w:rPr>
        <w:t>Новгородская область Шимский район</w:t>
      </w:r>
    </w:p>
    <w:p w:rsidR="002C1172" w:rsidRPr="007155B6" w:rsidRDefault="002C1172" w:rsidP="002C1172">
      <w:pPr>
        <w:pStyle w:val="a6"/>
        <w:spacing w:line="240" w:lineRule="auto"/>
        <w:rPr>
          <w:szCs w:val="28"/>
        </w:rPr>
      </w:pPr>
      <w:r w:rsidRPr="007155B6">
        <w:rPr>
          <w:szCs w:val="28"/>
        </w:rPr>
        <w:t>Администрация Медведского сельского  поселения</w:t>
      </w:r>
    </w:p>
    <w:p w:rsidR="002C1172" w:rsidRPr="000138B8" w:rsidRDefault="002C1172" w:rsidP="002C1172">
      <w:pPr>
        <w:shd w:val="clear" w:color="auto" w:fill="FFFFFF"/>
        <w:tabs>
          <w:tab w:val="left" w:pos="0"/>
        </w:tabs>
        <w:spacing w:before="235" w:line="298" w:lineRule="exact"/>
        <w:ind w:right="13"/>
        <w:jc w:val="center"/>
        <w:rPr>
          <w:b/>
          <w:bCs/>
          <w:color w:val="000000"/>
          <w:sz w:val="32"/>
          <w:szCs w:val="32"/>
        </w:rPr>
      </w:pPr>
      <w:r w:rsidRPr="000138B8">
        <w:rPr>
          <w:b/>
          <w:sz w:val="32"/>
          <w:szCs w:val="32"/>
        </w:rPr>
        <w:t>ПОСТАНОВЛЕНИЕ</w:t>
      </w:r>
    </w:p>
    <w:p w:rsidR="000138B8" w:rsidRDefault="000138B8" w:rsidP="002C1172">
      <w:pPr>
        <w:ind w:left="426" w:hanging="426"/>
        <w:jc w:val="both"/>
        <w:rPr>
          <w:sz w:val="28"/>
          <w:szCs w:val="28"/>
        </w:rPr>
      </w:pPr>
    </w:p>
    <w:p w:rsidR="002C1172" w:rsidRPr="00523A6B" w:rsidRDefault="008E1A78" w:rsidP="002C1172">
      <w:pPr>
        <w:ind w:left="426" w:hanging="426"/>
        <w:jc w:val="both"/>
        <w:rPr>
          <w:sz w:val="28"/>
          <w:szCs w:val="28"/>
        </w:rPr>
      </w:pPr>
      <w:r>
        <w:rPr>
          <w:sz w:val="28"/>
          <w:szCs w:val="28"/>
        </w:rPr>
        <w:t>15.10.2024</w:t>
      </w:r>
      <w:r w:rsidR="00A80A6E">
        <w:rPr>
          <w:sz w:val="28"/>
          <w:szCs w:val="28"/>
        </w:rPr>
        <w:t xml:space="preserve"> </w:t>
      </w:r>
      <w:r w:rsidR="002C1172" w:rsidRPr="007155B6">
        <w:rPr>
          <w:sz w:val="28"/>
          <w:szCs w:val="28"/>
        </w:rPr>
        <w:t xml:space="preserve">№ </w:t>
      </w:r>
      <w:r>
        <w:rPr>
          <w:sz w:val="28"/>
          <w:szCs w:val="28"/>
        </w:rPr>
        <w:t>197</w:t>
      </w:r>
    </w:p>
    <w:p w:rsidR="002C1172" w:rsidRPr="007155B6" w:rsidRDefault="002C1172" w:rsidP="002C1172">
      <w:pPr>
        <w:tabs>
          <w:tab w:val="left" w:pos="0"/>
          <w:tab w:val="left" w:pos="142"/>
        </w:tabs>
        <w:jc w:val="both"/>
        <w:rPr>
          <w:sz w:val="28"/>
          <w:szCs w:val="28"/>
        </w:rPr>
      </w:pPr>
      <w:r w:rsidRPr="007155B6">
        <w:rPr>
          <w:sz w:val="28"/>
          <w:szCs w:val="28"/>
        </w:rPr>
        <w:t>с</w:t>
      </w:r>
      <w:proofErr w:type="gramStart"/>
      <w:r w:rsidRPr="007155B6">
        <w:rPr>
          <w:sz w:val="28"/>
          <w:szCs w:val="28"/>
        </w:rPr>
        <w:t>.М</w:t>
      </w:r>
      <w:proofErr w:type="gramEnd"/>
      <w:r w:rsidRPr="007155B6">
        <w:rPr>
          <w:sz w:val="28"/>
          <w:szCs w:val="28"/>
        </w:rPr>
        <w:t>едведь</w:t>
      </w:r>
    </w:p>
    <w:p w:rsidR="002C1172" w:rsidRPr="007155B6" w:rsidRDefault="002C1172" w:rsidP="002C1172">
      <w:pPr>
        <w:tabs>
          <w:tab w:val="left" w:pos="0"/>
          <w:tab w:val="left" w:pos="142"/>
        </w:tabs>
        <w:jc w:val="both"/>
        <w:rPr>
          <w:sz w:val="28"/>
          <w:szCs w:val="28"/>
        </w:rPr>
      </w:pPr>
    </w:p>
    <w:tbl>
      <w:tblPr>
        <w:tblW w:w="0" w:type="auto"/>
        <w:tblLook w:val="01E0"/>
      </w:tblPr>
      <w:tblGrid>
        <w:gridCol w:w="4428"/>
        <w:gridCol w:w="4965"/>
      </w:tblGrid>
      <w:tr w:rsidR="002C1172" w:rsidRPr="00CD5402" w:rsidTr="00CD5402">
        <w:tc>
          <w:tcPr>
            <w:tcW w:w="4428" w:type="dxa"/>
          </w:tcPr>
          <w:p w:rsidR="002C1172" w:rsidRPr="00CD5402" w:rsidRDefault="008C1AC8" w:rsidP="00CD5402">
            <w:pPr>
              <w:pStyle w:val="2"/>
              <w:ind w:left="0"/>
              <w:jc w:val="both"/>
              <w:rPr>
                <w:b/>
                <w:szCs w:val="28"/>
              </w:rPr>
            </w:pPr>
            <w:r w:rsidRPr="00CD5402">
              <w:rPr>
                <w:rStyle w:val="FontStyle101"/>
                <w:sz w:val="28"/>
                <w:szCs w:val="28"/>
              </w:rPr>
              <w:t>Об утверждении</w:t>
            </w:r>
            <w:r w:rsidR="00D31F9C" w:rsidRPr="00CD5402">
              <w:rPr>
                <w:rStyle w:val="FontStyle101"/>
                <w:b w:val="0"/>
                <w:sz w:val="28"/>
                <w:szCs w:val="28"/>
              </w:rPr>
              <w:t xml:space="preserve"> </w:t>
            </w:r>
            <w:r w:rsidR="004F3264" w:rsidRPr="00CD5402">
              <w:rPr>
                <w:b/>
                <w:szCs w:val="28"/>
                <w:lang w:eastAsia="ar-SA"/>
              </w:rPr>
              <w:t>пере</w:t>
            </w:r>
            <w:r w:rsidR="00C6243C" w:rsidRPr="00CD5402">
              <w:rPr>
                <w:b/>
                <w:szCs w:val="28"/>
                <w:lang w:eastAsia="ar-SA"/>
              </w:rPr>
              <w:t>ч</w:t>
            </w:r>
            <w:r w:rsidRPr="00CD5402">
              <w:rPr>
                <w:b/>
                <w:szCs w:val="28"/>
                <w:lang w:eastAsia="ar-SA"/>
              </w:rPr>
              <w:t>ня</w:t>
            </w:r>
            <w:r w:rsidR="004F3264" w:rsidRPr="00CD5402">
              <w:rPr>
                <w:b/>
                <w:szCs w:val="28"/>
                <w:lang w:eastAsia="ar-SA"/>
              </w:rPr>
              <w:t xml:space="preserve"> мун</w:t>
            </w:r>
            <w:r w:rsidR="004F3264" w:rsidRPr="00CD5402">
              <w:rPr>
                <w:b/>
                <w:szCs w:val="28"/>
                <w:lang w:eastAsia="ar-SA"/>
              </w:rPr>
              <w:t>и</w:t>
            </w:r>
            <w:r w:rsidR="004F3264" w:rsidRPr="00CD5402">
              <w:rPr>
                <w:b/>
                <w:szCs w:val="28"/>
                <w:lang w:eastAsia="ar-SA"/>
              </w:rPr>
              <w:t>ципальных программ Админ</w:t>
            </w:r>
            <w:r w:rsidR="004F3264" w:rsidRPr="00CD5402">
              <w:rPr>
                <w:b/>
                <w:szCs w:val="28"/>
                <w:lang w:eastAsia="ar-SA"/>
              </w:rPr>
              <w:t>и</w:t>
            </w:r>
            <w:r w:rsidR="004F3264" w:rsidRPr="00CD5402">
              <w:rPr>
                <w:b/>
                <w:szCs w:val="28"/>
                <w:lang w:eastAsia="ar-SA"/>
              </w:rPr>
              <w:t>страции  Медведского сельского поселения</w:t>
            </w:r>
          </w:p>
        </w:tc>
        <w:tc>
          <w:tcPr>
            <w:tcW w:w="4965" w:type="dxa"/>
          </w:tcPr>
          <w:p w:rsidR="002C1172" w:rsidRPr="00CD5402" w:rsidRDefault="002C1172" w:rsidP="00CD5402">
            <w:pPr>
              <w:jc w:val="center"/>
              <w:rPr>
                <w:sz w:val="28"/>
                <w:szCs w:val="28"/>
              </w:rPr>
            </w:pPr>
          </w:p>
        </w:tc>
      </w:tr>
    </w:tbl>
    <w:p w:rsidR="003955C7" w:rsidRDefault="003955C7" w:rsidP="003955C7">
      <w:pPr>
        <w:jc w:val="both"/>
        <w:rPr>
          <w:sz w:val="28"/>
          <w:szCs w:val="28"/>
        </w:rPr>
      </w:pPr>
      <w:r>
        <w:rPr>
          <w:sz w:val="28"/>
          <w:szCs w:val="28"/>
        </w:rPr>
        <w:t xml:space="preserve"> </w:t>
      </w:r>
    </w:p>
    <w:p w:rsidR="00D31F9C" w:rsidRPr="007155B6" w:rsidRDefault="003955C7" w:rsidP="008A4CF8">
      <w:pPr>
        <w:spacing w:line="360" w:lineRule="auto"/>
        <w:jc w:val="both"/>
        <w:rPr>
          <w:sz w:val="28"/>
          <w:szCs w:val="28"/>
        </w:rPr>
      </w:pPr>
      <w:r>
        <w:rPr>
          <w:sz w:val="28"/>
          <w:szCs w:val="28"/>
        </w:rPr>
        <w:t xml:space="preserve">         </w:t>
      </w:r>
      <w:r w:rsidR="00D31F9C" w:rsidRPr="00482671">
        <w:rPr>
          <w:sz w:val="28"/>
          <w:szCs w:val="28"/>
          <w:lang w:eastAsia="ar-SA"/>
        </w:rPr>
        <w:t xml:space="preserve"> </w:t>
      </w:r>
      <w:r w:rsidR="002C1172" w:rsidRPr="007155B6">
        <w:rPr>
          <w:sz w:val="28"/>
          <w:szCs w:val="28"/>
        </w:rPr>
        <w:t xml:space="preserve">Администрация Медведского сельского поселения </w:t>
      </w:r>
      <w:r w:rsidR="002C1172" w:rsidRPr="007155B6">
        <w:rPr>
          <w:b/>
          <w:sz w:val="28"/>
          <w:szCs w:val="28"/>
        </w:rPr>
        <w:t>ПОСТАНОВЛ</w:t>
      </w:r>
      <w:r w:rsidR="002C1172" w:rsidRPr="007155B6">
        <w:rPr>
          <w:b/>
          <w:sz w:val="28"/>
          <w:szCs w:val="28"/>
        </w:rPr>
        <w:t>Я</w:t>
      </w:r>
      <w:r w:rsidR="002C1172" w:rsidRPr="007155B6">
        <w:rPr>
          <w:b/>
          <w:sz w:val="28"/>
          <w:szCs w:val="28"/>
        </w:rPr>
        <w:t>ЕТ</w:t>
      </w:r>
      <w:r w:rsidR="00D31F9C">
        <w:rPr>
          <w:sz w:val="28"/>
          <w:szCs w:val="28"/>
        </w:rPr>
        <w:t>:</w:t>
      </w:r>
    </w:p>
    <w:p w:rsidR="008C1AC8" w:rsidRDefault="008C1AC8" w:rsidP="008C1AC8">
      <w:pPr>
        <w:spacing w:line="360" w:lineRule="auto"/>
        <w:jc w:val="both"/>
        <w:rPr>
          <w:sz w:val="28"/>
        </w:rPr>
      </w:pPr>
      <w:r>
        <w:rPr>
          <w:sz w:val="28"/>
        </w:rPr>
        <w:tab/>
        <w:t xml:space="preserve">1. Утвердить прилагаемый перечень муниципальных программ </w:t>
      </w:r>
      <w:r w:rsidRPr="008A1F30">
        <w:rPr>
          <w:sz w:val="28"/>
        </w:rPr>
        <w:t>Адм</w:t>
      </w:r>
      <w:r w:rsidRPr="008A1F30">
        <w:rPr>
          <w:sz w:val="28"/>
        </w:rPr>
        <w:t>и</w:t>
      </w:r>
      <w:r w:rsidRPr="008A1F30">
        <w:rPr>
          <w:sz w:val="28"/>
        </w:rPr>
        <w:t>нистрации Медведского сельского поселения</w:t>
      </w:r>
      <w:r>
        <w:rPr>
          <w:sz w:val="28"/>
        </w:rPr>
        <w:t>.</w:t>
      </w:r>
    </w:p>
    <w:p w:rsidR="00F209A2" w:rsidRDefault="008C1AC8" w:rsidP="008C1AC8">
      <w:pPr>
        <w:spacing w:line="360" w:lineRule="auto"/>
        <w:jc w:val="both"/>
        <w:rPr>
          <w:sz w:val="28"/>
        </w:rPr>
      </w:pPr>
      <w:r>
        <w:rPr>
          <w:sz w:val="28"/>
        </w:rPr>
        <w:t xml:space="preserve">         2. Признать утратившим силу постановлени</w:t>
      </w:r>
      <w:r w:rsidR="00F209A2">
        <w:rPr>
          <w:sz w:val="28"/>
        </w:rPr>
        <w:t>е</w:t>
      </w:r>
      <w:r>
        <w:rPr>
          <w:sz w:val="28"/>
        </w:rPr>
        <w:t xml:space="preserve"> Администрации Медве</w:t>
      </w:r>
      <w:r>
        <w:rPr>
          <w:sz w:val="28"/>
        </w:rPr>
        <w:t>д</w:t>
      </w:r>
      <w:r>
        <w:rPr>
          <w:sz w:val="28"/>
        </w:rPr>
        <w:t>ского сельского поселения</w:t>
      </w:r>
      <w:r w:rsidR="008E1A78">
        <w:rPr>
          <w:sz w:val="28"/>
        </w:rPr>
        <w:t xml:space="preserve">  от 18.10.2023 № 126</w:t>
      </w:r>
      <w:r w:rsidR="00F209A2">
        <w:rPr>
          <w:sz w:val="28"/>
        </w:rPr>
        <w:t xml:space="preserve"> «</w:t>
      </w:r>
      <w:r w:rsidR="00F209A2" w:rsidRPr="00E573B3">
        <w:rPr>
          <w:sz w:val="28"/>
        </w:rPr>
        <w:t>Об утверждении перечня муниципальных программ  Администрации Медведского сельского по</w:t>
      </w:r>
      <w:r w:rsidR="00F209A2">
        <w:rPr>
          <w:sz w:val="28"/>
        </w:rPr>
        <w:t>сел</w:t>
      </w:r>
      <w:r w:rsidR="00F209A2">
        <w:rPr>
          <w:sz w:val="28"/>
        </w:rPr>
        <w:t>е</w:t>
      </w:r>
      <w:r w:rsidR="00F209A2">
        <w:rPr>
          <w:sz w:val="28"/>
        </w:rPr>
        <w:t>ния».</w:t>
      </w:r>
    </w:p>
    <w:p w:rsidR="00E63F90" w:rsidRDefault="008C1AC8" w:rsidP="008C1AC8">
      <w:pPr>
        <w:spacing w:line="360" w:lineRule="auto"/>
        <w:jc w:val="both"/>
        <w:rPr>
          <w:sz w:val="28"/>
        </w:rPr>
      </w:pPr>
      <w:r>
        <w:rPr>
          <w:sz w:val="28"/>
        </w:rPr>
        <w:t xml:space="preserve">         3</w:t>
      </w:r>
      <w:r w:rsidR="00E63F90">
        <w:rPr>
          <w:sz w:val="28"/>
        </w:rPr>
        <w:t xml:space="preserve">. </w:t>
      </w:r>
      <w:proofErr w:type="gramStart"/>
      <w:r w:rsidR="00E63F90">
        <w:rPr>
          <w:sz w:val="28"/>
        </w:rPr>
        <w:t>Разместить</w:t>
      </w:r>
      <w:proofErr w:type="gramEnd"/>
      <w:r w:rsidR="00E63F90">
        <w:rPr>
          <w:sz w:val="28"/>
        </w:rPr>
        <w:t xml:space="preserve"> настоящее постановление на официальном сайте Админ</w:t>
      </w:r>
      <w:r w:rsidR="00E63F90">
        <w:rPr>
          <w:sz w:val="28"/>
        </w:rPr>
        <w:t>и</w:t>
      </w:r>
      <w:r w:rsidR="00B54B90">
        <w:rPr>
          <w:sz w:val="28"/>
        </w:rPr>
        <w:t xml:space="preserve">страции </w:t>
      </w:r>
      <w:r w:rsidR="00E63F90">
        <w:rPr>
          <w:sz w:val="28"/>
        </w:rPr>
        <w:t>Медведского сельского поселения в информационно-телекоммуникационной сети Интернет</w:t>
      </w:r>
      <w:r w:rsidR="00DD637A">
        <w:rPr>
          <w:sz w:val="28"/>
        </w:rPr>
        <w:t xml:space="preserve"> (</w:t>
      </w:r>
      <w:r w:rsidR="00DD637A" w:rsidRPr="008E1A78">
        <w:rPr>
          <w:color w:val="1A1A1A"/>
          <w:sz w:val="24"/>
          <w:szCs w:val="24"/>
          <w:shd w:val="clear" w:color="auto" w:fill="FFFFFF"/>
        </w:rPr>
        <w:t>https://medvedskoe-r49.gosweb.gosuslugi.ru</w:t>
      </w:r>
      <w:r w:rsidR="00914774">
        <w:rPr>
          <w:sz w:val="28"/>
        </w:rPr>
        <w:t>)</w:t>
      </w:r>
      <w:r w:rsidR="00E63F90">
        <w:rPr>
          <w:sz w:val="28"/>
        </w:rPr>
        <w:t>.</w:t>
      </w:r>
    </w:p>
    <w:p w:rsidR="006103E3" w:rsidRDefault="006103E3" w:rsidP="008C1AC8">
      <w:pPr>
        <w:spacing w:line="360" w:lineRule="auto"/>
        <w:jc w:val="both"/>
        <w:rPr>
          <w:sz w:val="28"/>
        </w:rPr>
      </w:pPr>
      <w:r>
        <w:rPr>
          <w:sz w:val="28"/>
        </w:rPr>
        <w:t xml:space="preserve">         4. </w:t>
      </w:r>
      <w:proofErr w:type="gramStart"/>
      <w:r>
        <w:rPr>
          <w:sz w:val="28"/>
        </w:rPr>
        <w:t>Контроль за</w:t>
      </w:r>
      <w:proofErr w:type="gramEnd"/>
      <w:r>
        <w:rPr>
          <w:sz w:val="28"/>
        </w:rPr>
        <w:t xml:space="preserve"> исполнением настоящего постановления оставляю за с</w:t>
      </w:r>
      <w:r>
        <w:rPr>
          <w:sz w:val="28"/>
        </w:rPr>
        <w:t>о</w:t>
      </w:r>
      <w:r>
        <w:rPr>
          <w:sz w:val="28"/>
        </w:rPr>
        <w:t>бой.</w:t>
      </w:r>
    </w:p>
    <w:p w:rsidR="006103E3" w:rsidRDefault="006103E3" w:rsidP="008C1AC8">
      <w:pPr>
        <w:spacing w:line="360" w:lineRule="auto"/>
        <w:jc w:val="both"/>
        <w:rPr>
          <w:sz w:val="28"/>
        </w:rPr>
      </w:pPr>
      <w:r>
        <w:rPr>
          <w:sz w:val="28"/>
        </w:rPr>
        <w:t xml:space="preserve">         5. Настоящее постано</w:t>
      </w:r>
      <w:r w:rsidR="00DD637A">
        <w:rPr>
          <w:sz w:val="28"/>
        </w:rPr>
        <w:t>вление</w:t>
      </w:r>
      <w:r w:rsidR="008E1A78">
        <w:rPr>
          <w:sz w:val="28"/>
        </w:rPr>
        <w:t xml:space="preserve"> вступает в силу с 1 января 2025</w:t>
      </w:r>
      <w:r w:rsidR="00DD637A">
        <w:rPr>
          <w:sz w:val="28"/>
        </w:rPr>
        <w:t xml:space="preserve"> года</w:t>
      </w:r>
      <w:r>
        <w:rPr>
          <w:sz w:val="28"/>
        </w:rPr>
        <w:t>.</w:t>
      </w:r>
    </w:p>
    <w:p w:rsidR="00207956" w:rsidRDefault="00A80A6E" w:rsidP="00846EEA">
      <w:pPr>
        <w:spacing w:line="360" w:lineRule="auto"/>
        <w:jc w:val="both"/>
        <w:rPr>
          <w:b/>
        </w:rPr>
      </w:pPr>
      <w:r>
        <w:rPr>
          <w:b/>
        </w:rPr>
        <w:t xml:space="preserve"> </w:t>
      </w:r>
    </w:p>
    <w:p w:rsidR="00A80A6E" w:rsidRPr="00A80A6E" w:rsidRDefault="006103E3" w:rsidP="00846EEA">
      <w:pPr>
        <w:spacing w:line="360" w:lineRule="auto"/>
        <w:jc w:val="both"/>
        <w:rPr>
          <w:b/>
          <w:sz w:val="28"/>
          <w:szCs w:val="28"/>
        </w:rPr>
      </w:pPr>
      <w:r>
        <w:rPr>
          <w:b/>
          <w:sz w:val="28"/>
          <w:szCs w:val="28"/>
        </w:rPr>
        <w:t xml:space="preserve">      </w:t>
      </w:r>
      <w:r w:rsidR="004F3264">
        <w:rPr>
          <w:b/>
          <w:sz w:val="28"/>
          <w:szCs w:val="28"/>
        </w:rPr>
        <w:t xml:space="preserve">Глава сельского  </w:t>
      </w:r>
      <w:r w:rsidR="00A80A6E" w:rsidRPr="00A80A6E">
        <w:rPr>
          <w:b/>
          <w:sz w:val="28"/>
          <w:szCs w:val="28"/>
        </w:rPr>
        <w:t xml:space="preserve">поселения     </w:t>
      </w:r>
      <w:r w:rsidR="00A80A6E">
        <w:rPr>
          <w:b/>
          <w:sz w:val="28"/>
          <w:szCs w:val="28"/>
        </w:rPr>
        <w:t xml:space="preserve">                            </w:t>
      </w:r>
      <w:r w:rsidR="00A80A6E" w:rsidRPr="00A80A6E">
        <w:rPr>
          <w:b/>
          <w:sz w:val="28"/>
          <w:szCs w:val="28"/>
        </w:rPr>
        <w:t xml:space="preserve"> </w:t>
      </w:r>
      <w:r w:rsidR="00C6243C">
        <w:rPr>
          <w:b/>
          <w:sz w:val="28"/>
          <w:szCs w:val="28"/>
        </w:rPr>
        <w:t>И.Н.Павлова</w:t>
      </w:r>
    </w:p>
    <w:p w:rsidR="008C1AC8" w:rsidRDefault="008C1AC8" w:rsidP="001351C7">
      <w:pPr>
        <w:widowControl w:val="0"/>
        <w:autoSpaceDE w:val="0"/>
        <w:autoSpaceDN w:val="0"/>
        <w:adjustRightInd w:val="0"/>
        <w:spacing w:line="360" w:lineRule="auto"/>
        <w:outlineLvl w:val="1"/>
        <w:rPr>
          <w:b/>
        </w:rPr>
      </w:pPr>
    </w:p>
    <w:p w:rsidR="00C6243C" w:rsidRDefault="00C6243C" w:rsidP="001351C7">
      <w:pPr>
        <w:widowControl w:val="0"/>
        <w:autoSpaceDE w:val="0"/>
        <w:autoSpaceDN w:val="0"/>
        <w:adjustRightInd w:val="0"/>
        <w:spacing w:line="360" w:lineRule="auto"/>
        <w:outlineLvl w:val="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7"/>
        <w:gridCol w:w="4603"/>
      </w:tblGrid>
      <w:tr w:rsidR="008A4CF8" w:rsidRPr="00CD5402" w:rsidTr="00CD5402">
        <w:tc>
          <w:tcPr>
            <w:tcW w:w="5148" w:type="dxa"/>
            <w:tcBorders>
              <w:top w:val="nil"/>
              <w:left w:val="nil"/>
              <w:bottom w:val="nil"/>
              <w:right w:val="nil"/>
            </w:tcBorders>
          </w:tcPr>
          <w:p w:rsidR="008A4CF8" w:rsidRPr="00CD5402" w:rsidRDefault="008A4CF8" w:rsidP="00CD5402">
            <w:pPr>
              <w:jc w:val="both"/>
              <w:rPr>
                <w:b/>
                <w:sz w:val="28"/>
                <w:szCs w:val="28"/>
              </w:rPr>
            </w:pPr>
          </w:p>
        </w:tc>
        <w:tc>
          <w:tcPr>
            <w:tcW w:w="4706" w:type="dxa"/>
            <w:tcBorders>
              <w:top w:val="nil"/>
              <w:left w:val="nil"/>
              <w:bottom w:val="nil"/>
              <w:right w:val="nil"/>
            </w:tcBorders>
          </w:tcPr>
          <w:p w:rsidR="008A4CF8" w:rsidRPr="00CD5402" w:rsidRDefault="008A4CF8" w:rsidP="00CD5402">
            <w:pPr>
              <w:jc w:val="both"/>
              <w:rPr>
                <w:sz w:val="24"/>
                <w:szCs w:val="24"/>
              </w:rPr>
            </w:pPr>
            <w:r w:rsidRPr="00CD5402">
              <w:rPr>
                <w:sz w:val="24"/>
                <w:szCs w:val="24"/>
              </w:rPr>
              <w:t>Утвержден</w:t>
            </w:r>
          </w:p>
          <w:p w:rsidR="008A4CF8" w:rsidRPr="00CD5402" w:rsidRDefault="008A4CF8" w:rsidP="00CD5402">
            <w:pPr>
              <w:jc w:val="both"/>
              <w:rPr>
                <w:sz w:val="24"/>
                <w:szCs w:val="24"/>
              </w:rPr>
            </w:pPr>
            <w:r w:rsidRPr="00CD5402">
              <w:rPr>
                <w:sz w:val="24"/>
                <w:szCs w:val="24"/>
              </w:rPr>
              <w:t>постановлением Администрации</w:t>
            </w:r>
          </w:p>
          <w:p w:rsidR="008A4CF8" w:rsidRPr="00CD5402" w:rsidRDefault="008A4CF8" w:rsidP="00CD5402">
            <w:pPr>
              <w:jc w:val="both"/>
              <w:rPr>
                <w:sz w:val="24"/>
                <w:szCs w:val="24"/>
              </w:rPr>
            </w:pPr>
            <w:r w:rsidRPr="00CD5402">
              <w:rPr>
                <w:sz w:val="24"/>
                <w:szCs w:val="24"/>
              </w:rPr>
              <w:t xml:space="preserve">Медведского сельского поселения </w:t>
            </w:r>
          </w:p>
          <w:p w:rsidR="008A4CF8" w:rsidRPr="00CD5402" w:rsidRDefault="008A4CF8" w:rsidP="00CD5402">
            <w:pPr>
              <w:jc w:val="both"/>
              <w:rPr>
                <w:sz w:val="24"/>
                <w:szCs w:val="24"/>
              </w:rPr>
            </w:pPr>
            <w:r w:rsidRPr="00CD5402">
              <w:rPr>
                <w:sz w:val="24"/>
                <w:szCs w:val="24"/>
              </w:rPr>
              <w:t xml:space="preserve">от </w:t>
            </w:r>
            <w:r w:rsidR="008E1A78">
              <w:rPr>
                <w:sz w:val="24"/>
                <w:szCs w:val="24"/>
              </w:rPr>
              <w:t>15.10.2024</w:t>
            </w:r>
            <w:r w:rsidR="00CC2BAC">
              <w:rPr>
                <w:sz w:val="24"/>
                <w:szCs w:val="24"/>
              </w:rPr>
              <w:t xml:space="preserve"> </w:t>
            </w:r>
            <w:r w:rsidRPr="00CD5402">
              <w:rPr>
                <w:sz w:val="24"/>
                <w:szCs w:val="24"/>
              </w:rPr>
              <w:t xml:space="preserve">№ </w:t>
            </w:r>
            <w:r w:rsidR="008E1A78">
              <w:rPr>
                <w:sz w:val="24"/>
                <w:szCs w:val="24"/>
              </w:rPr>
              <w:t>197</w:t>
            </w:r>
          </w:p>
        </w:tc>
      </w:tr>
    </w:tbl>
    <w:p w:rsidR="008A4CF8" w:rsidRDefault="008A4CF8" w:rsidP="008A4CF8">
      <w:pPr>
        <w:jc w:val="both"/>
        <w:rPr>
          <w:b/>
          <w:sz w:val="28"/>
          <w:szCs w:val="28"/>
        </w:rPr>
      </w:pPr>
    </w:p>
    <w:p w:rsidR="008A4CF8" w:rsidRDefault="008A4CF8" w:rsidP="008A4CF8">
      <w:pPr>
        <w:jc w:val="center"/>
        <w:rPr>
          <w:b/>
          <w:sz w:val="28"/>
          <w:szCs w:val="28"/>
        </w:rPr>
      </w:pPr>
    </w:p>
    <w:p w:rsidR="008A4CF8" w:rsidRDefault="008A4CF8" w:rsidP="008A4CF8">
      <w:pPr>
        <w:jc w:val="center"/>
        <w:rPr>
          <w:b/>
          <w:sz w:val="28"/>
          <w:szCs w:val="28"/>
        </w:rPr>
      </w:pPr>
      <w:r>
        <w:rPr>
          <w:b/>
          <w:sz w:val="28"/>
          <w:szCs w:val="28"/>
        </w:rPr>
        <w:t xml:space="preserve"> Перечень</w:t>
      </w:r>
    </w:p>
    <w:p w:rsidR="008A4CF8" w:rsidRDefault="008A4CF8" w:rsidP="008A4CF8">
      <w:pPr>
        <w:jc w:val="center"/>
        <w:rPr>
          <w:b/>
          <w:sz w:val="28"/>
        </w:rPr>
      </w:pPr>
      <w:r>
        <w:rPr>
          <w:b/>
          <w:sz w:val="28"/>
        </w:rPr>
        <w:t xml:space="preserve">муниципальных программ  Администрации Медведского </w:t>
      </w:r>
    </w:p>
    <w:p w:rsidR="008A4CF8" w:rsidRDefault="008A4CF8" w:rsidP="008A4CF8">
      <w:pPr>
        <w:jc w:val="center"/>
        <w:rPr>
          <w:b/>
          <w:sz w:val="28"/>
        </w:rPr>
      </w:pPr>
      <w:r>
        <w:rPr>
          <w:b/>
          <w:sz w:val="28"/>
        </w:rPr>
        <w:t>сельского поселения</w:t>
      </w:r>
    </w:p>
    <w:p w:rsidR="008A4CF8" w:rsidRDefault="008A4CF8" w:rsidP="008A4CF8">
      <w:pPr>
        <w:jc w:val="right"/>
        <w:rPr>
          <w:sz w:val="24"/>
          <w:szCs w:val="24"/>
        </w:rPr>
      </w:pPr>
      <w:r>
        <w:rPr>
          <w:sz w:val="24"/>
          <w:szCs w:val="24"/>
        </w:rPr>
        <w:t xml:space="preserve"> </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679"/>
        <w:gridCol w:w="2454"/>
        <w:gridCol w:w="1440"/>
        <w:gridCol w:w="1902"/>
      </w:tblGrid>
      <w:tr w:rsidR="008A4CF8" w:rsidRPr="00CD5402" w:rsidTr="00E05C4A">
        <w:tc>
          <w:tcPr>
            <w:tcW w:w="540" w:type="dxa"/>
          </w:tcPr>
          <w:p w:rsidR="008A4CF8" w:rsidRPr="00CD5402" w:rsidRDefault="008A4CF8" w:rsidP="00CD5402">
            <w:pPr>
              <w:jc w:val="center"/>
              <w:rPr>
                <w:sz w:val="24"/>
                <w:szCs w:val="24"/>
              </w:rPr>
            </w:pPr>
            <w:r w:rsidRPr="00CD5402">
              <w:rPr>
                <w:sz w:val="24"/>
                <w:szCs w:val="24"/>
              </w:rPr>
              <w:t xml:space="preserve">№ </w:t>
            </w:r>
            <w:proofErr w:type="spellStart"/>
            <w:proofErr w:type="gramStart"/>
            <w:r w:rsidRPr="00CD5402">
              <w:rPr>
                <w:sz w:val="24"/>
                <w:szCs w:val="24"/>
              </w:rPr>
              <w:t>п</w:t>
            </w:r>
            <w:proofErr w:type="spellEnd"/>
            <w:proofErr w:type="gramEnd"/>
            <w:r w:rsidRPr="00CD5402">
              <w:rPr>
                <w:sz w:val="24"/>
                <w:szCs w:val="24"/>
              </w:rPr>
              <w:t>/</w:t>
            </w:r>
            <w:proofErr w:type="spellStart"/>
            <w:r w:rsidRPr="00CD5402">
              <w:rPr>
                <w:sz w:val="24"/>
                <w:szCs w:val="24"/>
              </w:rPr>
              <w:t>п</w:t>
            </w:r>
            <w:proofErr w:type="spellEnd"/>
          </w:p>
        </w:tc>
        <w:tc>
          <w:tcPr>
            <w:tcW w:w="3679" w:type="dxa"/>
          </w:tcPr>
          <w:p w:rsidR="008A4CF8" w:rsidRPr="00CD5402" w:rsidRDefault="008A4CF8" w:rsidP="00CD5402">
            <w:pPr>
              <w:jc w:val="center"/>
              <w:rPr>
                <w:sz w:val="24"/>
                <w:szCs w:val="24"/>
              </w:rPr>
            </w:pPr>
            <w:r w:rsidRPr="00CD5402">
              <w:rPr>
                <w:sz w:val="24"/>
                <w:szCs w:val="24"/>
              </w:rPr>
              <w:t>Наименование муниципальной программы</w:t>
            </w:r>
          </w:p>
          <w:p w:rsidR="008A4CF8" w:rsidRPr="00CD5402" w:rsidRDefault="008A4CF8" w:rsidP="00CD5402">
            <w:pPr>
              <w:jc w:val="center"/>
              <w:rPr>
                <w:sz w:val="24"/>
                <w:szCs w:val="24"/>
              </w:rPr>
            </w:pPr>
          </w:p>
        </w:tc>
        <w:tc>
          <w:tcPr>
            <w:tcW w:w="2454" w:type="dxa"/>
          </w:tcPr>
          <w:p w:rsidR="008A4CF8" w:rsidRPr="00CD5402" w:rsidRDefault="008A4CF8" w:rsidP="00CD5402">
            <w:pPr>
              <w:jc w:val="center"/>
              <w:rPr>
                <w:sz w:val="24"/>
                <w:szCs w:val="24"/>
              </w:rPr>
            </w:pPr>
            <w:r w:rsidRPr="00CD5402">
              <w:rPr>
                <w:sz w:val="24"/>
                <w:szCs w:val="24"/>
              </w:rPr>
              <w:t>Наименование мун</w:t>
            </w:r>
            <w:r w:rsidRPr="00CD5402">
              <w:rPr>
                <w:sz w:val="24"/>
                <w:szCs w:val="24"/>
              </w:rPr>
              <w:t>и</w:t>
            </w:r>
            <w:r w:rsidRPr="00CD5402">
              <w:rPr>
                <w:sz w:val="24"/>
                <w:szCs w:val="24"/>
              </w:rPr>
              <w:t>ципальной подпр</w:t>
            </w:r>
            <w:r w:rsidRPr="00CD5402">
              <w:rPr>
                <w:sz w:val="24"/>
                <w:szCs w:val="24"/>
              </w:rPr>
              <w:t>о</w:t>
            </w:r>
            <w:r w:rsidRPr="00CD5402">
              <w:rPr>
                <w:sz w:val="24"/>
                <w:szCs w:val="24"/>
              </w:rPr>
              <w:t xml:space="preserve">граммы </w:t>
            </w:r>
          </w:p>
        </w:tc>
        <w:tc>
          <w:tcPr>
            <w:tcW w:w="1440" w:type="dxa"/>
          </w:tcPr>
          <w:p w:rsidR="008A4CF8" w:rsidRPr="00CD5402" w:rsidRDefault="008A4CF8" w:rsidP="00CD5402">
            <w:pPr>
              <w:jc w:val="center"/>
              <w:rPr>
                <w:sz w:val="24"/>
                <w:szCs w:val="24"/>
              </w:rPr>
            </w:pPr>
            <w:r w:rsidRPr="00CD5402">
              <w:rPr>
                <w:sz w:val="24"/>
                <w:szCs w:val="24"/>
              </w:rPr>
              <w:t>Срок ре</w:t>
            </w:r>
            <w:r w:rsidRPr="00CD5402">
              <w:rPr>
                <w:sz w:val="24"/>
                <w:szCs w:val="24"/>
              </w:rPr>
              <w:t>а</w:t>
            </w:r>
            <w:r w:rsidRPr="00CD5402">
              <w:rPr>
                <w:sz w:val="24"/>
                <w:szCs w:val="24"/>
              </w:rPr>
              <w:t>лизации</w:t>
            </w:r>
          </w:p>
        </w:tc>
        <w:tc>
          <w:tcPr>
            <w:tcW w:w="1902" w:type="dxa"/>
          </w:tcPr>
          <w:p w:rsidR="008A4CF8" w:rsidRPr="00CD5402" w:rsidRDefault="008A4CF8" w:rsidP="00CD5402">
            <w:pPr>
              <w:jc w:val="center"/>
              <w:rPr>
                <w:sz w:val="24"/>
                <w:szCs w:val="24"/>
              </w:rPr>
            </w:pPr>
            <w:r w:rsidRPr="00CD5402">
              <w:rPr>
                <w:sz w:val="24"/>
                <w:szCs w:val="24"/>
              </w:rPr>
              <w:t>Ответственный исполнитель</w:t>
            </w:r>
          </w:p>
        </w:tc>
      </w:tr>
      <w:tr w:rsidR="008A4CF8" w:rsidRPr="00CD5402" w:rsidTr="00E05C4A">
        <w:trPr>
          <w:trHeight w:val="368"/>
        </w:trPr>
        <w:tc>
          <w:tcPr>
            <w:tcW w:w="540" w:type="dxa"/>
            <w:vMerge w:val="restart"/>
          </w:tcPr>
          <w:p w:rsidR="008A4CF8" w:rsidRPr="00CD5402" w:rsidRDefault="008A4CF8" w:rsidP="00CD5402">
            <w:pPr>
              <w:jc w:val="center"/>
              <w:rPr>
                <w:sz w:val="24"/>
                <w:szCs w:val="24"/>
              </w:rPr>
            </w:pPr>
            <w:r w:rsidRPr="00CD5402">
              <w:rPr>
                <w:sz w:val="24"/>
                <w:szCs w:val="24"/>
              </w:rPr>
              <w:t>1</w:t>
            </w:r>
          </w:p>
        </w:tc>
        <w:tc>
          <w:tcPr>
            <w:tcW w:w="3679" w:type="dxa"/>
            <w:vMerge w:val="restart"/>
          </w:tcPr>
          <w:p w:rsidR="008A4CF8" w:rsidRPr="00CD5402" w:rsidRDefault="008A4CF8" w:rsidP="00CD5402">
            <w:pPr>
              <w:jc w:val="both"/>
              <w:rPr>
                <w:sz w:val="24"/>
                <w:szCs w:val="24"/>
              </w:rPr>
            </w:pPr>
            <w:r w:rsidRPr="00CD5402">
              <w:rPr>
                <w:sz w:val="24"/>
                <w:szCs w:val="24"/>
              </w:rPr>
              <w:t>«Совершенствование и развитие местного самоуправления в Ме</w:t>
            </w:r>
            <w:r w:rsidRPr="00CD5402">
              <w:rPr>
                <w:sz w:val="24"/>
                <w:szCs w:val="24"/>
              </w:rPr>
              <w:t>д</w:t>
            </w:r>
            <w:r w:rsidRPr="00CD5402">
              <w:rPr>
                <w:sz w:val="24"/>
                <w:szCs w:val="24"/>
              </w:rPr>
              <w:t>ведском сельском поселении»</w:t>
            </w:r>
          </w:p>
        </w:tc>
        <w:tc>
          <w:tcPr>
            <w:tcW w:w="2454" w:type="dxa"/>
          </w:tcPr>
          <w:p w:rsidR="008A4CF8" w:rsidRPr="00CD5402" w:rsidRDefault="008A4CF8" w:rsidP="00CD5402">
            <w:pPr>
              <w:jc w:val="both"/>
              <w:rPr>
                <w:sz w:val="24"/>
                <w:szCs w:val="24"/>
              </w:rPr>
            </w:pPr>
            <w:r w:rsidRPr="00CD5402">
              <w:rPr>
                <w:sz w:val="24"/>
                <w:szCs w:val="24"/>
              </w:rPr>
              <w:t>«Развитие системы муниципальной службы в Медве</w:t>
            </w:r>
            <w:r w:rsidRPr="00CD5402">
              <w:rPr>
                <w:sz w:val="24"/>
                <w:szCs w:val="24"/>
              </w:rPr>
              <w:t>д</w:t>
            </w:r>
            <w:r w:rsidRPr="00CD5402">
              <w:rPr>
                <w:sz w:val="24"/>
                <w:szCs w:val="24"/>
              </w:rPr>
              <w:t>ском сельском пос</w:t>
            </w:r>
            <w:r w:rsidRPr="00CD5402">
              <w:rPr>
                <w:sz w:val="24"/>
                <w:szCs w:val="24"/>
              </w:rPr>
              <w:t>е</w:t>
            </w:r>
            <w:r w:rsidRPr="00CD5402">
              <w:rPr>
                <w:sz w:val="24"/>
                <w:szCs w:val="24"/>
              </w:rPr>
              <w:t>лении»</w:t>
            </w:r>
          </w:p>
        </w:tc>
        <w:tc>
          <w:tcPr>
            <w:tcW w:w="1440" w:type="dxa"/>
            <w:vMerge w:val="restart"/>
          </w:tcPr>
          <w:p w:rsidR="008A4CF8" w:rsidRPr="00CD5402" w:rsidRDefault="008E1A78" w:rsidP="006A11E9">
            <w:pPr>
              <w:rPr>
                <w:sz w:val="24"/>
                <w:szCs w:val="24"/>
              </w:rPr>
            </w:pPr>
            <w:r>
              <w:rPr>
                <w:sz w:val="24"/>
                <w:szCs w:val="24"/>
              </w:rPr>
              <w:t>2023-2027</w:t>
            </w: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E1A78" w:rsidP="00CD5402">
            <w:pPr>
              <w:jc w:val="center"/>
              <w:rPr>
                <w:sz w:val="24"/>
                <w:szCs w:val="24"/>
              </w:rPr>
            </w:pPr>
            <w:r>
              <w:rPr>
                <w:sz w:val="24"/>
                <w:szCs w:val="24"/>
              </w:rPr>
              <w:t>2023-2027</w:t>
            </w: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A4CF8" w:rsidP="006A11E9">
            <w:pPr>
              <w:rPr>
                <w:sz w:val="24"/>
                <w:szCs w:val="24"/>
              </w:rPr>
            </w:pPr>
          </w:p>
          <w:p w:rsidR="008A4CF8" w:rsidRPr="00CD5402" w:rsidRDefault="008E1A78" w:rsidP="006A11E9">
            <w:pPr>
              <w:rPr>
                <w:sz w:val="24"/>
                <w:szCs w:val="24"/>
              </w:rPr>
            </w:pPr>
            <w:r>
              <w:rPr>
                <w:sz w:val="24"/>
                <w:szCs w:val="24"/>
              </w:rPr>
              <w:t>2023-2027</w:t>
            </w: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E1A78" w:rsidP="006A11E9">
            <w:pPr>
              <w:rPr>
                <w:sz w:val="24"/>
                <w:szCs w:val="24"/>
              </w:rPr>
            </w:pPr>
            <w:r>
              <w:rPr>
                <w:sz w:val="24"/>
                <w:szCs w:val="24"/>
              </w:rPr>
              <w:t>2023</w:t>
            </w:r>
            <w:r w:rsidR="00F209A2">
              <w:rPr>
                <w:sz w:val="24"/>
                <w:szCs w:val="24"/>
              </w:rPr>
              <w:t>-202</w:t>
            </w:r>
            <w:r>
              <w:rPr>
                <w:sz w:val="24"/>
                <w:szCs w:val="24"/>
              </w:rPr>
              <w:t>7</w:t>
            </w:r>
          </w:p>
        </w:tc>
        <w:tc>
          <w:tcPr>
            <w:tcW w:w="1902" w:type="dxa"/>
            <w:vMerge w:val="restart"/>
          </w:tcPr>
          <w:p w:rsidR="008A4CF8" w:rsidRPr="00CD5402" w:rsidRDefault="008A4CF8" w:rsidP="006A11E9">
            <w:pPr>
              <w:rPr>
                <w:sz w:val="24"/>
                <w:szCs w:val="24"/>
              </w:rPr>
            </w:pPr>
            <w:r w:rsidRPr="00CD5402">
              <w:rPr>
                <w:sz w:val="24"/>
                <w:szCs w:val="24"/>
              </w:rPr>
              <w:t xml:space="preserve">Администрация </w:t>
            </w: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r w:rsidRPr="00CD5402">
              <w:rPr>
                <w:sz w:val="24"/>
                <w:szCs w:val="24"/>
              </w:rPr>
              <w:t>Администрация</w:t>
            </w: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r w:rsidRPr="00CD5402">
              <w:rPr>
                <w:sz w:val="24"/>
                <w:szCs w:val="24"/>
              </w:rPr>
              <w:t>Администрация</w:t>
            </w: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r w:rsidRPr="00CD5402">
              <w:rPr>
                <w:sz w:val="24"/>
                <w:szCs w:val="24"/>
              </w:rPr>
              <w:t>Администрация</w:t>
            </w:r>
          </w:p>
          <w:p w:rsidR="008A4CF8" w:rsidRPr="00CD5402" w:rsidRDefault="008A4CF8" w:rsidP="006A11E9">
            <w:pPr>
              <w:rPr>
                <w:sz w:val="24"/>
                <w:szCs w:val="24"/>
              </w:rPr>
            </w:pPr>
          </w:p>
        </w:tc>
      </w:tr>
      <w:tr w:rsidR="008A4CF8" w:rsidRPr="00CD5402" w:rsidTr="00E05C4A">
        <w:trPr>
          <w:trHeight w:val="352"/>
        </w:trPr>
        <w:tc>
          <w:tcPr>
            <w:tcW w:w="540" w:type="dxa"/>
            <w:vMerge/>
          </w:tcPr>
          <w:p w:rsidR="008A4CF8" w:rsidRPr="00CD5402" w:rsidRDefault="008A4CF8" w:rsidP="00CD5402">
            <w:pPr>
              <w:jc w:val="center"/>
              <w:rPr>
                <w:sz w:val="24"/>
                <w:szCs w:val="24"/>
              </w:rPr>
            </w:pPr>
          </w:p>
        </w:tc>
        <w:tc>
          <w:tcPr>
            <w:tcW w:w="3679" w:type="dxa"/>
            <w:vMerge/>
          </w:tcPr>
          <w:p w:rsidR="008A4CF8" w:rsidRPr="00CD5402" w:rsidRDefault="008A4CF8" w:rsidP="00CD5402">
            <w:pPr>
              <w:jc w:val="both"/>
              <w:rPr>
                <w:sz w:val="24"/>
                <w:szCs w:val="24"/>
              </w:rPr>
            </w:pPr>
          </w:p>
        </w:tc>
        <w:tc>
          <w:tcPr>
            <w:tcW w:w="2454" w:type="dxa"/>
          </w:tcPr>
          <w:p w:rsidR="008A4CF8" w:rsidRPr="00CD5402" w:rsidRDefault="008A4CF8" w:rsidP="00CD5402">
            <w:pPr>
              <w:jc w:val="both"/>
              <w:rPr>
                <w:sz w:val="24"/>
                <w:szCs w:val="24"/>
              </w:rPr>
            </w:pPr>
            <w:r w:rsidRPr="00CD5402">
              <w:rPr>
                <w:sz w:val="24"/>
                <w:szCs w:val="24"/>
              </w:rPr>
              <w:t>«Развитие и рефо</w:t>
            </w:r>
            <w:r w:rsidRPr="00CD5402">
              <w:rPr>
                <w:sz w:val="24"/>
                <w:szCs w:val="24"/>
              </w:rPr>
              <w:t>р</w:t>
            </w:r>
            <w:r w:rsidRPr="00CD5402">
              <w:rPr>
                <w:sz w:val="24"/>
                <w:szCs w:val="24"/>
              </w:rPr>
              <w:t>мирование  местного самоуправления в Медведском сел</w:t>
            </w:r>
            <w:r w:rsidRPr="00CD5402">
              <w:rPr>
                <w:sz w:val="24"/>
                <w:szCs w:val="24"/>
              </w:rPr>
              <w:t>ь</w:t>
            </w:r>
            <w:r w:rsidRPr="00CD5402">
              <w:rPr>
                <w:sz w:val="24"/>
                <w:szCs w:val="24"/>
              </w:rPr>
              <w:t>ском поселении»</w:t>
            </w:r>
          </w:p>
        </w:tc>
        <w:tc>
          <w:tcPr>
            <w:tcW w:w="1440" w:type="dxa"/>
            <w:vMerge/>
          </w:tcPr>
          <w:p w:rsidR="008A4CF8" w:rsidRPr="00CD5402" w:rsidRDefault="008A4CF8" w:rsidP="00CD5402">
            <w:pPr>
              <w:jc w:val="center"/>
              <w:rPr>
                <w:sz w:val="24"/>
                <w:szCs w:val="24"/>
              </w:rPr>
            </w:pPr>
          </w:p>
        </w:tc>
        <w:tc>
          <w:tcPr>
            <w:tcW w:w="1902" w:type="dxa"/>
            <w:vMerge/>
          </w:tcPr>
          <w:p w:rsidR="008A4CF8" w:rsidRPr="00CD5402" w:rsidRDefault="008A4CF8" w:rsidP="00CD5402">
            <w:pPr>
              <w:jc w:val="center"/>
              <w:rPr>
                <w:sz w:val="24"/>
                <w:szCs w:val="24"/>
              </w:rPr>
            </w:pPr>
          </w:p>
        </w:tc>
      </w:tr>
      <w:tr w:rsidR="008A4CF8" w:rsidRPr="00CD5402" w:rsidTr="00E05C4A">
        <w:trPr>
          <w:trHeight w:val="336"/>
        </w:trPr>
        <w:tc>
          <w:tcPr>
            <w:tcW w:w="540" w:type="dxa"/>
            <w:vMerge/>
          </w:tcPr>
          <w:p w:rsidR="008A4CF8" w:rsidRPr="00CD5402" w:rsidRDefault="008A4CF8" w:rsidP="00CD5402">
            <w:pPr>
              <w:jc w:val="center"/>
              <w:rPr>
                <w:sz w:val="24"/>
                <w:szCs w:val="24"/>
              </w:rPr>
            </w:pPr>
          </w:p>
        </w:tc>
        <w:tc>
          <w:tcPr>
            <w:tcW w:w="3679" w:type="dxa"/>
            <w:vMerge/>
          </w:tcPr>
          <w:p w:rsidR="008A4CF8" w:rsidRPr="00CD5402" w:rsidRDefault="008A4CF8" w:rsidP="00CD5402">
            <w:pPr>
              <w:jc w:val="both"/>
              <w:rPr>
                <w:sz w:val="24"/>
                <w:szCs w:val="24"/>
              </w:rPr>
            </w:pPr>
          </w:p>
        </w:tc>
        <w:tc>
          <w:tcPr>
            <w:tcW w:w="2454" w:type="dxa"/>
          </w:tcPr>
          <w:p w:rsidR="008A4CF8" w:rsidRPr="00CD5402" w:rsidRDefault="008A4CF8" w:rsidP="00CD5402">
            <w:pPr>
              <w:jc w:val="both"/>
              <w:rPr>
                <w:sz w:val="24"/>
                <w:szCs w:val="24"/>
              </w:rPr>
            </w:pPr>
            <w:r w:rsidRPr="00CD5402">
              <w:rPr>
                <w:sz w:val="24"/>
                <w:szCs w:val="24"/>
              </w:rPr>
              <w:t>«Развитие информ</w:t>
            </w:r>
            <w:r w:rsidRPr="00CD5402">
              <w:rPr>
                <w:sz w:val="24"/>
                <w:szCs w:val="24"/>
              </w:rPr>
              <w:t>а</w:t>
            </w:r>
            <w:r w:rsidRPr="00CD5402">
              <w:rPr>
                <w:sz w:val="24"/>
                <w:szCs w:val="24"/>
              </w:rPr>
              <w:t>ционного общества в Медведском сел</w:t>
            </w:r>
            <w:r w:rsidRPr="00CD5402">
              <w:rPr>
                <w:sz w:val="24"/>
                <w:szCs w:val="24"/>
              </w:rPr>
              <w:t>ь</w:t>
            </w:r>
            <w:r w:rsidRPr="00CD5402">
              <w:rPr>
                <w:sz w:val="24"/>
                <w:szCs w:val="24"/>
              </w:rPr>
              <w:t>ском поселении»</w:t>
            </w:r>
          </w:p>
        </w:tc>
        <w:tc>
          <w:tcPr>
            <w:tcW w:w="1440" w:type="dxa"/>
            <w:vMerge/>
          </w:tcPr>
          <w:p w:rsidR="008A4CF8" w:rsidRPr="00CD5402" w:rsidRDefault="008A4CF8" w:rsidP="00CD5402">
            <w:pPr>
              <w:jc w:val="center"/>
              <w:rPr>
                <w:sz w:val="24"/>
                <w:szCs w:val="24"/>
              </w:rPr>
            </w:pPr>
          </w:p>
        </w:tc>
        <w:tc>
          <w:tcPr>
            <w:tcW w:w="1902" w:type="dxa"/>
            <w:vMerge/>
          </w:tcPr>
          <w:p w:rsidR="008A4CF8" w:rsidRPr="00CD5402" w:rsidRDefault="008A4CF8" w:rsidP="00CD5402">
            <w:pPr>
              <w:jc w:val="center"/>
              <w:rPr>
                <w:sz w:val="24"/>
                <w:szCs w:val="24"/>
              </w:rPr>
            </w:pPr>
          </w:p>
        </w:tc>
      </w:tr>
      <w:tr w:rsidR="008A4CF8" w:rsidRPr="00CD5402" w:rsidTr="00E05C4A">
        <w:trPr>
          <w:trHeight w:val="1156"/>
        </w:trPr>
        <w:tc>
          <w:tcPr>
            <w:tcW w:w="540" w:type="dxa"/>
            <w:vMerge/>
          </w:tcPr>
          <w:p w:rsidR="008A4CF8" w:rsidRPr="00CD5402" w:rsidRDefault="008A4CF8" w:rsidP="00CD5402">
            <w:pPr>
              <w:jc w:val="center"/>
              <w:rPr>
                <w:sz w:val="24"/>
                <w:szCs w:val="24"/>
              </w:rPr>
            </w:pPr>
          </w:p>
        </w:tc>
        <w:tc>
          <w:tcPr>
            <w:tcW w:w="3679" w:type="dxa"/>
            <w:vMerge/>
          </w:tcPr>
          <w:p w:rsidR="008A4CF8" w:rsidRPr="00CD5402" w:rsidRDefault="008A4CF8" w:rsidP="00CD5402">
            <w:pPr>
              <w:jc w:val="both"/>
              <w:rPr>
                <w:sz w:val="24"/>
                <w:szCs w:val="24"/>
              </w:rPr>
            </w:pPr>
          </w:p>
        </w:tc>
        <w:tc>
          <w:tcPr>
            <w:tcW w:w="2454" w:type="dxa"/>
          </w:tcPr>
          <w:p w:rsidR="008A4CF8" w:rsidRPr="00CD5402" w:rsidRDefault="008A4CF8" w:rsidP="00CD5402">
            <w:pPr>
              <w:jc w:val="both"/>
              <w:rPr>
                <w:sz w:val="24"/>
                <w:szCs w:val="24"/>
              </w:rPr>
            </w:pPr>
            <w:r w:rsidRPr="00CD5402">
              <w:rPr>
                <w:sz w:val="24"/>
                <w:szCs w:val="24"/>
              </w:rPr>
              <w:t>«Противодействие коррупции в Медве</w:t>
            </w:r>
            <w:r w:rsidRPr="00CD5402">
              <w:rPr>
                <w:sz w:val="24"/>
                <w:szCs w:val="24"/>
              </w:rPr>
              <w:t>д</w:t>
            </w:r>
            <w:r w:rsidRPr="00CD5402">
              <w:rPr>
                <w:sz w:val="24"/>
                <w:szCs w:val="24"/>
              </w:rPr>
              <w:t>ском  сельском      поселении»</w:t>
            </w:r>
          </w:p>
        </w:tc>
        <w:tc>
          <w:tcPr>
            <w:tcW w:w="1440" w:type="dxa"/>
            <w:vMerge/>
          </w:tcPr>
          <w:p w:rsidR="008A4CF8" w:rsidRPr="00CD5402" w:rsidRDefault="008A4CF8" w:rsidP="00CD5402">
            <w:pPr>
              <w:jc w:val="center"/>
              <w:rPr>
                <w:sz w:val="24"/>
                <w:szCs w:val="24"/>
              </w:rPr>
            </w:pPr>
          </w:p>
        </w:tc>
        <w:tc>
          <w:tcPr>
            <w:tcW w:w="1902" w:type="dxa"/>
            <w:vMerge/>
          </w:tcPr>
          <w:p w:rsidR="008A4CF8" w:rsidRPr="00CD5402" w:rsidRDefault="008A4CF8" w:rsidP="00CD5402">
            <w:pPr>
              <w:jc w:val="center"/>
              <w:rPr>
                <w:sz w:val="24"/>
                <w:szCs w:val="24"/>
              </w:rPr>
            </w:pPr>
          </w:p>
        </w:tc>
      </w:tr>
      <w:tr w:rsidR="00CC2BAC" w:rsidRPr="00CD5402" w:rsidTr="00E05C4A">
        <w:trPr>
          <w:trHeight w:val="510"/>
        </w:trPr>
        <w:tc>
          <w:tcPr>
            <w:tcW w:w="540" w:type="dxa"/>
            <w:vMerge w:val="restart"/>
          </w:tcPr>
          <w:p w:rsidR="00CC2BAC" w:rsidRPr="00CD5402" w:rsidRDefault="00CC2BAC" w:rsidP="006A11E9">
            <w:pPr>
              <w:rPr>
                <w:sz w:val="24"/>
                <w:szCs w:val="24"/>
              </w:rPr>
            </w:pPr>
            <w:r w:rsidRPr="00CD5402">
              <w:rPr>
                <w:sz w:val="24"/>
                <w:szCs w:val="24"/>
              </w:rPr>
              <w:t>2</w:t>
            </w:r>
          </w:p>
        </w:tc>
        <w:tc>
          <w:tcPr>
            <w:tcW w:w="3679" w:type="dxa"/>
            <w:vMerge w:val="restart"/>
          </w:tcPr>
          <w:p w:rsidR="00CC2BAC" w:rsidRPr="00CD5402" w:rsidRDefault="00B54B90" w:rsidP="00183AF6">
            <w:pPr>
              <w:jc w:val="both"/>
              <w:rPr>
                <w:sz w:val="24"/>
                <w:szCs w:val="24"/>
              </w:rPr>
            </w:pPr>
            <w:r>
              <w:rPr>
                <w:sz w:val="24"/>
                <w:szCs w:val="24"/>
              </w:rPr>
              <w:t xml:space="preserve">«Безопасность </w:t>
            </w:r>
            <w:r w:rsidR="00CC2BAC" w:rsidRPr="00CD5402">
              <w:rPr>
                <w:sz w:val="24"/>
                <w:szCs w:val="24"/>
              </w:rPr>
              <w:t>жизнедеятельн</w:t>
            </w:r>
            <w:r w:rsidR="00CC2BAC" w:rsidRPr="00CD5402">
              <w:rPr>
                <w:sz w:val="24"/>
                <w:szCs w:val="24"/>
              </w:rPr>
              <w:t>о</w:t>
            </w:r>
            <w:r w:rsidR="00CC2BAC" w:rsidRPr="00CD5402">
              <w:rPr>
                <w:sz w:val="24"/>
                <w:szCs w:val="24"/>
              </w:rPr>
              <w:t>сти  Медведско</w:t>
            </w:r>
            <w:r w:rsidR="00183AF6">
              <w:rPr>
                <w:sz w:val="24"/>
                <w:szCs w:val="24"/>
              </w:rPr>
              <w:t>го</w:t>
            </w:r>
            <w:r w:rsidR="00CC2BAC" w:rsidRPr="00CD5402">
              <w:rPr>
                <w:sz w:val="24"/>
                <w:szCs w:val="24"/>
              </w:rPr>
              <w:t xml:space="preserve"> сельско</w:t>
            </w:r>
            <w:r w:rsidR="00183AF6">
              <w:rPr>
                <w:sz w:val="24"/>
                <w:szCs w:val="24"/>
              </w:rPr>
              <w:t>го</w:t>
            </w:r>
            <w:r w:rsidR="00CC2BAC" w:rsidRPr="00CD5402">
              <w:rPr>
                <w:sz w:val="24"/>
                <w:szCs w:val="24"/>
              </w:rPr>
              <w:t xml:space="preserve"> п</w:t>
            </w:r>
            <w:r w:rsidR="00CC2BAC" w:rsidRPr="00CD5402">
              <w:rPr>
                <w:sz w:val="24"/>
                <w:szCs w:val="24"/>
              </w:rPr>
              <w:t>о</w:t>
            </w:r>
            <w:r w:rsidR="00CC2BAC" w:rsidRPr="00CD5402">
              <w:rPr>
                <w:sz w:val="24"/>
                <w:szCs w:val="24"/>
              </w:rPr>
              <w:t>селени</w:t>
            </w:r>
            <w:r w:rsidR="00183AF6">
              <w:rPr>
                <w:sz w:val="24"/>
                <w:szCs w:val="24"/>
              </w:rPr>
              <w:t>я</w:t>
            </w:r>
            <w:r w:rsidR="00CC2BAC" w:rsidRPr="00CD5402">
              <w:rPr>
                <w:sz w:val="24"/>
                <w:szCs w:val="24"/>
              </w:rPr>
              <w:t>»</w:t>
            </w:r>
          </w:p>
        </w:tc>
        <w:tc>
          <w:tcPr>
            <w:tcW w:w="2454" w:type="dxa"/>
          </w:tcPr>
          <w:p w:rsidR="00CC2BAC" w:rsidRPr="008A4CF8" w:rsidRDefault="00CC2BAC" w:rsidP="00595D05">
            <w:pPr>
              <w:jc w:val="both"/>
              <w:rPr>
                <w:sz w:val="24"/>
                <w:szCs w:val="24"/>
              </w:rPr>
            </w:pPr>
            <w:r w:rsidRPr="008A4CF8">
              <w:rPr>
                <w:sz w:val="24"/>
                <w:szCs w:val="24"/>
              </w:rPr>
              <w:t>«Усиление против</w:t>
            </w:r>
            <w:r w:rsidRPr="008A4CF8">
              <w:rPr>
                <w:sz w:val="24"/>
                <w:szCs w:val="24"/>
              </w:rPr>
              <w:t>о</w:t>
            </w:r>
            <w:r w:rsidRPr="008A4CF8">
              <w:rPr>
                <w:sz w:val="24"/>
                <w:szCs w:val="24"/>
              </w:rPr>
              <w:t>пожарной     защиты объектов и населё</w:t>
            </w:r>
            <w:r w:rsidRPr="008A4CF8">
              <w:rPr>
                <w:sz w:val="24"/>
                <w:szCs w:val="24"/>
              </w:rPr>
              <w:t>н</w:t>
            </w:r>
            <w:r w:rsidRPr="008A4CF8">
              <w:rPr>
                <w:sz w:val="24"/>
                <w:szCs w:val="24"/>
              </w:rPr>
              <w:t>ных пунктов Ме</w:t>
            </w:r>
            <w:r w:rsidRPr="008A4CF8">
              <w:rPr>
                <w:sz w:val="24"/>
                <w:szCs w:val="24"/>
              </w:rPr>
              <w:t>д</w:t>
            </w:r>
            <w:r w:rsidRPr="008A4CF8">
              <w:rPr>
                <w:sz w:val="24"/>
                <w:szCs w:val="24"/>
              </w:rPr>
              <w:t>ведского    сельского поселения»</w:t>
            </w:r>
          </w:p>
        </w:tc>
        <w:tc>
          <w:tcPr>
            <w:tcW w:w="1440" w:type="dxa"/>
            <w:vMerge w:val="restart"/>
          </w:tcPr>
          <w:p w:rsidR="00CC2BAC" w:rsidRDefault="008E1A78" w:rsidP="00CC2BAC">
            <w:pPr>
              <w:jc w:val="both"/>
              <w:rPr>
                <w:sz w:val="24"/>
                <w:szCs w:val="24"/>
              </w:rPr>
            </w:pPr>
            <w:r>
              <w:rPr>
                <w:sz w:val="24"/>
                <w:szCs w:val="24"/>
              </w:rPr>
              <w:t>2023-2027</w:t>
            </w:r>
          </w:p>
          <w:p w:rsidR="00AB75CD" w:rsidRDefault="00AB75CD" w:rsidP="00CC2BAC">
            <w:pPr>
              <w:jc w:val="both"/>
              <w:rPr>
                <w:sz w:val="24"/>
                <w:szCs w:val="24"/>
              </w:rPr>
            </w:pPr>
          </w:p>
          <w:p w:rsidR="00AB75CD" w:rsidRDefault="00AB75CD" w:rsidP="00CC2BAC">
            <w:pPr>
              <w:jc w:val="both"/>
              <w:rPr>
                <w:sz w:val="24"/>
                <w:szCs w:val="24"/>
              </w:rPr>
            </w:pPr>
          </w:p>
          <w:p w:rsidR="00AB75CD" w:rsidRDefault="00AB75CD" w:rsidP="00CC2BAC">
            <w:pPr>
              <w:jc w:val="both"/>
              <w:rPr>
                <w:sz w:val="24"/>
                <w:szCs w:val="24"/>
              </w:rPr>
            </w:pPr>
          </w:p>
          <w:p w:rsidR="00AB75CD" w:rsidRDefault="00AB75CD" w:rsidP="00CC2BAC">
            <w:pPr>
              <w:jc w:val="both"/>
              <w:rPr>
                <w:sz w:val="24"/>
                <w:szCs w:val="24"/>
              </w:rPr>
            </w:pPr>
          </w:p>
          <w:p w:rsidR="00AB75CD" w:rsidRDefault="00AB75CD" w:rsidP="00CC2BAC">
            <w:pPr>
              <w:jc w:val="both"/>
              <w:rPr>
                <w:sz w:val="24"/>
                <w:szCs w:val="24"/>
              </w:rPr>
            </w:pPr>
          </w:p>
          <w:p w:rsidR="00AB75CD" w:rsidRDefault="00AB75CD" w:rsidP="00CC2BAC">
            <w:pPr>
              <w:jc w:val="both"/>
              <w:rPr>
                <w:sz w:val="24"/>
                <w:szCs w:val="24"/>
              </w:rPr>
            </w:pPr>
          </w:p>
          <w:p w:rsidR="00AB75CD" w:rsidRPr="00CD5402" w:rsidRDefault="008E1A78" w:rsidP="00CC2BAC">
            <w:pPr>
              <w:jc w:val="both"/>
              <w:rPr>
                <w:sz w:val="24"/>
                <w:szCs w:val="24"/>
              </w:rPr>
            </w:pPr>
            <w:r>
              <w:rPr>
                <w:sz w:val="24"/>
                <w:szCs w:val="24"/>
              </w:rPr>
              <w:t>2023</w:t>
            </w:r>
            <w:r w:rsidR="00F209A2">
              <w:rPr>
                <w:sz w:val="24"/>
                <w:szCs w:val="24"/>
              </w:rPr>
              <w:t>-202</w:t>
            </w:r>
            <w:r>
              <w:rPr>
                <w:sz w:val="24"/>
                <w:szCs w:val="24"/>
              </w:rPr>
              <w:t>7</w:t>
            </w:r>
          </w:p>
        </w:tc>
        <w:tc>
          <w:tcPr>
            <w:tcW w:w="1902" w:type="dxa"/>
            <w:vMerge w:val="restart"/>
          </w:tcPr>
          <w:p w:rsidR="00CC2BAC" w:rsidRPr="00CD5402" w:rsidRDefault="00CC2BAC" w:rsidP="00CD5402">
            <w:pPr>
              <w:jc w:val="both"/>
              <w:rPr>
                <w:sz w:val="24"/>
                <w:szCs w:val="24"/>
              </w:rPr>
            </w:pPr>
            <w:r w:rsidRPr="00CD5402">
              <w:rPr>
                <w:sz w:val="24"/>
                <w:szCs w:val="24"/>
              </w:rPr>
              <w:t>Администрация</w:t>
            </w:r>
          </w:p>
          <w:p w:rsidR="00CC2BAC" w:rsidRDefault="00CC2BAC" w:rsidP="006A11E9">
            <w:pPr>
              <w:rPr>
                <w:sz w:val="24"/>
                <w:szCs w:val="24"/>
              </w:rPr>
            </w:pPr>
          </w:p>
          <w:p w:rsidR="00AB75CD" w:rsidRDefault="00AB75CD" w:rsidP="006A11E9">
            <w:pPr>
              <w:rPr>
                <w:sz w:val="24"/>
                <w:szCs w:val="24"/>
              </w:rPr>
            </w:pPr>
          </w:p>
          <w:p w:rsidR="00AB75CD" w:rsidRDefault="00AB75CD" w:rsidP="006A11E9">
            <w:pPr>
              <w:rPr>
                <w:sz w:val="24"/>
                <w:szCs w:val="24"/>
              </w:rPr>
            </w:pPr>
          </w:p>
          <w:p w:rsidR="00AB75CD" w:rsidRDefault="00AB75CD" w:rsidP="006A11E9">
            <w:pPr>
              <w:rPr>
                <w:sz w:val="24"/>
                <w:szCs w:val="24"/>
              </w:rPr>
            </w:pPr>
          </w:p>
          <w:p w:rsidR="00AB75CD" w:rsidRDefault="00AB75CD" w:rsidP="006A11E9">
            <w:pPr>
              <w:rPr>
                <w:sz w:val="24"/>
                <w:szCs w:val="24"/>
              </w:rPr>
            </w:pPr>
          </w:p>
          <w:p w:rsidR="00AB75CD" w:rsidRDefault="00AB75CD" w:rsidP="006A11E9">
            <w:pPr>
              <w:rPr>
                <w:sz w:val="24"/>
                <w:szCs w:val="24"/>
              </w:rPr>
            </w:pPr>
          </w:p>
          <w:p w:rsidR="00AB75CD" w:rsidRPr="00CD5402" w:rsidRDefault="00AB75CD" w:rsidP="006A11E9">
            <w:pPr>
              <w:rPr>
                <w:sz w:val="24"/>
                <w:szCs w:val="24"/>
              </w:rPr>
            </w:pPr>
            <w:r>
              <w:rPr>
                <w:sz w:val="24"/>
                <w:szCs w:val="24"/>
              </w:rPr>
              <w:t>Администрация</w:t>
            </w:r>
          </w:p>
        </w:tc>
      </w:tr>
      <w:tr w:rsidR="00CC2BAC" w:rsidRPr="00CD5402" w:rsidTr="00E05C4A">
        <w:trPr>
          <w:trHeight w:val="510"/>
        </w:trPr>
        <w:tc>
          <w:tcPr>
            <w:tcW w:w="540" w:type="dxa"/>
            <w:vMerge/>
          </w:tcPr>
          <w:p w:rsidR="00CC2BAC" w:rsidRPr="00CD5402" w:rsidRDefault="00CC2BAC" w:rsidP="006A11E9">
            <w:pPr>
              <w:rPr>
                <w:sz w:val="24"/>
                <w:szCs w:val="24"/>
              </w:rPr>
            </w:pPr>
          </w:p>
        </w:tc>
        <w:tc>
          <w:tcPr>
            <w:tcW w:w="3679" w:type="dxa"/>
            <w:vMerge/>
          </w:tcPr>
          <w:p w:rsidR="00CC2BAC" w:rsidRDefault="00CC2BAC" w:rsidP="00CD5402">
            <w:pPr>
              <w:jc w:val="both"/>
              <w:rPr>
                <w:sz w:val="24"/>
                <w:szCs w:val="24"/>
              </w:rPr>
            </w:pPr>
          </w:p>
        </w:tc>
        <w:tc>
          <w:tcPr>
            <w:tcW w:w="2454" w:type="dxa"/>
          </w:tcPr>
          <w:p w:rsidR="00CC2BAC" w:rsidRPr="008A4CF8" w:rsidRDefault="00CC2BAC" w:rsidP="00595D05">
            <w:pPr>
              <w:jc w:val="both"/>
              <w:rPr>
                <w:sz w:val="24"/>
                <w:szCs w:val="24"/>
              </w:rPr>
            </w:pPr>
            <w:r w:rsidRPr="008A4CF8">
              <w:rPr>
                <w:sz w:val="24"/>
                <w:szCs w:val="24"/>
              </w:rPr>
              <w:t>«О безопасности на водных объектах  Медведского  сел</w:t>
            </w:r>
            <w:r w:rsidRPr="008A4CF8">
              <w:rPr>
                <w:sz w:val="24"/>
                <w:szCs w:val="24"/>
              </w:rPr>
              <w:t>ь</w:t>
            </w:r>
            <w:r w:rsidRPr="008A4CF8">
              <w:rPr>
                <w:sz w:val="24"/>
                <w:szCs w:val="24"/>
              </w:rPr>
              <w:t>ского поселения»</w:t>
            </w:r>
          </w:p>
        </w:tc>
        <w:tc>
          <w:tcPr>
            <w:tcW w:w="1440" w:type="dxa"/>
            <w:vMerge/>
          </w:tcPr>
          <w:p w:rsidR="00CC2BAC" w:rsidRPr="00CD5402" w:rsidRDefault="00CC2BAC" w:rsidP="00CC2BAC">
            <w:pPr>
              <w:jc w:val="both"/>
              <w:rPr>
                <w:sz w:val="24"/>
                <w:szCs w:val="24"/>
              </w:rPr>
            </w:pPr>
          </w:p>
        </w:tc>
        <w:tc>
          <w:tcPr>
            <w:tcW w:w="1902" w:type="dxa"/>
            <w:vMerge/>
          </w:tcPr>
          <w:p w:rsidR="00CC2BAC" w:rsidRPr="00CD5402" w:rsidRDefault="00CC2BAC" w:rsidP="00CD5402">
            <w:pPr>
              <w:jc w:val="both"/>
              <w:rPr>
                <w:sz w:val="24"/>
                <w:szCs w:val="24"/>
              </w:rPr>
            </w:pPr>
          </w:p>
        </w:tc>
      </w:tr>
      <w:tr w:rsidR="008A4CF8" w:rsidRPr="00CD5402" w:rsidTr="00E05C4A">
        <w:trPr>
          <w:trHeight w:val="336"/>
        </w:trPr>
        <w:tc>
          <w:tcPr>
            <w:tcW w:w="540" w:type="dxa"/>
          </w:tcPr>
          <w:p w:rsidR="008A4CF8" w:rsidRPr="00CD5402" w:rsidRDefault="008A4CF8" w:rsidP="006A11E9">
            <w:pPr>
              <w:rPr>
                <w:sz w:val="24"/>
                <w:szCs w:val="24"/>
              </w:rPr>
            </w:pPr>
            <w:r w:rsidRPr="00CD5402">
              <w:rPr>
                <w:sz w:val="24"/>
                <w:szCs w:val="24"/>
              </w:rPr>
              <w:t>3</w:t>
            </w:r>
          </w:p>
        </w:tc>
        <w:tc>
          <w:tcPr>
            <w:tcW w:w="3679" w:type="dxa"/>
          </w:tcPr>
          <w:p w:rsidR="008A4CF8" w:rsidRPr="00CD5402" w:rsidRDefault="00B54B90" w:rsidP="00CD5402">
            <w:pPr>
              <w:suppressAutoHyphens/>
              <w:jc w:val="both"/>
              <w:rPr>
                <w:sz w:val="24"/>
                <w:szCs w:val="24"/>
              </w:rPr>
            </w:pPr>
            <w:r>
              <w:rPr>
                <w:sz w:val="24"/>
                <w:szCs w:val="24"/>
              </w:rPr>
              <w:t xml:space="preserve">«Совершенствование и содержание </w:t>
            </w:r>
            <w:r w:rsidR="008A4CF8" w:rsidRPr="00CD5402">
              <w:rPr>
                <w:sz w:val="24"/>
                <w:szCs w:val="24"/>
              </w:rPr>
              <w:t>дорожной инфраструктуры на территории Медведского сельского поселения»</w:t>
            </w:r>
          </w:p>
        </w:tc>
        <w:tc>
          <w:tcPr>
            <w:tcW w:w="2454" w:type="dxa"/>
          </w:tcPr>
          <w:p w:rsidR="008A4CF8" w:rsidRPr="00CD5402" w:rsidRDefault="008A4CF8" w:rsidP="00CD5402">
            <w:pPr>
              <w:jc w:val="center"/>
              <w:rPr>
                <w:sz w:val="24"/>
                <w:szCs w:val="24"/>
              </w:rPr>
            </w:pPr>
            <w:r w:rsidRPr="00CD5402">
              <w:rPr>
                <w:sz w:val="24"/>
                <w:szCs w:val="24"/>
              </w:rPr>
              <w:t>нет</w:t>
            </w:r>
          </w:p>
        </w:tc>
        <w:tc>
          <w:tcPr>
            <w:tcW w:w="1440" w:type="dxa"/>
          </w:tcPr>
          <w:p w:rsidR="008A4CF8"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Pr>
          <w:p w:rsidR="008A4CF8" w:rsidRPr="00CD5402" w:rsidRDefault="008A4CF8" w:rsidP="006A11E9">
            <w:pPr>
              <w:rPr>
                <w:sz w:val="24"/>
                <w:szCs w:val="24"/>
              </w:rPr>
            </w:pPr>
            <w:r w:rsidRPr="00CD5402">
              <w:rPr>
                <w:sz w:val="24"/>
                <w:szCs w:val="24"/>
              </w:rPr>
              <w:t>Администрация</w:t>
            </w: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p w:rsidR="008A4CF8" w:rsidRPr="00CD5402" w:rsidRDefault="008A4CF8" w:rsidP="006A11E9">
            <w:pPr>
              <w:rPr>
                <w:sz w:val="24"/>
                <w:szCs w:val="24"/>
              </w:rPr>
            </w:pPr>
          </w:p>
        </w:tc>
      </w:tr>
      <w:tr w:rsidR="00C6243C" w:rsidRPr="00CD5402" w:rsidTr="00E05C4A">
        <w:trPr>
          <w:trHeight w:val="1124"/>
        </w:trPr>
        <w:tc>
          <w:tcPr>
            <w:tcW w:w="540" w:type="dxa"/>
            <w:vMerge w:val="restart"/>
          </w:tcPr>
          <w:p w:rsidR="00C6243C" w:rsidRPr="00CD5402" w:rsidRDefault="00C6243C" w:rsidP="008A4CF8">
            <w:pPr>
              <w:rPr>
                <w:sz w:val="24"/>
                <w:szCs w:val="24"/>
              </w:rPr>
            </w:pPr>
          </w:p>
          <w:p w:rsidR="00C6243C" w:rsidRPr="00CD5402" w:rsidRDefault="00C6243C" w:rsidP="006A11E9">
            <w:pPr>
              <w:rPr>
                <w:sz w:val="24"/>
                <w:szCs w:val="24"/>
              </w:rPr>
            </w:pPr>
            <w:r w:rsidRPr="00CD5402">
              <w:rPr>
                <w:sz w:val="24"/>
                <w:szCs w:val="24"/>
              </w:rPr>
              <w:t>4</w:t>
            </w:r>
          </w:p>
        </w:tc>
        <w:tc>
          <w:tcPr>
            <w:tcW w:w="3679" w:type="dxa"/>
            <w:vMerge w:val="restart"/>
          </w:tcPr>
          <w:p w:rsidR="00C6243C" w:rsidRPr="00CD5402" w:rsidRDefault="00B54B90" w:rsidP="00CD5402">
            <w:pPr>
              <w:suppressAutoHyphens/>
              <w:jc w:val="both"/>
              <w:rPr>
                <w:sz w:val="24"/>
                <w:szCs w:val="24"/>
                <w:lang w:eastAsia="ar-SA"/>
              </w:rPr>
            </w:pPr>
            <w:r>
              <w:rPr>
                <w:sz w:val="24"/>
                <w:szCs w:val="24"/>
                <w:lang w:eastAsia="ar-SA"/>
              </w:rPr>
              <w:t xml:space="preserve">«Благоустройство территории </w:t>
            </w:r>
            <w:r w:rsidR="00C6243C" w:rsidRPr="00CD5402">
              <w:rPr>
                <w:sz w:val="24"/>
                <w:szCs w:val="24"/>
                <w:lang w:eastAsia="ar-SA"/>
              </w:rPr>
              <w:t>Медведского сельского поселения</w:t>
            </w:r>
            <w:r w:rsidR="00C6243C" w:rsidRPr="00CD5402">
              <w:rPr>
                <w:sz w:val="24"/>
                <w:szCs w:val="24"/>
              </w:rPr>
              <w:t>»</w:t>
            </w:r>
          </w:p>
        </w:tc>
        <w:tc>
          <w:tcPr>
            <w:tcW w:w="2454" w:type="dxa"/>
          </w:tcPr>
          <w:p w:rsidR="00C6243C" w:rsidRPr="00CD5402" w:rsidRDefault="00C6243C" w:rsidP="00B54B90">
            <w:pPr>
              <w:jc w:val="both"/>
              <w:rPr>
                <w:sz w:val="24"/>
                <w:szCs w:val="24"/>
              </w:rPr>
            </w:pPr>
            <w:r w:rsidRPr="00CD5402">
              <w:rPr>
                <w:sz w:val="24"/>
                <w:szCs w:val="24"/>
              </w:rPr>
              <w:t>«</w:t>
            </w:r>
            <w:r w:rsidR="00B54B90">
              <w:rPr>
                <w:sz w:val="24"/>
                <w:szCs w:val="24"/>
              </w:rPr>
              <w:t>Уличное о</w:t>
            </w:r>
            <w:r w:rsidRPr="00CD5402">
              <w:rPr>
                <w:sz w:val="24"/>
                <w:szCs w:val="24"/>
              </w:rPr>
              <w:t>свещение  Медведско</w:t>
            </w:r>
            <w:r w:rsidR="00B54B90">
              <w:rPr>
                <w:sz w:val="24"/>
                <w:szCs w:val="24"/>
              </w:rPr>
              <w:t xml:space="preserve">го </w:t>
            </w:r>
            <w:r w:rsidRPr="00CD5402">
              <w:rPr>
                <w:sz w:val="24"/>
                <w:szCs w:val="24"/>
              </w:rPr>
              <w:t>сел</w:t>
            </w:r>
            <w:r w:rsidRPr="00CD5402">
              <w:rPr>
                <w:sz w:val="24"/>
                <w:szCs w:val="24"/>
              </w:rPr>
              <w:t>ь</w:t>
            </w:r>
            <w:r w:rsidRPr="00CD5402">
              <w:rPr>
                <w:sz w:val="24"/>
                <w:szCs w:val="24"/>
              </w:rPr>
              <w:t>ско</w:t>
            </w:r>
            <w:r w:rsidR="00B54B90">
              <w:rPr>
                <w:sz w:val="24"/>
                <w:szCs w:val="24"/>
              </w:rPr>
              <w:t>го</w:t>
            </w:r>
            <w:r w:rsidRPr="00CD5402">
              <w:rPr>
                <w:sz w:val="24"/>
                <w:szCs w:val="24"/>
              </w:rPr>
              <w:t xml:space="preserve"> поселени</w:t>
            </w:r>
            <w:r w:rsidR="00B54B90">
              <w:rPr>
                <w:sz w:val="24"/>
                <w:szCs w:val="24"/>
              </w:rPr>
              <w:t>я</w:t>
            </w:r>
            <w:r w:rsidRPr="00CD5402">
              <w:rPr>
                <w:sz w:val="24"/>
                <w:szCs w:val="24"/>
              </w:rPr>
              <w:t>»</w:t>
            </w:r>
          </w:p>
        </w:tc>
        <w:tc>
          <w:tcPr>
            <w:tcW w:w="1440" w:type="dxa"/>
          </w:tcPr>
          <w:p w:rsidR="00C6243C" w:rsidRPr="00CD5402" w:rsidRDefault="00C6243C" w:rsidP="00CC2BAC">
            <w:pPr>
              <w:rPr>
                <w:sz w:val="24"/>
                <w:szCs w:val="24"/>
              </w:rPr>
            </w:pPr>
            <w:r w:rsidRPr="00CD5402">
              <w:rPr>
                <w:sz w:val="24"/>
                <w:szCs w:val="24"/>
              </w:rPr>
              <w:t>20</w:t>
            </w:r>
            <w:r w:rsidR="008E1A78">
              <w:rPr>
                <w:sz w:val="24"/>
                <w:szCs w:val="24"/>
              </w:rPr>
              <w:t>23</w:t>
            </w:r>
            <w:r w:rsidRPr="00CD5402">
              <w:rPr>
                <w:sz w:val="24"/>
                <w:szCs w:val="24"/>
              </w:rPr>
              <w:t>-202</w:t>
            </w:r>
            <w:r w:rsidR="008E1A78">
              <w:rPr>
                <w:sz w:val="24"/>
                <w:szCs w:val="24"/>
              </w:rPr>
              <w:t>7</w:t>
            </w:r>
          </w:p>
        </w:tc>
        <w:tc>
          <w:tcPr>
            <w:tcW w:w="1902" w:type="dxa"/>
            <w:vMerge w:val="restart"/>
          </w:tcPr>
          <w:p w:rsidR="00C6243C" w:rsidRPr="00CD5402" w:rsidRDefault="00C6243C" w:rsidP="006A11E9">
            <w:pPr>
              <w:rPr>
                <w:sz w:val="24"/>
                <w:szCs w:val="24"/>
              </w:rPr>
            </w:pPr>
            <w:r w:rsidRPr="00CD5402">
              <w:rPr>
                <w:sz w:val="24"/>
                <w:szCs w:val="24"/>
              </w:rPr>
              <w:t xml:space="preserve">Администрация </w:t>
            </w:r>
          </w:p>
          <w:p w:rsidR="00C6243C" w:rsidRPr="00CD5402" w:rsidRDefault="00C6243C" w:rsidP="006A11E9">
            <w:pPr>
              <w:rPr>
                <w:sz w:val="24"/>
                <w:szCs w:val="24"/>
              </w:rPr>
            </w:pPr>
          </w:p>
          <w:p w:rsidR="00C6243C" w:rsidRPr="00CD5402" w:rsidRDefault="00C6243C" w:rsidP="006A11E9">
            <w:pPr>
              <w:rPr>
                <w:sz w:val="24"/>
                <w:szCs w:val="24"/>
              </w:rPr>
            </w:pPr>
          </w:p>
          <w:p w:rsidR="00B54B90" w:rsidRDefault="00B54B90" w:rsidP="006A11E9">
            <w:pPr>
              <w:rPr>
                <w:sz w:val="24"/>
                <w:szCs w:val="24"/>
              </w:rPr>
            </w:pPr>
          </w:p>
          <w:p w:rsidR="00C6243C" w:rsidRPr="00CD5402" w:rsidRDefault="00AB75CD" w:rsidP="006A11E9">
            <w:pPr>
              <w:rPr>
                <w:sz w:val="24"/>
                <w:szCs w:val="24"/>
              </w:rPr>
            </w:pPr>
            <w:r>
              <w:rPr>
                <w:sz w:val="24"/>
                <w:szCs w:val="24"/>
              </w:rPr>
              <w:lastRenderedPageBreak/>
              <w:t>Администрация</w:t>
            </w:r>
          </w:p>
          <w:p w:rsidR="00C6243C" w:rsidRPr="00CD5402" w:rsidRDefault="00C6243C" w:rsidP="006A11E9">
            <w:pPr>
              <w:rPr>
                <w:sz w:val="24"/>
                <w:szCs w:val="24"/>
              </w:rPr>
            </w:pPr>
          </w:p>
        </w:tc>
      </w:tr>
      <w:tr w:rsidR="008A4CF8" w:rsidRPr="00CD5402" w:rsidTr="00E05C4A">
        <w:trPr>
          <w:trHeight w:val="1437"/>
        </w:trPr>
        <w:tc>
          <w:tcPr>
            <w:tcW w:w="540" w:type="dxa"/>
            <w:vMerge/>
          </w:tcPr>
          <w:p w:rsidR="008A4CF8" w:rsidRPr="00CD5402" w:rsidRDefault="008A4CF8" w:rsidP="00CD5402">
            <w:pPr>
              <w:jc w:val="center"/>
              <w:rPr>
                <w:sz w:val="24"/>
                <w:szCs w:val="24"/>
              </w:rPr>
            </w:pPr>
          </w:p>
        </w:tc>
        <w:tc>
          <w:tcPr>
            <w:tcW w:w="3679" w:type="dxa"/>
            <w:vMerge/>
          </w:tcPr>
          <w:p w:rsidR="008A4CF8" w:rsidRPr="00CD5402" w:rsidRDefault="008A4CF8" w:rsidP="00CD5402">
            <w:pPr>
              <w:suppressAutoHyphens/>
              <w:ind w:left="-108"/>
              <w:jc w:val="both"/>
              <w:rPr>
                <w:sz w:val="24"/>
                <w:szCs w:val="24"/>
                <w:lang w:eastAsia="ar-SA"/>
              </w:rPr>
            </w:pPr>
          </w:p>
        </w:tc>
        <w:tc>
          <w:tcPr>
            <w:tcW w:w="2454" w:type="dxa"/>
          </w:tcPr>
          <w:p w:rsidR="008A4CF8" w:rsidRPr="00CD5402" w:rsidRDefault="008A4CF8" w:rsidP="00B54B90">
            <w:pPr>
              <w:jc w:val="both"/>
              <w:rPr>
                <w:sz w:val="24"/>
                <w:szCs w:val="24"/>
              </w:rPr>
            </w:pPr>
            <w:r w:rsidRPr="00CD5402">
              <w:rPr>
                <w:sz w:val="24"/>
                <w:szCs w:val="24"/>
              </w:rPr>
              <w:t>«</w:t>
            </w:r>
            <w:r w:rsidR="00B54B90">
              <w:rPr>
                <w:sz w:val="24"/>
                <w:szCs w:val="24"/>
              </w:rPr>
              <w:t>Б</w:t>
            </w:r>
            <w:r w:rsidRPr="00CD5402">
              <w:rPr>
                <w:sz w:val="24"/>
                <w:szCs w:val="24"/>
              </w:rPr>
              <w:t>лагоустройств</w:t>
            </w:r>
            <w:r w:rsidR="00B54B90">
              <w:rPr>
                <w:sz w:val="24"/>
                <w:szCs w:val="24"/>
              </w:rPr>
              <w:t>о территории</w:t>
            </w:r>
            <w:r w:rsidRPr="00CD5402">
              <w:rPr>
                <w:sz w:val="24"/>
                <w:szCs w:val="24"/>
              </w:rPr>
              <w:t xml:space="preserve"> </w:t>
            </w:r>
            <w:r w:rsidRPr="00CD5402">
              <w:rPr>
                <w:sz w:val="24"/>
                <w:szCs w:val="24"/>
                <w:lang w:eastAsia="ar-SA"/>
              </w:rPr>
              <w:t>Медве</w:t>
            </w:r>
            <w:r w:rsidRPr="00CD5402">
              <w:rPr>
                <w:sz w:val="24"/>
                <w:szCs w:val="24"/>
                <w:lang w:eastAsia="ar-SA"/>
              </w:rPr>
              <w:t>д</w:t>
            </w:r>
            <w:r w:rsidRPr="00CD5402">
              <w:rPr>
                <w:sz w:val="24"/>
                <w:szCs w:val="24"/>
                <w:lang w:eastAsia="ar-SA"/>
              </w:rPr>
              <w:t>ского сельского п</w:t>
            </w:r>
            <w:r w:rsidRPr="00CD5402">
              <w:rPr>
                <w:sz w:val="24"/>
                <w:szCs w:val="24"/>
                <w:lang w:eastAsia="ar-SA"/>
              </w:rPr>
              <w:t>о</w:t>
            </w:r>
            <w:r w:rsidRPr="00CD5402">
              <w:rPr>
                <w:sz w:val="24"/>
                <w:szCs w:val="24"/>
                <w:lang w:eastAsia="ar-SA"/>
              </w:rPr>
              <w:t>селения</w:t>
            </w:r>
            <w:r w:rsidRPr="00CD5402">
              <w:rPr>
                <w:sz w:val="24"/>
                <w:szCs w:val="24"/>
              </w:rPr>
              <w:t>»</w:t>
            </w:r>
          </w:p>
        </w:tc>
        <w:tc>
          <w:tcPr>
            <w:tcW w:w="1440" w:type="dxa"/>
          </w:tcPr>
          <w:p w:rsidR="008A4CF8" w:rsidRPr="00CD5402" w:rsidRDefault="008A4CF8" w:rsidP="00CC2BAC">
            <w:pPr>
              <w:rPr>
                <w:sz w:val="24"/>
                <w:szCs w:val="24"/>
              </w:rPr>
            </w:pPr>
            <w:r w:rsidRPr="00CD5402">
              <w:rPr>
                <w:sz w:val="24"/>
                <w:szCs w:val="24"/>
              </w:rPr>
              <w:t>20</w:t>
            </w:r>
            <w:r w:rsidR="008E1A78">
              <w:rPr>
                <w:sz w:val="24"/>
                <w:szCs w:val="24"/>
              </w:rPr>
              <w:t>23</w:t>
            </w:r>
            <w:r w:rsidRPr="00CD5402">
              <w:rPr>
                <w:sz w:val="24"/>
                <w:szCs w:val="24"/>
              </w:rPr>
              <w:t>-202</w:t>
            </w:r>
            <w:r w:rsidR="008E1A78">
              <w:rPr>
                <w:sz w:val="24"/>
                <w:szCs w:val="24"/>
              </w:rPr>
              <w:t>7</w:t>
            </w:r>
          </w:p>
        </w:tc>
        <w:tc>
          <w:tcPr>
            <w:tcW w:w="1902" w:type="dxa"/>
            <w:vMerge/>
          </w:tcPr>
          <w:p w:rsidR="008A4CF8" w:rsidRPr="00CD5402" w:rsidRDefault="008A4CF8" w:rsidP="00CD5402">
            <w:pPr>
              <w:jc w:val="both"/>
              <w:rPr>
                <w:sz w:val="24"/>
                <w:szCs w:val="24"/>
              </w:rPr>
            </w:pPr>
          </w:p>
        </w:tc>
      </w:tr>
      <w:tr w:rsidR="008A4CF8" w:rsidRPr="00CD5402" w:rsidTr="00E05C4A">
        <w:trPr>
          <w:trHeight w:val="896"/>
        </w:trPr>
        <w:tc>
          <w:tcPr>
            <w:tcW w:w="540" w:type="dxa"/>
          </w:tcPr>
          <w:p w:rsidR="008A4CF8" w:rsidRPr="00CD5402" w:rsidRDefault="008A4CF8" w:rsidP="006A11E9">
            <w:pPr>
              <w:rPr>
                <w:sz w:val="24"/>
                <w:szCs w:val="24"/>
              </w:rPr>
            </w:pPr>
          </w:p>
          <w:p w:rsidR="008A4CF8" w:rsidRPr="00CD5402" w:rsidRDefault="008A4CF8" w:rsidP="006A11E9">
            <w:pPr>
              <w:rPr>
                <w:sz w:val="24"/>
                <w:szCs w:val="24"/>
              </w:rPr>
            </w:pPr>
            <w:r w:rsidRPr="00CD5402">
              <w:rPr>
                <w:sz w:val="24"/>
                <w:szCs w:val="24"/>
              </w:rPr>
              <w:t>5</w:t>
            </w:r>
          </w:p>
        </w:tc>
        <w:tc>
          <w:tcPr>
            <w:tcW w:w="3679" w:type="dxa"/>
          </w:tcPr>
          <w:p w:rsidR="008A4CF8" w:rsidRPr="00CD5402" w:rsidRDefault="008A4CF8" w:rsidP="00CD5402">
            <w:pPr>
              <w:suppressAutoHyphens/>
              <w:jc w:val="both"/>
              <w:rPr>
                <w:sz w:val="24"/>
                <w:szCs w:val="24"/>
                <w:lang w:eastAsia="ar-SA"/>
              </w:rPr>
            </w:pPr>
            <w:r w:rsidRPr="00CD5402">
              <w:rPr>
                <w:sz w:val="24"/>
                <w:szCs w:val="24"/>
              </w:rPr>
              <w:t>«Развитие молодежной политики  в Медведском сельском поселении»</w:t>
            </w:r>
          </w:p>
        </w:tc>
        <w:tc>
          <w:tcPr>
            <w:tcW w:w="2454" w:type="dxa"/>
            <w:tcBorders>
              <w:top w:val="single" w:sz="4" w:space="0" w:color="auto"/>
            </w:tcBorders>
          </w:tcPr>
          <w:p w:rsidR="008A4CF8" w:rsidRPr="00CD5402" w:rsidRDefault="008A4CF8" w:rsidP="00CD5402">
            <w:pPr>
              <w:jc w:val="center"/>
              <w:rPr>
                <w:sz w:val="24"/>
                <w:szCs w:val="24"/>
              </w:rPr>
            </w:pPr>
            <w:r w:rsidRPr="00CD5402">
              <w:rPr>
                <w:sz w:val="24"/>
                <w:szCs w:val="24"/>
              </w:rPr>
              <w:t>нет</w:t>
            </w:r>
          </w:p>
        </w:tc>
        <w:tc>
          <w:tcPr>
            <w:tcW w:w="1440" w:type="dxa"/>
            <w:tcBorders>
              <w:top w:val="single" w:sz="4" w:space="0" w:color="auto"/>
            </w:tcBorders>
          </w:tcPr>
          <w:p w:rsidR="008A4CF8"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Borders>
              <w:top w:val="single" w:sz="4" w:space="0" w:color="auto"/>
            </w:tcBorders>
          </w:tcPr>
          <w:p w:rsidR="008A4CF8" w:rsidRPr="00CD5402" w:rsidRDefault="008A4CF8" w:rsidP="006A11E9">
            <w:pPr>
              <w:rPr>
                <w:sz w:val="24"/>
                <w:szCs w:val="24"/>
              </w:rPr>
            </w:pPr>
            <w:r w:rsidRPr="00CD5402">
              <w:rPr>
                <w:sz w:val="24"/>
                <w:szCs w:val="24"/>
              </w:rPr>
              <w:t xml:space="preserve">Администрация </w:t>
            </w:r>
          </w:p>
        </w:tc>
      </w:tr>
      <w:tr w:rsidR="008A4CF8" w:rsidRPr="00CD5402" w:rsidTr="00E05C4A">
        <w:trPr>
          <w:trHeight w:val="896"/>
        </w:trPr>
        <w:tc>
          <w:tcPr>
            <w:tcW w:w="540" w:type="dxa"/>
          </w:tcPr>
          <w:p w:rsidR="008A4CF8" w:rsidRPr="00CD5402" w:rsidRDefault="008A4CF8" w:rsidP="006A11E9">
            <w:pPr>
              <w:rPr>
                <w:sz w:val="24"/>
                <w:szCs w:val="24"/>
              </w:rPr>
            </w:pPr>
            <w:r w:rsidRPr="00CD5402">
              <w:rPr>
                <w:sz w:val="24"/>
                <w:szCs w:val="24"/>
              </w:rPr>
              <w:t>6</w:t>
            </w:r>
          </w:p>
        </w:tc>
        <w:tc>
          <w:tcPr>
            <w:tcW w:w="3679" w:type="dxa"/>
          </w:tcPr>
          <w:p w:rsidR="008A4CF8" w:rsidRPr="00CD5402" w:rsidRDefault="00B54B90" w:rsidP="00B54B90">
            <w:pPr>
              <w:suppressAutoHyphens/>
              <w:jc w:val="both"/>
              <w:rPr>
                <w:sz w:val="24"/>
                <w:szCs w:val="24"/>
                <w:lang w:eastAsia="ar-SA"/>
              </w:rPr>
            </w:pPr>
            <w:r>
              <w:rPr>
                <w:sz w:val="24"/>
                <w:szCs w:val="24"/>
                <w:lang w:eastAsia="ar-SA"/>
              </w:rPr>
              <w:t xml:space="preserve">«Развитие </w:t>
            </w:r>
            <w:r w:rsidR="008A4CF8" w:rsidRPr="00CD5402">
              <w:rPr>
                <w:sz w:val="24"/>
                <w:szCs w:val="24"/>
                <w:lang w:eastAsia="ar-SA"/>
              </w:rPr>
              <w:t xml:space="preserve">культуры </w:t>
            </w:r>
            <w:r w:rsidR="008A4CF8" w:rsidRPr="00CD5402">
              <w:rPr>
                <w:rFonts w:ascii="Times New Roman CYR" w:hAnsi="Times New Roman CYR"/>
                <w:sz w:val="24"/>
                <w:szCs w:val="24"/>
              </w:rPr>
              <w:t>в Медведском  сельском   поселении</w:t>
            </w:r>
            <w:r w:rsidR="008A4CF8" w:rsidRPr="00CD5402">
              <w:rPr>
                <w:sz w:val="24"/>
                <w:szCs w:val="24"/>
              </w:rPr>
              <w:t>»</w:t>
            </w:r>
          </w:p>
        </w:tc>
        <w:tc>
          <w:tcPr>
            <w:tcW w:w="2454" w:type="dxa"/>
            <w:tcBorders>
              <w:top w:val="single" w:sz="4" w:space="0" w:color="auto"/>
            </w:tcBorders>
          </w:tcPr>
          <w:p w:rsidR="008A4CF8" w:rsidRPr="00CD5402" w:rsidRDefault="008A4CF8" w:rsidP="00CD5402">
            <w:pPr>
              <w:jc w:val="center"/>
              <w:rPr>
                <w:sz w:val="24"/>
                <w:szCs w:val="24"/>
              </w:rPr>
            </w:pPr>
            <w:r w:rsidRPr="00CD5402">
              <w:rPr>
                <w:sz w:val="24"/>
                <w:szCs w:val="24"/>
              </w:rPr>
              <w:t>нет</w:t>
            </w:r>
          </w:p>
        </w:tc>
        <w:tc>
          <w:tcPr>
            <w:tcW w:w="1440" w:type="dxa"/>
            <w:tcBorders>
              <w:top w:val="single" w:sz="4" w:space="0" w:color="auto"/>
            </w:tcBorders>
          </w:tcPr>
          <w:p w:rsidR="008A4CF8"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Borders>
              <w:top w:val="single" w:sz="4" w:space="0" w:color="auto"/>
            </w:tcBorders>
          </w:tcPr>
          <w:p w:rsidR="008A4CF8" w:rsidRPr="00CD5402" w:rsidRDefault="008A4CF8" w:rsidP="006A11E9">
            <w:pPr>
              <w:rPr>
                <w:sz w:val="24"/>
                <w:szCs w:val="24"/>
              </w:rPr>
            </w:pPr>
            <w:r w:rsidRPr="00CD5402">
              <w:rPr>
                <w:sz w:val="24"/>
                <w:szCs w:val="24"/>
              </w:rPr>
              <w:t xml:space="preserve">Администрация </w:t>
            </w:r>
          </w:p>
        </w:tc>
      </w:tr>
      <w:tr w:rsidR="008A4CF8" w:rsidRPr="00CD5402" w:rsidTr="00E05C4A">
        <w:trPr>
          <w:trHeight w:val="896"/>
        </w:trPr>
        <w:tc>
          <w:tcPr>
            <w:tcW w:w="540" w:type="dxa"/>
          </w:tcPr>
          <w:p w:rsidR="008A4CF8" w:rsidRPr="00CD5402" w:rsidRDefault="008A4CF8" w:rsidP="006A11E9">
            <w:pPr>
              <w:rPr>
                <w:sz w:val="24"/>
                <w:szCs w:val="24"/>
              </w:rPr>
            </w:pPr>
          </w:p>
          <w:p w:rsidR="008A4CF8" w:rsidRPr="00CD5402" w:rsidRDefault="008A4CF8" w:rsidP="006A11E9">
            <w:pPr>
              <w:rPr>
                <w:sz w:val="24"/>
                <w:szCs w:val="24"/>
              </w:rPr>
            </w:pPr>
            <w:r w:rsidRPr="00CD5402">
              <w:rPr>
                <w:sz w:val="24"/>
                <w:szCs w:val="24"/>
              </w:rPr>
              <w:t>7</w:t>
            </w:r>
          </w:p>
          <w:p w:rsidR="008A4CF8" w:rsidRPr="00CD5402" w:rsidRDefault="008A4CF8" w:rsidP="00CD5402">
            <w:pPr>
              <w:jc w:val="center"/>
              <w:rPr>
                <w:sz w:val="24"/>
                <w:szCs w:val="24"/>
              </w:rPr>
            </w:pPr>
          </w:p>
          <w:p w:rsidR="008A4CF8" w:rsidRPr="00CD5402" w:rsidRDefault="008A4CF8" w:rsidP="00CD5402">
            <w:pPr>
              <w:jc w:val="center"/>
              <w:rPr>
                <w:sz w:val="24"/>
                <w:szCs w:val="24"/>
              </w:rPr>
            </w:pPr>
          </w:p>
          <w:p w:rsidR="008A4CF8" w:rsidRPr="00CD5402" w:rsidRDefault="008A4CF8" w:rsidP="006A11E9">
            <w:pPr>
              <w:rPr>
                <w:sz w:val="24"/>
                <w:szCs w:val="24"/>
              </w:rPr>
            </w:pPr>
          </w:p>
        </w:tc>
        <w:tc>
          <w:tcPr>
            <w:tcW w:w="3679" w:type="dxa"/>
          </w:tcPr>
          <w:p w:rsidR="008A4CF8" w:rsidRPr="00CD5402" w:rsidRDefault="008A4CF8" w:rsidP="00CD5402">
            <w:pPr>
              <w:suppressAutoHyphens/>
              <w:jc w:val="both"/>
              <w:rPr>
                <w:sz w:val="24"/>
                <w:szCs w:val="24"/>
                <w:lang w:eastAsia="ar-SA"/>
              </w:rPr>
            </w:pPr>
            <w:r w:rsidRPr="00CD5402">
              <w:rPr>
                <w:sz w:val="24"/>
                <w:szCs w:val="24"/>
              </w:rPr>
              <w:t xml:space="preserve">«Развитие физической культуры и массового спорта на территории Медведского сельского поселения»  </w:t>
            </w:r>
          </w:p>
        </w:tc>
        <w:tc>
          <w:tcPr>
            <w:tcW w:w="2454" w:type="dxa"/>
            <w:tcBorders>
              <w:top w:val="single" w:sz="4" w:space="0" w:color="auto"/>
              <w:bottom w:val="single" w:sz="4" w:space="0" w:color="auto"/>
            </w:tcBorders>
          </w:tcPr>
          <w:p w:rsidR="008A4CF8" w:rsidRPr="00CD5402" w:rsidRDefault="008A4CF8" w:rsidP="00CD5402">
            <w:pPr>
              <w:jc w:val="center"/>
              <w:rPr>
                <w:sz w:val="24"/>
                <w:szCs w:val="24"/>
              </w:rPr>
            </w:pPr>
            <w:r w:rsidRPr="00CD5402">
              <w:rPr>
                <w:sz w:val="24"/>
                <w:szCs w:val="24"/>
              </w:rPr>
              <w:t>нет</w:t>
            </w:r>
          </w:p>
        </w:tc>
        <w:tc>
          <w:tcPr>
            <w:tcW w:w="1440" w:type="dxa"/>
            <w:tcBorders>
              <w:top w:val="single" w:sz="4" w:space="0" w:color="auto"/>
              <w:bottom w:val="single" w:sz="4" w:space="0" w:color="auto"/>
            </w:tcBorders>
          </w:tcPr>
          <w:p w:rsidR="008A4CF8"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Borders>
              <w:top w:val="single" w:sz="4" w:space="0" w:color="auto"/>
              <w:bottom w:val="single" w:sz="4" w:space="0" w:color="auto"/>
            </w:tcBorders>
          </w:tcPr>
          <w:p w:rsidR="008A4CF8" w:rsidRPr="00CD5402" w:rsidRDefault="008A4CF8" w:rsidP="006A11E9">
            <w:pPr>
              <w:rPr>
                <w:sz w:val="24"/>
                <w:szCs w:val="24"/>
              </w:rPr>
            </w:pPr>
            <w:r w:rsidRPr="00CD5402">
              <w:rPr>
                <w:sz w:val="24"/>
                <w:szCs w:val="24"/>
              </w:rPr>
              <w:t xml:space="preserve">Администрация </w:t>
            </w:r>
          </w:p>
        </w:tc>
      </w:tr>
      <w:tr w:rsidR="008A4CF8" w:rsidRPr="00CD5402" w:rsidTr="00E05C4A">
        <w:trPr>
          <w:trHeight w:val="896"/>
        </w:trPr>
        <w:tc>
          <w:tcPr>
            <w:tcW w:w="540" w:type="dxa"/>
          </w:tcPr>
          <w:p w:rsidR="008A4CF8" w:rsidRPr="00CD5402" w:rsidRDefault="008A4CF8" w:rsidP="006A11E9">
            <w:pPr>
              <w:rPr>
                <w:sz w:val="24"/>
                <w:szCs w:val="24"/>
              </w:rPr>
            </w:pPr>
            <w:r w:rsidRPr="00CD5402">
              <w:rPr>
                <w:sz w:val="24"/>
                <w:szCs w:val="24"/>
              </w:rPr>
              <w:t>8</w:t>
            </w:r>
          </w:p>
        </w:tc>
        <w:tc>
          <w:tcPr>
            <w:tcW w:w="3679" w:type="dxa"/>
          </w:tcPr>
          <w:p w:rsidR="008A4CF8" w:rsidRPr="00CD5402" w:rsidRDefault="00E05C4A" w:rsidP="00CD5402">
            <w:pPr>
              <w:suppressAutoHyphens/>
              <w:jc w:val="both"/>
              <w:rPr>
                <w:sz w:val="24"/>
                <w:szCs w:val="24"/>
              </w:rPr>
            </w:pPr>
            <w:r>
              <w:rPr>
                <w:sz w:val="24"/>
                <w:szCs w:val="24"/>
              </w:rPr>
              <w:t>«Управление муниципаль</w:t>
            </w:r>
            <w:r w:rsidR="00B54B90">
              <w:rPr>
                <w:sz w:val="24"/>
                <w:szCs w:val="24"/>
              </w:rPr>
              <w:t xml:space="preserve">ным </w:t>
            </w:r>
            <w:r w:rsidR="008A4CF8" w:rsidRPr="00CD5402">
              <w:rPr>
                <w:sz w:val="24"/>
                <w:szCs w:val="24"/>
              </w:rPr>
              <w:t>имуществом Медведского сельского поселения»</w:t>
            </w:r>
          </w:p>
        </w:tc>
        <w:tc>
          <w:tcPr>
            <w:tcW w:w="2454" w:type="dxa"/>
            <w:tcBorders>
              <w:top w:val="single" w:sz="4" w:space="0" w:color="auto"/>
              <w:bottom w:val="single" w:sz="4" w:space="0" w:color="auto"/>
            </w:tcBorders>
          </w:tcPr>
          <w:p w:rsidR="008A4CF8" w:rsidRPr="00CD5402" w:rsidRDefault="008A4CF8" w:rsidP="00CD5402">
            <w:pPr>
              <w:jc w:val="center"/>
              <w:rPr>
                <w:sz w:val="24"/>
                <w:szCs w:val="24"/>
              </w:rPr>
            </w:pPr>
            <w:r w:rsidRPr="00CD5402">
              <w:rPr>
                <w:sz w:val="24"/>
                <w:szCs w:val="24"/>
              </w:rPr>
              <w:t>нет</w:t>
            </w:r>
          </w:p>
        </w:tc>
        <w:tc>
          <w:tcPr>
            <w:tcW w:w="1440" w:type="dxa"/>
            <w:tcBorders>
              <w:top w:val="single" w:sz="4" w:space="0" w:color="auto"/>
              <w:bottom w:val="single" w:sz="4" w:space="0" w:color="auto"/>
            </w:tcBorders>
          </w:tcPr>
          <w:p w:rsidR="008A4CF8"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Borders>
              <w:top w:val="single" w:sz="4" w:space="0" w:color="auto"/>
              <w:bottom w:val="single" w:sz="4" w:space="0" w:color="auto"/>
            </w:tcBorders>
          </w:tcPr>
          <w:p w:rsidR="008A4CF8" w:rsidRPr="00CD5402" w:rsidRDefault="008A4CF8" w:rsidP="006A11E9">
            <w:pPr>
              <w:rPr>
                <w:sz w:val="24"/>
                <w:szCs w:val="24"/>
              </w:rPr>
            </w:pPr>
            <w:r w:rsidRPr="00CD5402">
              <w:rPr>
                <w:sz w:val="24"/>
                <w:szCs w:val="24"/>
              </w:rPr>
              <w:t>Администрация</w:t>
            </w:r>
          </w:p>
        </w:tc>
      </w:tr>
      <w:tr w:rsidR="008A4CF8" w:rsidRPr="00CD5402" w:rsidTr="00E05C4A">
        <w:trPr>
          <w:trHeight w:val="896"/>
        </w:trPr>
        <w:tc>
          <w:tcPr>
            <w:tcW w:w="540" w:type="dxa"/>
          </w:tcPr>
          <w:p w:rsidR="008A4CF8" w:rsidRPr="00CD5402" w:rsidRDefault="008A4CF8" w:rsidP="006A11E9">
            <w:pPr>
              <w:rPr>
                <w:sz w:val="24"/>
                <w:szCs w:val="24"/>
              </w:rPr>
            </w:pPr>
            <w:r w:rsidRPr="00CD5402">
              <w:rPr>
                <w:sz w:val="24"/>
                <w:szCs w:val="24"/>
              </w:rPr>
              <w:t>9</w:t>
            </w:r>
          </w:p>
        </w:tc>
        <w:tc>
          <w:tcPr>
            <w:tcW w:w="3679" w:type="dxa"/>
          </w:tcPr>
          <w:p w:rsidR="008A4CF8" w:rsidRPr="00CD5402" w:rsidRDefault="008A4CF8" w:rsidP="00CD5402">
            <w:pPr>
              <w:suppressAutoHyphens/>
              <w:jc w:val="both"/>
              <w:rPr>
                <w:sz w:val="24"/>
                <w:szCs w:val="24"/>
              </w:rPr>
            </w:pPr>
            <w:r w:rsidRPr="00CD5402">
              <w:rPr>
                <w:bCs/>
                <w:sz w:val="24"/>
                <w:szCs w:val="24"/>
              </w:rPr>
              <w:t>«Развитие и совершенствование форм местного самоуправления на территории Медведского сельского поселения»</w:t>
            </w:r>
          </w:p>
        </w:tc>
        <w:tc>
          <w:tcPr>
            <w:tcW w:w="2454" w:type="dxa"/>
            <w:tcBorders>
              <w:top w:val="single" w:sz="4" w:space="0" w:color="auto"/>
              <w:bottom w:val="single" w:sz="4" w:space="0" w:color="auto"/>
            </w:tcBorders>
          </w:tcPr>
          <w:p w:rsidR="008A4CF8" w:rsidRPr="00CD5402" w:rsidRDefault="008A4CF8" w:rsidP="00CD5402">
            <w:pPr>
              <w:jc w:val="center"/>
              <w:rPr>
                <w:sz w:val="24"/>
                <w:szCs w:val="24"/>
              </w:rPr>
            </w:pPr>
            <w:r w:rsidRPr="00CD5402">
              <w:rPr>
                <w:sz w:val="24"/>
                <w:szCs w:val="24"/>
              </w:rPr>
              <w:t>нет</w:t>
            </w:r>
          </w:p>
        </w:tc>
        <w:tc>
          <w:tcPr>
            <w:tcW w:w="1440" w:type="dxa"/>
            <w:tcBorders>
              <w:top w:val="single" w:sz="4" w:space="0" w:color="auto"/>
              <w:bottom w:val="single" w:sz="4" w:space="0" w:color="auto"/>
            </w:tcBorders>
          </w:tcPr>
          <w:p w:rsidR="008A4CF8"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Borders>
              <w:top w:val="single" w:sz="4" w:space="0" w:color="auto"/>
              <w:bottom w:val="single" w:sz="4" w:space="0" w:color="auto"/>
            </w:tcBorders>
          </w:tcPr>
          <w:p w:rsidR="008A4CF8" w:rsidRPr="00CD5402" w:rsidRDefault="008A4CF8" w:rsidP="006A11E9">
            <w:pPr>
              <w:rPr>
                <w:sz w:val="24"/>
                <w:szCs w:val="24"/>
              </w:rPr>
            </w:pPr>
            <w:r w:rsidRPr="00CD5402">
              <w:rPr>
                <w:sz w:val="24"/>
                <w:szCs w:val="24"/>
              </w:rPr>
              <w:t>Администрация</w:t>
            </w:r>
          </w:p>
        </w:tc>
      </w:tr>
      <w:tr w:rsidR="00F209A2" w:rsidRPr="00CD5402" w:rsidTr="00E05C4A">
        <w:trPr>
          <w:trHeight w:val="896"/>
        </w:trPr>
        <w:tc>
          <w:tcPr>
            <w:tcW w:w="540" w:type="dxa"/>
          </w:tcPr>
          <w:p w:rsidR="00F209A2" w:rsidRDefault="00F209A2" w:rsidP="006A11E9">
            <w:pPr>
              <w:rPr>
                <w:sz w:val="24"/>
                <w:szCs w:val="24"/>
              </w:rPr>
            </w:pPr>
            <w:r>
              <w:rPr>
                <w:sz w:val="24"/>
                <w:szCs w:val="24"/>
              </w:rPr>
              <w:t>1</w:t>
            </w:r>
            <w:r w:rsidR="00DD637A">
              <w:rPr>
                <w:sz w:val="24"/>
                <w:szCs w:val="24"/>
              </w:rPr>
              <w:t>0</w:t>
            </w:r>
          </w:p>
        </w:tc>
        <w:tc>
          <w:tcPr>
            <w:tcW w:w="3679" w:type="dxa"/>
          </w:tcPr>
          <w:p w:rsidR="00F209A2" w:rsidRPr="00CD5402" w:rsidRDefault="00F209A2" w:rsidP="00CD5402">
            <w:pPr>
              <w:suppressAutoHyphens/>
              <w:jc w:val="both"/>
              <w:rPr>
                <w:sz w:val="24"/>
                <w:szCs w:val="24"/>
              </w:rPr>
            </w:pPr>
            <w:r>
              <w:rPr>
                <w:sz w:val="24"/>
                <w:szCs w:val="24"/>
              </w:rPr>
              <w:t>«Создание и восстановление воинских захоронений на территории Медведского сельского поселения»</w:t>
            </w:r>
          </w:p>
        </w:tc>
        <w:tc>
          <w:tcPr>
            <w:tcW w:w="2454" w:type="dxa"/>
            <w:tcBorders>
              <w:top w:val="single" w:sz="4" w:space="0" w:color="auto"/>
              <w:bottom w:val="single" w:sz="4" w:space="0" w:color="auto"/>
            </w:tcBorders>
          </w:tcPr>
          <w:p w:rsidR="00F209A2" w:rsidRPr="00CD5402" w:rsidRDefault="00F209A2" w:rsidP="00CD5402">
            <w:pPr>
              <w:jc w:val="center"/>
              <w:rPr>
                <w:sz w:val="24"/>
                <w:szCs w:val="24"/>
              </w:rPr>
            </w:pPr>
            <w:r>
              <w:rPr>
                <w:sz w:val="24"/>
                <w:szCs w:val="24"/>
              </w:rPr>
              <w:t>нет</w:t>
            </w:r>
          </w:p>
        </w:tc>
        <w:tc>
          <w:tcPr>
            <w:tcW w:w="1440" w:type="dxa"/>
            <w:tcBorders>
              <w:top w:val="single" w:sz="4" w:space="0" w:color="auto"/>
              <w:bottom w:val="single" w:sz="4" w:space="0" w:color="auto"/>
            </w:tcBorders>
          </w:tcPr>
          <w:p w:rsidR="00F209A2" w:rsidRPr="00CD5402" w:rsidRDefault="008E1A78" w:rsidP="00CD5402">
            <w:pPr>
              <w:jc w:val="both"/>
              <w:rPr>
                <w:sz w:val="24"/>
                <w:szCs w:val="24"/>
              </w:rPr>
            </w:pPr>
            <w:r>
              <w:rPr>
                <w:sz w:val="24"/>
                <w:szCs w:val="24"/>
              </w:rPr>
              <w:t>2023</w:t>
            </w:r>
            <w:r w:rsidR="00F209A2">
              <w:rPr>
                <w:sz w:val="24"/>
                <w:szCs w:val="24"/>
              </w:rPr>
              <w:t>-202</w:t>
            </w:r>
            <w:r>
              <w:rPr>
                <w:sz w:val="24"/>
                <w:szCs w:val="24"/>
              </w:rPr>
              <w:t>7</w:t>
            </w:r>
          </w:p>
        </w:tc>
        <w:tc>
          <w:tcPr>
            <w:tcW w:w="1902" w:type="dxa"/>
            <w:tcBorders>
              <w:top w:val="single" w:sz="4" w:space="0" w:color="auto"/>
              <w:bottom w:val="single" w:sz="4" w:space="0" w:color="auto"/>
            </w:tcBorders>
          </w:tcPr>
          <w:p w:rsidR="00F209A2" w:rsidRPr="00CD5402" w:rsidRDefault="00F209A2" w:rsidP="006A11E9">
            <w:pPr>
              <w:rPr>
                <w:sz w:val="24"/>
                <w:szCs w:val="24"/>
              </w:rPr>
            </w:pPr>
            <w:r>
              <w:rPr>
                <w:sz w:val="24"/>
                <w:szCs w:val="24"/>
              </w:rPr>
              <w:t>Администрация</w:t>
            </w:r>
          </w:p>
        </w:tc>
      </w:tr>
      <w:tr w:rsidR="00E05C4A" w:rsidRPr="00CD5402" w:rsidTr="00E05C4A">
        <w:trPr>
          <w:trHeight w:val="896"/>
        </w:trPr>
        <w:tc>
          <w:tcPr>
            <w:tcW w:w="540" w:type="dxa"/>
          </w:tcPr>
          <w:p w:rsidR="00E05C4A" w:rsidRDefault="00E05C4A" w:rsidP="006A11E9">
            <w:pPr>
              <w:rPr>
                <w:sz w:val="24"/>
                <w:szCs w:val="24"/>
              </w:rPr>
            </w:pPr>
            <w:r>
              <w:rPr>
                <w:sz w:val="24"/>
                <w:szCs w:val="24"/>
              </w:rPr>
              <w:t>1</w:t>
            </w:r>
            <w:r w:rsidR="00DD637A">
              <w:rPr>
                <w:sz w:val="24"/>
                <w:szCs w:val="24"/>
              </w:rPr>
              <w:t>1</w:t>
            </w:r>
          </w:p>
        </w:tc>
        <w:tc>
          <w:tcPr>
            <w:tcW w:w="3679" w:type="dxa"/>
          </w:tcPr>
          <w:p w:rsidR="00E05C4A" w:rsidRPr="00E05C4A" w:rsidRDefault="00E05C4A" w:rsidP="00767B28">
            <w:pPr>
              <w:ind w:left="-284" w:right="140"/>
              <w:jc w:val="right"/>
              <w:rPr>
                <w:sz w:val="24"/>
                <w:szCs w:val="24"/>
              </w:rPr>
            </w:pPr>
            <w:r w:rsidRPr="00E05C4A">
              <w:rPr>
                <w:sz w:val="24"/>
                <w:szCs w:val="24"/>
              </w:rPr>
              <w:t>«</w:t>
            </w:r>
            <w:r w:rsidR="00767B28">
              <w:rPr>
                <w:sz w:val="24"/>
                <w:szCs w:val="24"/>
              </w:rPr>
              <w:t xml:space="preserve"> </w:t>
            </w:r>
            <w:r w:rsidRPr="00E05C4A">
              <w:rPr>
                <w:sz w:val="24"/>
                <w:szCs w:val="24"/>
              </w:rPr>
              <w:t>Развитие и поддержка</w:t>
            </w:r>
            <w:r>
              <w:rPr>
                <w:sz w:val="24"/>
                <w:szCs w:val="24"/>
              </w:rPr>
              <w:t xml:space="preserve"> с</w:t>
            </w:r>
            <w:r w:rsidRPr="00E05C4A">
              <w:rPr>
                <w:sz w:val="24"/>
                <w:szCs w:val="24"/>
              </w:rPr>
              <w:t>убъектов малого и среднего</w:t>
            </w:r>
            <w:r>
              <w:rPr>
                <w:sz w:val="24"/>
                <w:szCs w:val="24"/>
              </w:rPr>
              <w:t xml:space="preserve"> </w:t>
            </w:r>
            <w:r w:rsidRPr="00E05C4A">
              <w:rPr>
                <w:sz w:val="24"/>
                <w:szCs w:val="24"/>
              </w:rPr>
              <w:t>предприним</w:t>
            </w:r>
            <w:r w:rsidRPr="00E05C4A">
              <w:rPr>
                <w:sz w:val="24"/>
                <w:szCs w:val="24"/>
              </w:rPr>
              <w:t>а</w:t>
            </w:r>
            <w:r w:rsidRPr="00E05C4A">
              <w:rPr>
                <w:sz w:val="24"/>
                <w:szCs w:val="24"/>
              </w:rPr>
              <w:t>тельства в Ме</w:t>
            </w:r>
            <w:r>
              <w:rPr>
                <w:sz w:val="24"/>
                <w:szCs w:val="24"/>
              </w:rPr>
              <w:t>д</w:t>
            </w:r>
            <w:r w:rsidRPr="00E05C4A">
              <w:rPr>
                <w:sz w:val="24"/>
                <w:szCs w:val="24"/>
              </w:rPr>
              <w:t>ведском</w:t>
            </w:r>
            <w:r w:rsidR="00767B28">
              <w:rPr>
                <w:sz w:val="24"/>
                <w:szCs w:val="24"/>
              </w:rPr>
              <w:t xml:space="preserve"> </w:t>
            </w:r>
            <w:r w:rsidRPr="00E05C4A">
              <w:rPr>
                <w:sz w:val="24"/>
                <w:szCs w:val="24"/>
              </w:rPr>
              <w:t>сельском поселении»</w:t>
            </w:r>
          </w:p>
        </w:tc>
        <w:tc>
          <w:tcPr>
            <w:tcW w:w="2454" w:type="dxa"/>
            <w:tcBorders>
              <w:top w:val="single" w:sz="4" w:space="0" w:color="auto"/>
            </w:tcBorders>
          </w:tcPr>
          <w:p w:rsidR="00E05C4A" w:rsidRDefault="00E05C4A" w:rsidP="00CD5402">
            <w:pPr>
              <w:jc w:val="center"/>
              <w:rPr>
                <w:sz w:val="24"/>
                <w:szCs w:val="24"/>
              </w:rPr>
            </w:pPr>
            <w:r>
              <w:rPr>
                <w:sz w:val="24"/>
                <w:szCs w:val="24"/>
              </w:rPr>
              <w:t>нет</w:t>
            </w:r>
          </w:p>
        </w:tc>
        <w:tc>
          <w:tcPr>
            <w:tcW w:w="1440" w:type="dxa"/>
            <w:tcBorders>
              <w:top w:val="single" w:sz="4" w:space="0" w:color="auto"/>
            </w:tcBorders>
          </w:tcPr>
          <w:p w:rsidR="00E05C4A" w:rsidRDefault="00943823" w:rsidP="00767B28">
            <w:pPr>
              <w:jc w:val="both"/>
              <w:rPr>
                <w:sz w:val="24"/>
                <w:szCs w:val="24"/>
              </w:rPr>
            </w:pPr>
            <w:r>
              <w:rPr>
                <w:sz w:val="24"/>
                <w:szCs w:val="24"/>
              </w:rPr>
              <w:t>202</w:t>
            </w:r>
            <w:r w:rsidR="00767B28">
              <w:rPr>
                <w:sz w:val="24"/>
                <w:szCs w:val="24"/>
              </w:rPr>
              <w:t>3</w:t>
            </w:r>
            <w:r w:rsidR="00E05C4A">
              <w:rPr>
                <w:sz w:val="24"/>
                <w:szCs w:val="24"/>
              </w:rPr>
              <w:t>-202</w:t>
            </w:r>
            <w:r w:rsidR="00767B28">
              <w:rPr>
                <w:sz w:val="24"/>
                <w:szCs w:val="24"/>
              </w:rPr>
              <w:t>7</w:t>
            </w:r>
          </w:p>
        </w:tc>
        <w:tc>
          <w:tcPr>
            <w:tcW w:w="1902" w:type="dxa"/>
            <w:tcBorders>
              <w:top w:val="single" w:sz="4" w:space="0" w:color="auto"/>
            </w:tcBorders>
          </w:tcPr>
          <w:p w:rsidR="00E05C4A" w:rsidRDefault="00E05C4A" w:rsidP="006A11E9">
            <w:pPr>
              <w:rPr>
                <w:sz w:val="24"/>
                <w:szCs w:val="24"/>
              </w:rPr>
            </w:pPr>
            <w:r>
              <w:rPr>
                <w:sz w:val="24"/>
                <w:szCs w:val="24"/>
              </w:rPr>
              <w:t>Администрация</w:t>
            </w:r>
          </w:p>
        </w:tc>
      </w:tr>
    </w:tbl>
    <w:p w:rsidR="008A4CF8" w:rsidRDefault="008A4CF8" w:rsidP="008A4CF8">
      <w:pPr>
        <w:jc w:val="center"/>
        <w:rPr>
          <w:sz w:val="24"/>
          <w:szCs w:val="24"/>
        </w:rPr>
      </w:pPr>
    </w:p>
    <w:p w:rsidR="004F3264" w:rsidRPr="00846EEA" w:rsidRDefault="004F3264" w:rsidP="001351C7">
      <w:pPr>
        <w:widowControl w:val="0"/>
        <w:autoSpaceDE w:val="0"/>
        <w:autoSpaceDN w:val="0"/>
        <w:adjustRightInd w:val="0"/>
        <w:spacing w:line="360" w:lineRule="auto"/>
        <w:outlineLvl w:val="1"/>
        <w:rPr>
          <w:b/>
          <w:sz w:val="28"/>
          <w:szCs w:val="28"/>
        </w:rPr>
      </w:pPr>
    </w:p>
    <w:sectPr w:rsidR="004F3264" w:rsidRPr="00846EEA" w:rsidSect="008A4CF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46" w:rsidRDefault="006D2F46">
      <w:r>
        <w:separator/>
      </w:r>
    </w:p>
  </w:endnote>
  <w:endnote w:type="continuationSeparator" w:id="0">
    <w:p w:rsidR="006D2F46" w:rsidRDefault="006D2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46" w:rsidRDefault="006D2F46">
      <w:r>
        <w:separator/>
      </w:r>
    </w:p>
  </w:footnote>
  <w:footnote w:type="continuationSeparator" w:id="0">
    <w:p w:rsidR="006D2F46" w:rsidRDefault="006D2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C8B"/>
    <w:multiLevelType w:val="hybridMultilevel"/>
    <w:tmpl w:val="399A1104"/>
    <w:lvl w:ilvl="0" w:tplc="12CEAE20">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862F26"/>
    <w:multiLevelType w:val="hybridMultilevel"/>
    <w:tmpl w:val="FF38C1C0"/>
    <w:lvl w:ilvl="0" w:tplc="17B84122">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E56DC9"/>
    <w:multiLevelType w:val="hybridMultilevel"/>
    <w:tmpl w:val="2854AB4C"/>
    <w:lvl w:ilvl="0" w:tplc="FFB09EDE">
      <w:start w:val="2"/>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autoHyphenation/>
  <w:hyphenationZone w:val="142"/>
  <w:characterSpacingControl w:val="doNotCompress"/>
  <w:footnotePr>
    <w:footnote w:id="-1"/>
    <w:footnote w:id="0"/>
  </w:footnotePr>
  <w:endnotePr>
    <w:endnote w:id="-1"/>
    <w:endnote w:id="0"/>
  </w:endnotePr>
  <w:compat/>
  <w:rsids>
    <w:rsidRoot w:val="00C151D1"/>
    <w:rsid w:val="000106C6"/>
    <w:rsid w:val="000108AA"/>
    <w:rsid w:val="000138B8"/>
    <w:rsid w:val="00016198"/>
    <w:rsid w:val="00037384"/>
    <w:rsid w:val="0004365B"/>
    <w:rsid w:val="00054301"/>
    <w:rsid w:val="000543E0"/>
    <w:rsid w:val="0007246F"/>
    <w:rsid w:val="000752F9"/>
    <w:rsid w:val="0007720B"/>
    <w:rsid w:val="00077589"/>
    <w:rsid w:val="000818AF"/>
    <w:rsid w:val="00096886"/>
    <w:rsid w:val="000A6D42"/>
    <w:rsid w:val="000B572A"/>
    <w:rsid w:val="000B603F"/>
    <w:rsid w:val="000C22C1"/>
    <w:rsid w:val="000E306F"/>
    <w:rsid w:val="000E4CD1"/>
    <w:rsid w:val="000F0AB0"/>
    <w:rsid w:val="000F4EFB"/>
    <w:rsid w:val="001068CE"/>
    <w:rsid w:val="00110AF2"/>
    <w:rsid w:val="00116E3C"/>
    <w:rsid w:val="001351C7"/>
    <w:rsid w:val="0013782A"/>
    <w:rsid w:val="0014379F"/>
    <w:rsid w:val="00153411"/>
    <w:rsid w:val="00162039"/>
    <w:rsid w:val="00170D0F"/>
    <w:rsid w:val="001748BE"/>
    <w:rsid w:val="00183AF6"/>
    <w:rsid w:val="00184788"/>
    <w:rsid w:val="001869A3"/>
    <w:rsid w:val="00195C8A"/>
    <w:rsid w:val="00195DE9"/>
    <w:rsid w:val="00197302"/>
    <w:rsid w:val="00197D56"/>
    <w:rsid w:val="001A31C6"/>
    <w:rsid w:val="001A5B99"/>
    <w:rsid w:val="001B1398"/>
    <w:rsid w:val="001B2252"/>
    <w:rsid w:val="001C7111"/>
    <w:rsid w:val="001C7ACF"/>
    <w:rsid w:val="001D69C1"/>
    <w:rsid w:val="001D7C17"/>
    <w:rsid w:val="001E3551"/>
    <w:rsid w:val="001E3705"/>
    <w:rsid w:val="001F7E17"/>
    <w:rsid w:val="00201FEE"/>
    <w:rsid w:val="00207956"/>
    <w:rsid w:val="0021137D"/>
    <w:rsid w:val="00240B04"/>
    <w:rsid w:val="002429F9"/>
    <w:rsid w:val="002436DB"/>
    <w:rsid w:val="0024769B"/>
    <w:rsid w:val="002479C7"/>
    <w:rsid w:val="00256A42"/>
    <w:rsid w:val="00262707"/>
    <w:rsid w:val="00264027"/>
    <w:rsid w:val="00267374"/>
    <w:rsid w:val="00273239"/>
    <w:rsid w:val="002732EE"/>
    <w:rsid w:val="00274C11"/>
    <w:rsid w:val="00282F7A"/>
    <w:rsid w:val="00290874"/>
    <w:rsid w:val="002935A8"/>
    <w:rsid w:val="0029374C"/>
    <w:rsid w:val="002A7A78"/>
    <w:rsid w:val="002B324D"/>
    <w:rsid w:val="002B452D"/>
    <w:rsid w:val="002B66C9"/>
    <w:rsid w:val="002B7811"/>
    <w:rsid w:val="002C05D3"/>
    <w:rsid w:val="002C1172"/>
    <w:rsid w:val="002C32E9"/>
    <w:rsid w:val="002C7C27"/>
    <w:rsid w:val="002E1181"/>
    <w:rsid w:val="002E6F9C"/>
    <w:rsid w:val="002F34EB"/>
    <w:rsid w:val="003018F7"/>
    <w:rsid w:val="00310329"/>
    <w:rsid w:val="00310C27"/>
    <w:rsid w:val="00315574"/>
    <w:rsid w:val="0031649D"/>
    <w:rsid w:val="003203E1"/>
    <w:rsid w:val="0034028F"/>
    <w:rsid w:val="00340B06"/>
    <w:rsid w:val="0034171D"/>
    <w:rsid w:val="003434F1"/>
    <w:rsid w:val="00357C10"/>
    <w:rsid w:val="0036283A"/>
    <w:rsid w:val="0038571A"/>
    <w:rsid w:val="003955C7"/>
    <w:rsid w:val="00397838"/>
    <w:rsid w:val="003B000E"/>
    <w:rsid w:val="003B3218"/>
    <w:rsid w:val="003B69FA"/>
    <w:rsid w:val="003B7E88"/>
    <w:rsid w:val="003C1779"/>
    <w:rsid w:val="003C38C2"/>
    <w:rsid w:val="003D4130"/>
    <w:rsid w:val="003E5D74"/>
    <w:rsid w:val="003E7A1C"/>
    <w:rsid w:val="003F2941"/>
    <w:rsid w:val="003F7473"/>
    <w:rsid w:val="003F75A3"/>
    <w:rsid w:val="004017C6"/>
    <w:rsid w:val="004049F8"/>
    <w:rsid w:val="004100B4"/>
    <w:rsid w:val="00413440"/>
    <w:rsid w:val="0041660F"/>
    <w:rsid w:val="00425F09"/>
    <w:rsid w:val="004311E6"/>
    <w:rsid w:val="00433EDA"/>
    <w:rsid w:val="00450287"/>
    <w:rsid w:val="00454082"/>
    <w:rsid w:val="00465C23"/>
    <w:rsid w:val="00471ACD"/>
    <w:rsid w:val="00473035"/>
    <w:rsid w:val="00474496"/>
    <w:rsid w:val="00474687"/>
    <w:rsid w:val="00480B56"/>
    <w:rsid w:val="004958E2"/>
    <w:rsid w:val="004A2904"/>
    <w:rsid w:val="004A44F9"/>
    <w:rsid w:val="004A6434"/>
    <w:rsid w:val="004B502B"/>
    <w:rsid w:val="004B6224"/>
    <w:rsid w:val="004C1F50"/>
    <w:rsid w:val="004C3748"/>
    <w:rsid w:val="004C5522"/>
    <w:rsid w:val="004D06AA"/>
    <w:rsid w:val="004D7D6F"/>
    <w:rsid w:val="004E2049"/>
    <w:rsid w:val="004E4E20"/>
    <w:rsid w:val="004E7119"/>
    <w:rsid w:val="004F3264"/>
    <w:rsid w:val="005055CD"/>
    <w:rsid w:val="00507B2D"/>
    <w:rsid w:val="00523A6B"/>
    <w:rsid w:val="005434C8"/>
    <w:rsid w:val="005560A6"/>
    <w:rsid w:val="00557F15"/>
    <w:rsid w:val="00560DA7"/>
    <w:rsid w:val="00561CDC"/>
    <w:rsid w:val="005669F5"/>
    <w:rsid w:val="0057035D"/>
    <w:rsid w:val="005735CD"/>
    <w:rsid w:val="0057615A"/>
    <w:rsid w:val="00580662"/>
    <w:rsid w:val="00587092"/>
    <w:rsid w:val="00590C75"/>
    <w:rsid w:val="00594E3A"/>
    <w:rsid w:val="00595D05"/>
    <w:rsid w:val="005A54BF"/>
    <w:rsid w:val="005B0CAB"/>
    <w:rsid w:val="005E36EF"/>
    <w:rsid w:val="005E53CC"/>
    <w:rsid w:val="005E70E1"/>
    <w:rsid w:val="005F5C6A"/>
    <w:rsid w:val="005F6947"/>
    <w:rsid w:val="00600AF6"/>
    <w:rsid w:val="00600E60"/>
    <w:rsid w:val="006103E3"/>
    <w:rsid w:val="00616A66"/>
    <w:rsid w:val="00617AC9"/>
    <w:rsid w:val="00620432"/>
    <w:rsid w:val="00622792"/>
    <w:rsid w:val="00622845"/>
    <w:rsid w:val="00623CCF"/>
    <w:rsid w:val="0065172A"/>
    <w:rsid w:val="0065564B"/>
    <w:rsid w:val="006701A6"/>
    <w:rsid w:val="0067160F"/>
    <w:rsid w:val="00671812"/>
    <w:rsid w:val="006739A3"/>
    <w:rsid w:val="00673F56"/>
    <w:rsid w:val="006768B8"/>
    <w:rsid w:val="006862F2"/>
    <w:rsid w:val="00687420"/>
    <w:rsid w:val="006A11E9"/>
    <w:rsid w:val="006A1FB1"/>
    <w:rsid w:val="006B03D6"/>
    <w:rsid w:val="006B5F8C"/>
    <w:rsid w:val="006C7E7C"/>
    <w:rsid w:val="006D2F46"/>
    <w:rsid w:val="006E3AB0"/>
    <w:rsid w:val="006F1478"/>
    <w:rsid w:val="00707DB4"/>
    <w:rsid w:val="00710A8A"/>
    <w:rsid w:val="00712C2C"/>
    <w:rsid w:val="0071433E"/>
    <w:rsid w:val="007155B6"/>
    <w:rsid w:val="00720FC1"/>
    <w:rsid w:val="00721133"/>
    <w:rsid w:val="00722B04"/>
    <w:rsid w:val="00730701"/>
    <w:rsid w:val="0074575E"/>
    <w:rsid w:val="007558F5"/>
    <w:rsid w:val="00765C96"/>
    <w:rsid w:val="00767B28"/>
    <w:rsid w:val="00773597"/>
    <w:rsid w:val="00774178"/>
    <w:rsid w:val="007743B0"/>
    <w:rsid w:val="00777898"/>
    <w:rsid w:val="007878AF"/>
    <w:rsid w:val="007A1B55"/>
    <w:rsid w:val="007C2798"/>
    <w:rsid w:val="007C4E85"/>
    <w:rsid w:val="007C71A8"/>
    <w:rsid w:val="007C78B8"/>
    <w:rsid w:val="007D2748"/>
    <w:rsid w:val="007D4B6F"/>
    <w:rsid w:val="007D7162"/>
    <w:rsid w:val="007D7ED8"/>
    <w:rsid w:val="007E2A3E"/>
    <w:rsid w:val="007F1E13"/>
    <w:rsid w:val="007F6380"/>
    <w:rsid w:val="00814E00"/>
    <w:rsid w:val="008150A2"/>
    <w:rsid w:val="00815755"/>
    <w:rsid w:val="0081765E"/>
    <w:rsid w:val="00821367"/>
    <w:rsid w:val="00842D8E"/>
    <w:rsid w:val="00844C91"/>
    <w:rsid w:val="00846EEA"/>
    <w:rsid w:val="0085167D"/>
    <w:rsid w:val="00860269"/>
    <w:rsid w:val="00866C0E"/>
    <w:rsid w:val="00870969"/>
    <w:rsid w:val="00873D27"/>
    <w:rsid w:val="00881263"/>
    <w:rsid w:val="00882EB2"/>
    <w:rsid w:val="008A2494"/>
    <w:rsid w:val="008A4CF8"/>
    <w:rsid w:val="008A6EC6"/>
    <w:rsid w:val="008B1DA7"/>
    <w:rsid w:val="008C1AC8"/>
    <w:rsid w:val="008C2EFD"/>
    <w:rsid w:val="008C392D"/>
    <w:rsid w:val="008D0813"/>
    <w:rsid w:val="008D44FF"/>
    <w:rsid w:val="008E1A78"/>
    <w:rsid w:val="008E5EA5"/>
    <w:rsid w:val="008E6818"/>
    <w:rsid w:val="008F50FC"/>
    <w:rsid w:val="00903084"/>
    <w:rsid w:val="00903DFD"/>
    <w:rsid w:val="009046BA"/>
    <w:rsid w:val="00904DC0"/>
    <w:rsid w:val="00907046"/>
    <w:rsid w:val="009070D0"/>
    <w:rsid w:val="00912479"/>
    <w:rsid w:val="00914774"/>
    <w:rsid w:val="00943823"/>
    <w:rsid w:val="00944DFD"/>
    <w:rsid w:val="00956151"/>
    <w:rsid w:val="00956521"/>
    <w:rsid w:val="009620C0"/>
    <w:rsid w:val="00966007"/>
    <w:rsid w:val="009725C7"/>
    <w:rsid w:val="009809B0"/>
    <w:rsid w:val="00993141"/>
    <w:rsid w:val="0099429B"/>
    <w:rsid w:val="00995366"/>
    <w:rsid w:val="009A13CD"/>
    <w:rsid w:val="009A5F80"/>
    <w:rsid w:val="009C27F4"/>
    <w:rsid w:val="009D2B2D"/>
    <w:rsid w:val="009D3AA9"/>
    <w:rsid w:val="009E0C34"/>
    <w:rsid w:val="009E31C9"/>
    <w:rsid w:val="009F4A06"/>
    <w:rsid w:val="009F5B41"/>
    <w:rsid w:val="009F7D6B"/>
    <w:rsid w:val="00A07574"/>
    <w:rsid w:val="00A1326A"/>
    <w:rsid w:val="00A135F4"/>
    <w:rsid w:val="00A214F9"/>
    <w:rsid w:val="00A2263D"/>
    <w:rsid w:val="00A64C29"/>
    <w:rsid w:val="00A73B11"/>
    <w:rsid w:val="00A74876"/>
    <w:rsid w:val="00A80A6E"/>
    <w:rsid w:val="00A82D4F"/>
    <w:rsid w:val="00A90C97"/>
    <w:rsid w:val="00A96DFD"/>
    <w:rsid w:val="00AA1D07"/>
    <w:rsid w:val="00AA6460"/>
    <w:rsid w:val="00AB1EEB"/>
    <w:rsid w:val="00AB75CD"/>
    <w:rsid w:val="00AC4802"/>
    <w:rsid w:val="00AC7951"/>
    <w:rsid w:val="00AD0D8A"/>
    <w:rsid w:val="00AD1FBB"/>
    <w:rsid w:val="00AE2E38"/>
    <w:rsid w:val="00AE5A94"/>
    <w:rsid w:val="00AE68D4"/>
    <w:rsid w:val="00AF2FA0"/>
    <w:rsid w:val="00AF619C"/>
    <w:rsid w:val="00AF7EC7"/>
    <w:rsid w:val="00B05DE7"/>
    <w:rsid w:val="00B13208"/>
    <w:rsid w:val="00B14704"/>
    <w:rsid w:val="00B20720"/>
    <w:rsid w:val="00B2082D"/>
    <w:rsid w:val="00B2313E"/>
    <w:rsid w:val="00B405DE"/>
    <w:rsid w:val="00B41FE2"/>
    <w:rsid w:val="00B51A98"/>
    <w:rsid w:val="00B54B90"/>
    <w:rsid w:val="00B565C0"/>
    <w:rsid w:val="00B76A53"/>
    <w:rsid w:val="00B76B13"/>
    <w:rsid w:val="00B81C66"/>
    <w:rsid w:val="00B857F3"/>
    <w:rsid w:val="00B870E4"/>
    <w:rsid w:val="00B90661"/>
    <w:rsid w:val="00B97201"/>
    <w:rsid w:val="00BB1125"/>
    <w:rsid w:val="00BB28B9"/>
    <w:rsid w:val="00BC2E2A"/>
    <w:rsid w:val="00BD6913"/>
    <w:rsid w:val="00BD7C89"/>
    <w:rsid w:val="00BE09D5"/>
    <w:rsid w:val="00BE0C04"/>
    <w:rsid w:val="00C01341"/>
    <w:rsid w:val="00C06BF1"/>
    <w:rsid w:val="00C0773D"/>
    <w:rsid w:val="00C120A1"/>
    <w:rsid w:val="00C151D1"/>
    <w:rsid w:val="00C35066"/>
    <w:rsid w:val="00C61C0D"/>
    <w:rsid w:val="00C6243C"/>
    <w:rsid w:val="00C63FF3"/>
    <w:rsid w:val="00C65521"/>
    <w:rsid w:val="00C705A8"/>
    <w:rsid w:val="00C85245"/>
    <w:rsid w:val="00C90C65"/>
    <w:rsid w:val="00C96882"/>
    <w:rsid w:val="00CB5D6D"/>
    <w:rsid w:val="00CC2BAC"/>
    <w:rsid w:val="00CD02D5"/>
    <w:rsid w:val="00CD5402"/>
    <w:rsid w:val="00CD7753"/>
    <w:rsid w:val="00CE0A55"/>
    <w:rsid w:val="00CE2C55"/>
    <w:rsid w:val="00CE5C53"/>
    <w:rsid w:val="00CF3FFD"/>
    <w:rsid w:val="00CF6AE5"/>
    <w:rsid w:val="00D03888"/>
    <w:rsid w:val="00D06FF0"/>
    <w:rsid w:val="00D07C2D"/>
    <w:rsid w:val="00D11A42"/>
    <w:rsid w:val="00D17166"/>
    <w:rsid w:val="00D31EAD"/>
    <w:rsid w:val="00D31F9C"/>
    <w:rsid w:val="00D329C0"/>
    <w:rsid w:val="00D523CD"/>
    <w:rsid w:val="00D556BA"/>
    <w:rsid w:val="00D565CA"/>
    <w:rsid w:val="00D56A07"/>
    <w:rsid w:val="00D63987"/>
    <w:rsid w:val="00D63BE7"/>
    <w:rsid w:val="00D64C8D"/>
    <w:rsid w:val="00D71006"/>
    <w:rsid w:val="00D77D8D"/>
    <w:rsid w:val="00D818BE"/>
    <w:rsid w:val="00D8205E"/>
    <w:rsid w:val="00D82D02"/>
    <w:rsid w:val="00D922A7"/>
    <w:rsid w:val="00D930A9"/>
    <w:rsid w:val="00D95140"/>
    <w:rsid w:val="00D95C4B"/>
    <w:rsid w:val="00DA485D"/>
    <w:rsid w:val="00DA562B"/>
    <w:rsid w:val="00DB1D7C"/>
    <w:rsid w:val="00DB78F8"/>
    <w:rsid w:val="00DD637A"/>
    <w:rsid w:val="00DE016A"/>
    <w:rsid w:val="00DE244A"/>
    <w:rsid w:val="00DE5B0E"/>
    <w:rsid w:val="00DE78CB"/>
    <w:rsid w:val="00DF2137"/>
    <w:rsid w:val="00E046C8"/>
    <w:rsid w:val="00E05C4A"/>
    <w:rsid w:val="00E11EBD"/>
    <w:rsid w:val="00E3106B"/>
    <w:rsid w:val="00E357BE"/>
    <w:rsid w:val="00E35A07"/>
    <w:rsid w:val="00E36B9E"/>
    <w:rsid w:val="00E559B0"/>
    <w:rsid w:val="00E575DA"/>
    <w:rsid w:val="00E63D13"/>
    <w:rsid w:val="00E63F90"/>
    <w:rsid w:val="00E664E8"/>
    <w:rsid w:val="00E73355"/>
    <w:rsid w:val="00E869C4"/>
    <w:rsid w:val="00E87265"/>
    <w:rsid w:val="00E920A3"/>
    <w:rsid w:val="00E93570"/>
    <w:rsid w:val="00E93A3E"/>
    <w:rsid w:val="00EA35A7"/>
    <w:rsid w:val="00EA6A2D"/>
    <w:rsid w:val="00EB0EAF"/>
    <w:rsid w:val="00EB5F49"/>
    <w:rsid w:val="00EC5496"/>
    <w:rsid w:val="00ED0483"/>
    <w:rsid w:val="00ED1A99"/>
    <w:rsid w:val="00EE14D3"/>
    <w:rsid w:val="00EE3659"/>
    <w:rsid w:val="00EE6B3B"/>
    <w:rsid w:val="00EE70D1"/>
    <w:rsid w:val="00EE725A"/>
    <w:rsid w:val="00EF770B"/>
    <w:rsid w:val="00F00338"/>
    <w:rsid w:val="00F00BE7"/>
    <w:rsid w:val="00F0719B"/>
    <w:rsid w:val="00F209A2"/>
    <w:rsid w:val="00F2471D"/>
    <w:rsid w:val="00F25637"/>
    <w:rsid w:val="00F41862"/>
    <w:rsid w:val="00F438F4"/>
    <w:rsid w:val="00F45E3E"/>
    <w:rsid w:val="00F46C04"/>
    <w:rsid w:val="00F51370"/>
    <w:rsid w:val="00F608F8"/>
    <w:rsid w:val="00F63612"/>
    <w:rsid w:val="00F74C00"/>
    <w:rsid w:val="00F822CE"/>
    <w:rsid w:val="00FA0019"/>
    <w:rsid w:val="00FB3603"/>
    <w:rsid w:val="00FB4989"/>
    <w:rsid w:val="00FC3DF8"/>
    <w:rsid w:val="00FC4DB3"/>
    <w:rsid w:val="00FE1199"/>
    <w:rsid w:val="00FF0C2B"/>
    <w:rsid w:val="00FF4D3D"/>
    <w:rsid w:val="00FF57DB"/>
    <w:rsid w:val="00FF5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1D1"/>
  </w:style>
  <w:style w:type="paragraph" w:styleId="2">
    <w:name w:val="heading 2"/>
    <w:basedOn w:val="a"/>
    <w:next w:val="a"/>
    <w:qFormat/>
    <w:rsid w:val="00C151D1"/>
    <w:pPr>
      <w:keepNext/>
      <w:ind w:left="709"/>
      <w:outlineLvl w:val="1"/>
    </w:pPr>
    <w:rPr>
      <w:sz w:val="28"/>
    </w:rPr>
  </w:style>
  <w:style w:type="paragraph" w:styleId="6">
    <w:name w:val="heading 6"/>
    <w:basedOn w:val="a"/>
    <w:next w:val="a"/>
    <w:link w:val="60"/>
    <w:qFormat/>
    <w:rsid w:val="00C151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1D1"/>
    <w:pPr>
      <w:widowControl w:val="0"/>
      <w:autoSpaceDE w:val="0"/>
      <w:autoSpaceDN w:val="0"/>
      <w:adjustRightInd w:val="0"/>
      <w:ind w:firstLine="720"/>
    </w:pPr>
    <w:rPr>
      <w:rFonts w:ascii="Arial" w:hAnsi="Arial" w:cs="Arial"/>
    </w:rPr>
  </w:style>
  <w:style w:type="character" w:customStyle="1" w:styleId="60">
    <w:name w:val="Заголовок 6 Знак"/>
    <w:basedOn w:val="a0"/>
    <w:link w:val="6"/>
    <w:locked/>
    <w:rsid w:val="00C151D1"/>
    <w:rPr>
      <w:b/>
      <w:bCs/>
      <w:sz w:val="22"/>
      <w:szCs w:val="22"/>
      <w:lang w:val="ru-RU" w:eastAsia="ru-RU" w:bidi="ar-SA"/>
    </w:rPr>
  </w:style>
  <w:style w:type="paragraph" w:customStyle="1" w:styleId="a3">
    <w:name w:val="Знак Знак"/>
    <w:basedOn w:val="a"/>
    <w:rsid w:val="00C151D1"/>
    <w:pPr>
      <w:spacing w:before="100" w:beforeAutospacing="1" w:after="100" w:afterAutospacing="1"/>
    </w:pPr>
    <w:rPr>
      <w:rFonts w:ascii="Tahoma" w:hAnsi="Tahoma"/>
      <w:lang w:val="en-US" w:eastAsia="en-US"/>
    </w:rPr>
  </w:style>
  <w:style w:type="paragraph" w:customStyle="1" w:styleId="ConsPlusNonformat">
    <w:name w:val="ConsPlusNonformat"/>
    <w:rsid w:val="00C151D1"/>
    <w:pPr>
      <w:autoSpaceDE w:val="0"/>
      <w:autoSpaceDN w:val="0"/>
      <w:adjustRightInd w:val="0"/>
    </w:pPr>
    <w:rPr>
      <w:rFonts w:ascii="Courier New" w:hAnsi="Courier New" w:cs="Courier New"/>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151D1"/>
    <w:pPr>
      <w:spacing w:before="100" w:beforeAutospacing="1" w:after="100" w:afterAutospacing="1"/>
    </w:pPr>
    <w:rPr>
      <w:sz w:val="24"/>
      <w:szCs w:val="24"/>
    </w:rPr>
  </w:style>
  <w:style w:type="paragraph" w:styleId="HTML">
    <w:name w:val="HTML Preformatted"/>
    <w:basedOn w:val="a"/>
    <w:link w:val="HTML0"/>
    <w:rsid w:val="00C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151D1"/>
    <w:rPr>
      <w:rFonts w:ascii="Courier New" w:hAnsi="Courier New" w:cs="Courier New"/>
      <w:lang w:val="ru-RU" w:eastAsia="ru-RU" w:bidi="ar-SA"/>
    </w:rPr>
  </w:style>
  <w:style w:type="paragraph" w:customStyle="1" w:styleId="printj">
    <w:name w:val="printj"/>
    <w:basedOn w:val="a"/>
    <w:rsid w:val="00C151D1"/>
    <w:pPr>
      <w:spacing w:before="100" w:beforeAutospacing="1" w:after="100" w:afterAutospacing="1"/>
    </w:pPr>
    <w:rPr>
      <w:sz w:val="24"/>
      <w:szCs w:val="24"/>
    </w:rPr>
  </w:style>
  <w:style w:type="paragraph" w:customStyle="1" w:styleId="ConsPlusCell">
    <w:name w:val="ConsPlusCell"/>
    <w:rsid w:val="00C151D1"/>
    <w:pPr>
      <w:widowControl w:val="0"/>
      <w:autoSpaceDE w:val="0"/>
      <w:autoSpaceDN w:val="0"/>
      <w:adjustRightInd w:val="0"/>
    </w:pPr>
    <w:rPr>
      <w:rFonts w:ascii="Calibri" w:hAnsi="Calibri" w:cs="Calibri"/>
      <w:sz w:val="22"/>
      <w:szCs w:val="22"/>
    </w:rPr>
  </w:style>
  <w:style w:type="paragraph" w:customStyle="1" w:styleId="ConsPlusTitle">
    <w:name w:val="ConsPlusTitle"/>
    <w:rsid w:val="00C151D1"/>
    <w:pPr>
      <w:widowControl w:val="0"/>
      <w:autoSpaceDE w:val="0"/>
      <w:autoSpaceDN w:val="0"/>
      <w:adjustRightInd w:val="0"/>
    </w:pPr>
    <w:rPr>
      <w:rFonts w:ascii="Arial" w:hAnsi="Arial" w:cs="Arial"/>
      <w:b/>
      <w:bCs/>
    </w:rPr>
  </w:style>
  <w:style w:type="table" w:styleId="a5">
    <w:name w:val="Table Grid"/>
    <w:basedOn w:val="a1"/>
    <w:rsid w:val="002E6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CE0A55"/>
    <w:pPr>
      <w:spacing w:before="100" w:beforeAutospacing="1" w:after="100" w:afterAutospacing="1"/>
    </w:pPr>
    <w:rPr>
      <w:sz w:val="24"/>
      <w:szCs w:val="24"/>
    </w:rPr>
  </w:style>
  <w:style w:type="paragraph" w:customStyle="1" w:styleId="p11">
    <w:name w:val="p11"/>
    <w:basedOn w:val="a"/>
    <w:rsid w:val="00CE0A55"/>
    <w:pPr>
      <w:spacing w:before="100" w:beforeAutospacing="1" w:after="100" w:afterAutospacing="1"/>
    </w:pPr>
    <w:rPr>
      <w:sz w:val="24"/>
      <w:szCs w:val="24"/>
    </w:rPr>
  </w:style>
  <w:style w:type="character" w:customStyle="1" w:styleId="s4">
    <w:name w:val="s4"/>
    <w:basedOn w:val="a0"/>
    <w:rsid w:val="00CE0A55"/>
  </w:style>
  <w:style w:type="paragraph" w:customStyle="1" w:styleId="p12">
    <w:name w:val="p12"/>
    <w:basedOn w:val="a"/>
    <w:rsid w:val="00CE0A55"/>
    <w:pPr>
      <w:spacing w:before="100" w:beforeAutospacing="1" w:after="100" w:afterAutospacing="1"/>
    </w:pPr>
    <w:rPr>
      <w:sz w:val="24"/>
      <w:szCs w:val="24"/>
    </w:rPr>
  </w:style>
  <w:style w:type="paragraph" w:styleId="a6">
    <w:name w:val="caption"/>
    <w:basedOn w:val="a"/>
    <w:next w:val="a"/>
    <w:qFormat/>
    <w:rsid w:val="00CE0A55"/>
    <w:pPr>
      <w:overflowPunct w:val="0"/>
      <w:autoSpaceDE w:val="0"/>
      <w:autoSpaceDN w:val="0"/>
      <w:adjustRightInd w:val="0"/>
      <w:spacing w:line="360" w:lineRule="auto"/>
      <w:jc w:val="center"/>
      <w:textAlignment w:val="baseline"/>
    </w:pPr>
    <w:rPr>
      <w:b/>
      <w:smallCaps/>
      <w:sz w:val="28"/>
    </w:rPr>
  </w:style>
  <w:style w:type="paragraph" w:styleId="a7">
    <w:name w:val="Document Map"/>
    <w:basedOn w:val="a"/>
    <w:semiHidden/>
    <w:rsid w:val="00474687"/>
    <w:pPr>
      <w:shd w:val="clear" w:color="auto" w:fill="000080"/>
    </w:pPr>
    <w:rPr>
      <w:rFonts w:ascii="Tahoma" w:hAnsi="Tahoma" w:cs="Tahoma"/>
    </w:rPr>
  </w:style>
  <w:style w:type="paragraph" w:customStyle="1" w:styleId="a8">
    <w:name w:val="Знак"/>
    <w:basedOn w:val="a"/>
    <w:rsid w:val="00C705A8"/>
    <w:rPr>
      <w:rFonts w:ascii="Verdana" w:hAnsi="Verdana" w:cs="Verdana"/>
      <w:lang w:val="en-US" w:eastAsia="en-US"/>
    </w:rPr>
  </w:style>
  <w:style w:type="paragraph" w:styleId="a9">
    <w:name w:val="Balloon Text"/>
    <w:basedOn w:val="a"/>
    <w:semiHidden/>
    <w:rsid w:val="002B452D"/>
    <w:rPr>
      <w:rFonts w:ascii="Tahoma" w:hAnsi="Tahoma" w:cs="Tahoma"/>
      <w:sz w:val="16"/>
      <w:szCs w:val="16"/>
    </w:rPr>
  </w:style>
  <w:style w:type="paragraph" w:styleId="aa">
    <w:name w:val="No Spacing"/>
    <w:qFormat/>
    <w:rsid w:val="000E306F"/>
    <w:rPr>
      <w:sz w:val="24"/>
      <w:szCs w:val="24"/>
    </w:rPr>
  </w:style>
  <w:style w:type="table" w:customStyle="1" w:styleId="1">
    <w:name w:val="Сетка таблицы1"/>
    <w:basedOn w:val="a1"/>
    <w:next w:val="a5"/>
    <w:rsid w:val="006E3AB0"/>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7C4E85"/>
    <w:pPr>
      <w:tabs>
        <w:tab w:val="center" w:pos="4677"/>
        <w:tab w:val="right" w:pos="9355"/>
      </w:tabs>
    </w:pPr>
    <w:rPr>
      <w:sz w:val="24"/>
      <w:szCs w:val="24"/>
    </w:rPr>
  </w:style>
  <w:style w:type="character" w:customStyle="1" w:styleId="FontStyle101">
    <w:name w:val="Font Style101"/>
    <w:basedOn w:val="a0"/>
    <w:rsid w:val="00D31F9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96303735">
      <w:bodyDiv w:val="1"/>
      <w:marLeft w:val="0"/>
      <w:marRight w:val="0"/>
      <w:marTop w:val="0"/>
      <w:marBottom w:val="0"/>
      <w:divBdr>
        <w:top w:val="none" w:sz="0" w:space="0" w:color="auto"/>
        <w:left w:val="none" w:sz="0" w:space="0" w:color="auto"/>
        <w:bottom w:val="none" w:sz="0" w:space="0" w:color="auto"/>
        <w:right w:val="none" w:sz="0" w:space="0" w:color="auto"/>
      </w:divBdr>
    </w:div>
    <w:div w:id="570385802">
      <w:bodyDiv w:val="1"/>
      <w:marLeft w:val="0"/>
      <w:marRight w:val="0"/>
      <w:marTop w:val="0"/>
      <w:marBottom w:val="0"/>
      <w:divBdr>
        <w:top w:val="none" w:sz="0" w:space="0" w:color="auto"/>
        <w:left w:val="none" w:sz="0" w:space="0" w:color="auto"/>
        <w:bottom w:val="none" w:sz="0" w:space="0" w:color="auto"/>
        <w:right w:val="none" w:sz="0" w:space="0" w:color="auto"/>
      </w:divBdr>
    </w:div>
    <w:div w:id="628781623">
      <w:bodyDiv w:val="1"/>
      <w:marLeft w:val="0"/>
      <w:marRight w:val="0"/>
      <w:marTop w:val="0"/>
      <w:marBottom w:val="0"/>
      <w:divBdr>
        <w:top w:val="none" w:sz="0" w:space="0" w:color="auto"/>
        <w:left w:val="none" w:sz="0" w:space="0" w:color="auto"/>
        <w:bottom w:val="none" w:sz="0" w:space="0" w:color="auto"/>
        <w:right w:val="none" w:sz="0" w:space="0" w:color="auto"/>
      </w:divBdr>
    </w:div>
    <w:div w:id="920599942">
      <w:bodyDiv w:val="1"/>
      <w:marLeft w:val="0"/>
      <w:marRight w:val="0"/>
      <w:marTop w:val="0"/>
      <w:marBottom w:val="0"/>
      <w:divBdr>
        <w:top w:val="none" w:sz="0" w:space="0" w:color="auto"/>
        <w:left w:val="none" w:sz="0" w:space="0" w:color="auto"/>
        <w:bottom w:val="none" w:sz="0" w:space="0" w:color="auto"/>
        <w:right w:val="none" w:sz="0" w:space="0" w:color="auto"/>
      </w:divBdr>
    </w:div>
    <w:div w:id="1369061727">
      <w:bodyDiv w:val="1"/>
      <w:marLeft w:val="0"/>
      <w:marRight w:val="0"/>
      <w:marTop w:val="0"/>
      <w:marBottom w:val="0"/>
      <w:divBdr>
        <w:top w:val="none" w:sz="0" w:space="0" w:color="auto"/>
        <w:left w:val="none" w:sz="0" w:space="0" w:color="auto"/>
        <w:bottom w:val="none" w:sz="0" w:space="0" w:color="auto"/>
        <w:right w:val="none" w:sz="0" w:space="0" w:color="auto"/>
      </w:divBdr>
    </w:div>
    <w:div w:id="1638141254">
      <w:bodyDiv w:val="1"/>
      <w:marLeft w:val="0"/>
      <w:marRight w:val="0"/>
      <w:marTop w:val="0"/>
      <w:marBottom w:val="0"/>
      <w:divBdr>
        <w:top w:val="none" w:sz="0" w:space="0" w:color="auto"/>
        <w:left w:val="none" w:sz="0" w:space="0" w:color="auto"/>
        <w:bottom w:val="none" w:sz="0" w:space="0" w:color="auto"/>
        <w:right w:val="none" w:sz="0" w:space="0" w:color="auto"/>
      </w:divBdr>
    </w:div>
    <w:div w:id="21085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2023-10-20T05:02:00Z</cp:lastPrinted>
  <dcterms:created xsi:type="dcterms:W3CDTF">2024-10-15T07:22:00Z</dcterms:created>
  <dcterms:modified xsi:type="dcterms:W3CDTF">2024-10-15T07:22:00Z</dcterms:modified>
</cp:coreProperties>
</file>