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Pr="009640F6" w:rsidRDefault="00901A68" w:rsidP="00FB5631">
      <w:pPr>
        <w:ind w:firstLine="0"/>
        <w:jc w:val="center"/>
        <w:rPr>
          <w:sz w:val="40"/>
          <w:szCs w:val="40"/>
          <w:highlight w:val="yellow"/>
        </w:rPr>
      </w:pPr>
      <w:r>
        <w:rPr>
          <w:noProof/>
          <w:sz w:val="40"/>
          <w:szCs w:val="40"/>
          <w:lang w:eastAsia="ru-RU"/>
        </w:rPr>
        <w:pict>
          <v:shapetype id="_x0000_t202" coordsize="21600,21600" o:spt="202" path="m,l,21600r21600,l21600,xe">
            <v:stroke joinstyle="miter"/>
            <v:path gradientshapeok="t" o:connecttype="rect"/>
          </v:shapetype>
          <v:shape id="_x0000_s1028" type="#_x0000_t202" style="position:absolute;left:0;text-align:left;margin-left:-57.3pt;margin-top:-27.6pt;width:541.5pt;height:786.75pt;z-index:251658240;mso-position-horizontal-relative:margin;mso-position-vertical-relative:margin" strokecolor="#0070c0" strokeweight="15pt">
            <v:stroke linestyle="thickBetweenThin"/>
            <v:textbox style="mso-next-textbox:#_x0000_s1028">
              <w:txbxContent>
                <w:p w:rsidR="00FD6A14" w:rsidRPr="00814595" w:rsidRDefault="00FD6A14" w:rsidP="00C825F1">
                  <w:pPr>
                    <w:jc w:val="center"/>
                    <w:rPr>
                      <w:sz w:val="40"/>
                      <w:szCs w:val="40"/>
                    </w:rPr>
                  </w:pPr>
                </w:p>
                <w:p w:rsidR="00FD6A14" w:rsidRPr="00814595" w:rsidRDefault="00FD6A14" w:rsidP="00C825F1">
                  <w:pPr>
                    <w:pStyle w:val="1f"/>
                    <w:pBdr>
                      <w:bottom w:val="none" w:sz="0" w:space="0" w:color="auto"/>
                    </w:pBdr>
                    <w:rPr>
                      <w:rFonts w:ascii="Times New Roman" w:hAnsi="Times New Roman"/>
                      <w:b/>
                      <w:color w:val="4A442A"/>
                      <w:sz w:val="24"/>
                      <w:szCs w:val="24"/>
                      <w:lang w:val="ru-RU"/>
                    </w:rPr>
                  </w:pPr>
                </w:p>
                <w:p w:rsidR="00FD6A14" w:rsidRPr="00814595" w:rsidRDefault="00FD6A14" w:rsidP="00C825F1"/>
                <w:p w:rsidR="00FD6A14" w:rsidRPr="00814595" w:rsidRDefault="00FD6A14" w:rsidP="00C825F1"/>
                <w:p w:rsidR="00FD6A14" w:rsidRPr="00814595" w:rsidRDefault="00FD6A14" w:rsidP="00C825F1">
                  <w:pPr>
                    <w:jc w:val="center"/>
                  </w:pPr>
                </w:p>
                <w:p w:rsidR="00FD6A14" w:rsidRPr="00814595" w:rsidRDefault="00FD6A14" w:rsidP="00C825F1">
                  <w:pPr>
                    <w:jc w:val="center"/>
                  </w:pPr>
                </w:p>
                <w:p w:rsidR="00FD6A14" w:rsidRPr="00966F33" w:rsidRDefault="00FD6A14" w:rsidP="00081874">
                  <w:pPr>
                    <w:pStyle w:val="1f"/>
                    <w:pBdr>
                      <w:bottom w:val="none" w:sz="0" w:space="0" w:color="auto"/>
                    </w:pBdr>
                    <w:spacing w:before="0" w:line="276" w:lineRule="auto"/>
                    <w:rPr>
                      <w:rFonts w:ascii="Times New Roman" w:hAnsi="Times New Roman"/>
                      <w:b/>
                      <w:color w:val="auto"/>
                      <w:sz w:val="44"/>
                      <w:szCs w:val="44"/>
                      <w:u w:val="single"/>
                      <w:lang w:val="ru-RU"/>
                    </w:rPr>
                  </w:pPr>
                  <w:r w:rsidRPr="00966F33">
                    <w:rPr>
                      <w:rFonts w:ascii="Times New Roman" w:hAnsi="Times New Roman"/>
                      <w:b/>
                      <w:color w:val="auto"/>
                      <w:sz w:val="44"/>
                      <w:szCs w:val="44"/>
                      <w:u w:val="single"/>
                      <w:lang w:val="ru-RU"/>
                    </w:rPr>
                    <w:t xml:space="preserve">ОБОСНОВЫВАЮЩИЕ МАТЕРИАЛЫ </w:t>
                  </w:r>
                </w:p>
                <w:p w:rsidR="00FD6A14" w:rsidRDefault="00FD6A14" w:rsidP="00081874">
                  <w:pPr>
                    <w:pStyle w:val="1f"/>
                    <w:pBdr>
                      <w:bottom w:val="none" w:sz="0" w:space="0" w:color="auto"/>
                    </w:pBdr>
                    <w:spacing w:before="0" w:line="276" w:lineRule="auto"/>
                    <w:rPr>
                      <w:rFonts w:ascii="Times New Roman" w:hAnsi="Times New Roman"/>
                      <w:b/>
                      <w:color w:val="auto"/>
                      <w:sz w:val="44"/>
                      <w:szCs w:val="44"/>
                      <w:lang w:val="ru-RU"/>
                    </w:rPr>
                  </w:pPr>
                  <w:r>
                    <w:rPr>
                      <w:rFonts w:ascii="Times New Roman" w:hAnsi="Times New Roman"/>
                      <w:b/>
                      <w:color w:val="auto"/>
                      <w:sz w:val="44"/>
                      <w:szCs w:val="44"/>
                      <w:lang w:val="ru-RU"/>
                    </w:rPr>
                    <w:t xml:space="preserve"> </w:t>
                  </w:r>
                </w:p>
                <w:p w:rsidR="00FD6A14" w:rsidRPr="00966F33" w:rsidRDefault="00FD6A14" w:rsidP="00081874">
                  <w:pPr>
                    <w:pStyle w:val="1f"/>
                    <w:pBdr>
                      <w:bottom w:val="none" w:sz="0" w:space="0" w:color="auto"/>
                    </w:pBdr>
                    <w:spacing w:before="0" w:line="276" w:lineRule="auto"/>
                    <w:rPr>
                      <w:rFonts w:ascii="Times New Roman" w:hAnsi="Times New Roman"/>
                      <w:b/>
                      <w:color w:val="auto"/>
                      <w:sz w:val="44"/>
                      <w:szCs w:val="44"/>
                      <w:lang w:val="ru-RU"/>
                    </w:rPr>
                  </w:pPr>
                  <w:r w:rsidRPr="00966F33">
                    <w:rPr>
                      <w:rFonts w:ascii="Times New Roman" w:hAnsi="Times New Roman"/>
                      <w:b/>
                      <w:color w:val="auto"/>
                      <w:sz w:val="44"/>
                      <w:szCs w:val="44"/>
                      <w:lang w:val="ru-RU"/>
                    </w:rPr>
                    <w:t>Схем</w:t>
                  </w:r>
                  <w:r>
                    <w:rPr>
                      <w:rFonts w:ascii="Times New Roman" w:hAnsi="Times New Roman"/>
                      <w:b/>
                      <w:color w:val="auto"/>
                      <w:sz w:val="44"/>
                      <w:szCs w:val="44"/>
                      <w:lang w:val="ru-RU"/>
                    </w:rPr>
                    <w:t>А</w:t>
                  </w:r>
                  <w:r w:rsidRPr="00966F33">
                    <w:rPr>
                      <w:rFonts w:ascii="Times New Roman" w:hAnsi="Times New Roman"/>
                      <w:b/>
                      <w:color w:val="auto"/>
                      <w:sz w:val="44"/>
                      <w:szCs w:val="44"/>
                      <w:lang w:val="ru-RU"/>
                    </w:rPr>
                    <w:t xml:space="preserve"> теплоснабжения </w:t>
                  </w:r>
                </w:p>
                <w:p w:rsidR="00FD6A14" w:rsidRPr="00966F33" w:rsidRDefault="00FD6A14" w:rsidP="00AD64F8">
                  <w:pPr>
                    <w:pStyle w:val="1f"/>
                    <w:pBdr>
                      <w:bottom w:val="none" w:sz="0" w:space="0" w:color="auto"/>
                    </w:pBdr>
                    <w:spacing w:before="0" w:line="276" w:lineRule="auto"/>
                    <w:rPr>
                      <w:rFonts w:ascii="Times New Roman" w:hAnsi="Times New Roman"/>
                      <w:b/>
                      <w:color w:val="auto"/>
                      <w:sz w:val="44"/>
                      <w:szCs w:val="44"/>
                      <w:lang w:val="ru-RU"/>
                    </w:rPr>
                  </w:pPr>
                  <w:r>
                    <w:rPr>
                      <w:rFonts w:ascii="Times New Roman" w:hAnsi="Times New Roman"/>
                      <w:b/>
                      <w:color w:val="auto"/>
                      <w:sz w:val="44"/>
                      <w:szCs w:val="44"/>
                      <w:lang w:val="ru-RU"/>
                    </w:rPr>
                    <w:t xml:space="preserve">МЕДВЕДКОВСКОГО </w:t>
                  </w:r>
                  <w:r w:rsidRPr="00966F33">
                    <w:rPr>
                      <w:rFonts w:ascii="Times New Roman" w:hAnsi="Times New Roman"/>
                      <w:b/>
                      <w:color w:val="auto"/>
                      <w:sz w:val="44"/>
                      <w:szCs w:val="44"/>
                      <w:lang w:val="ru-RU"/>
                    </w:rPr>
                    <w:t xml:space="preserve">СЕЛЬСКОГО поселения </w:t>
                  </w:r>
                </w:p>
                <w:p w:rsidR="00FD6A14" w:rsidRPr="00966F33" w:rsidRDefault="00FD6A14" w:rsidP="00AD64F8">
                  <w:pPr>
                    <w:pStyle w:val="1f"/>
                    <w:pBdr>
                      <w:bottom w:val="none" w:sz="0" w:space="0" w:color="auto"/>
                    </w:pBdr>
                    <w:spacing w:before="0" w:line="276" w:lineRule="auto"/>
                    <w:rPr>
                      <w:rFonts w:ascii="Times New Roman" w:hAnsi="Times New Roman"/>
                      <w:b/>
                      <w:color w:val="auto"/>
                      <w:sz w:val="44"/>
                      <w:szCs w:val="44"/>
                      <w:lang w:val="ru-RU"/>
                    </w:rPr>
                  </w:pPr>
                  <w:r>
                    <w:rPr>
                      <w:rFonts w:ascii="Times New Roman" w:hAnsi="Times New Roman"/>
                      <w:b/>
                      <w:color w:val="auto"/>
                      <w:sz w:val="44"/>
                      <w:szCs w:val="44"/>
                      <w:lang w:val="ru-RU"/>
                    </w:rPr>
                    <w:t>ШИМСКОГО</w:t>
                  </w:r>
                  <w:r w:rsidRPr="00966F33">
                    <w:rPr>
                      <w:rFonts w:ascii="Times New Roman" w:hAnsi="Times New Roman"/>
                      <w:b/>
                      <w:color w:val="auto"/>
                      <w:sz w:val="44"/>
                      <w:szCs w:val="44"/>
                      <w:lang w:val="ru-RU"/>
                    </w:rPr>
                    <w:t xml:space="preserve"> района </w:t>
                  </w:r>
                </w:p>
                <w:p w:rsidR="00FD6A14" w:rsidRPr="00966F33" w:rsidRDefault="00FD6A14" w:rsidP="00081874">
                  <w:pPr>
                    <w:pStyle w:val="1f"/>
                    <w:pBdr>
                      <w:bottom w:val="none" w:sz="0" w:space="0" w:color="auto"/>
                    </w:pBdr>
                    <w:spacing w:before="0" w:line="276" w:lineRule="auto"/>
                    <w:rPr>
                      <w:rFonts w:ascii="Times New Roman" w:hAnsi="Times New Roman"/>
                      <w:b/>
                      <w:color w:val="auto"/>
                      <w:sz w:val="40"/>
                      <w:szCs w:val="40"/>
                      <w:lang w:val="ru-RU"/>
                    </w:rPr>
                  </w:pPr>
                  <w:r>
                    <w:rPr>
                      <w:rFonts w:ascii="Times New Roman" w:hAnsi="Times New Roman"/>
                      <w:b/>
                      <w:color w:val="auto"/>
                      <w:sz w:val="44"/>
                      <w:szCs w:val="44"/>
                      <w:lang w:val="ru-RU"/>
                    </w:rPr>
                    <w:t>НОВГОРОДСКОЙ</w:t>
                  </w:r>
                  <w:r w:rsidRPr="00966F33">
                    <w:rPr>
                      <w:rFonts w:ascii="Times New Roman" w:hAnsi="Times New Roman"/>
                      <w:b/>
                      <w:color w:val="auto"/>
                      <w:sz w:val="44"/>
                      <w:szCs w:val="44"/>
                      <w:lang w:val="ru-RU"/>
                    </w:rPr>
                    <w:t xml:space="preserve"> ОБЛАСТИ</w:t>
                  </w:r>
                </w:p>
                <w:p w:rsidR="00FD6A14" w:rsidRPr="00966F33" w:rsidRDefault="00FD6A14" w:rsidP="00081874">
                  <w:pPr>
                    <w:ind w:firstLine="0"/>
                    <w:jc w:val="center"/>
                    <w:rPr>
                      <w:b/>
                      <w:sz w:val="32"/>
                      <w:szCs w:val="32"/>
                    </w:rPr>
                  </w:pPr>
                  <w:r w:rsidRPr="00966F33">
                    <w:rPr>
                      <w:b/>
                      <w:sz w:val="32"/>
                      <w:szCs w:val="32"/>
                    </w:rPr>
                    <w:t>НА ПЕРИОД ДО 203</w:t>
                  </w:r>
                  <w:r>
                    <w:rPr>
                      <w:b/>
                      <w:sz w:val="32"/>
                      <w:szCs w:val="32"/>
                    </w:rPr>
                    <w:t>3</w:t>
                  </w:r>
                  <w:r w:rsidRPr="00966F33">
                    <w:rPr>
                      <w:b/>
                      <w:sz w:val="32"/>
                      <w:szCs w:val="32"/>
                    </w:rPr>
                    <w:t xml:space="preserve"> ГОДА</w:t>
                  </w:r>
                </w:p>
                <w:p w:rsidR="00FD6A14" w:rsidRPr="00966F33" w:rsidRDefault="00FD6A14" w:rsidP="00C825F1">
                  <w:pPr>
                    <w:rPr>
                      <w:b/>
                    </w:rPr>
                  </w:pPr>
                </w:p>
                <w:p w:rsidR="00FD6A14" w:rsidRPr="00966F33" w:rsidRDefault="00FD6A14" w:rsidP="00C825F1">
                  <w:pPr>
                    <w:rPr>
                      <w:b/>
                    </w:rPr>
                  </w:pPr>
                </w:p>
                <w:p w:rsidR="00FD6A14" w:rsidRPr="008E1EFF" w:rsidRDefault="00FD6A14" w:rsidP="00C825F1">
                  <w:pPr>
                    <w:rPr>
                      <w:b/>
                      <w:color w:val="FF0000"/>
                    </w:rPr>
                  </w:pPr>
                </w:p>
                <w:p w:rsidR="00FD6A14" w:rsidRPr="00814595" w:rsidRDefault="00FD6A14" w:rsidP="00C825F1"/>
                <w:p w:rsidR="00FD6A14" w:rsidRPr="00814595" w:rsidRDefault="00FD6A14" w:rsidP="00C825F1"/>
                <w:p w:rsidR="00FD6A14" w:rsidRPr="00814595" w:rsidRDefault="00FD6A14" w:rsidP="00C825F1"/>
                <w:p w:rsidR="00FD6A14" w:rsidRDefault="00FD6A14" w:rsidP="00C825F1"/>
                <w:p w:rsidR="00FD6A14" w:rsidRDefault="00FD6A14" w:rsidP="00C825F1"/>
                <w:p w:rsidR="00FD6A14" w:rsidRDefault="00FD6A14" w:rsidP="00C825F1"/>
                <w:p w:rsidR="00FD6A14" w:rsidRDefault="00FD6A14" w:rsidP="00C825F1"/>
                <w:p w:rsidR="00FD6A14" w:rsidRPr="00814595" w:rsidRDefault="00FD6A14" w:rsidP="00C825F1"/>
                <w:p w:rsidR="00FD6A14" w:rsidRDefault="00FD6A14" w:rsidP="00E17B63"/>
                <w:p w:rsidR="00FD6A14" w:rsidRPr="00814595" w:rsidRDefault="00FD6A14" w:rsidP="00E17B63"/>
                <w:p w:rsidR="00FD6A14" w:rsidRPr="00814595" w:rsidRDefault="00FD6A14" w:rsidP="00C825F1">
                  <w:pPr>
                    <w:jc w:val="center"/>
                  </w:pPr>
                </w:p>
                <w:p w:rsidR="00FD6A14" w:rsidRPr="00814595" w:rsidRDefault="00FD6A14" w:rsidP="00C825F1">
                  <w:pPr>
                    <w:jc w:val="center"/>
                  </w:pPr>
                  <w:r w:rsidRPr="00814595">
                    <w:t>201</w:t>
                  </w:r>
                  <w:r>
                    <w:t>8</w:t>
                  </w:r>
                  <w:r w:rsidRPr="00814595">
                    <w:t xml:space="preserve"> г.</w:t>
                  </w:r>
                </w:p>
                <w:p w:rsidR="00FD6A14" w:rsidRPr="007D5E60" w:rsidRDefault="00FD6A14" w:rsidP="00C825F1">
                  <w:pPr>
                    <w:rPr>
                      <w:rFonts w:ascii="Bookman Old Style" w:hAnsi="Bookman Old Style"/>
                    </w:rPr>
                  </w:pPr>
                </w:p>
                <w:p w:rsidR="00FD6A14" w:rsidRPr="007D5E60" w:rsidRDefault="00FD6A14" w:rsidP="00C825F1">
                  <w:pPr>
                    <w:rPr>
                      <w:rFonts w:ascii="Bookman Old Style" w:hAnsi="Bookman Old Style"/>
                    </w:rPr>
                  </w:pPr>
                </w:p>
                <w:p w:rsidR="00FD6A14" w:rsidRPr="007D5E60" w:rsidRDefault="00FD6A14" w:rsidP="00C825F1">
                  <w:pPr>
                    <w:rPr>
                      <w:rFonts w:ascii="Bookman Old Style" w:hAnsi="Bookman Old Style"/>
                    </w:rPr>
                  </w:pPr>
                </w:p>
                <w:p w:rsidR="00FD6A14" w:rsidRPr="007D5E60" w:rsidRDefault="00FD6A14" w:rsidP="00C825F1">
                  <w:pPr>
                    <w:rPr>
                      <w:rFonts w:ascii="Bookman Old Style" w:hAnsi="Bookman Old Style"/>
                    </w:rPr>
                  </w:pPr>
                </w:p>
                <w:p w:rsidR="00FD6A14" w:rsidRPr="007D5E60" w:rsidRDefault="00FD6A14" w:rsidP="00C825F1">
                  <w:pPr>
                    <w:jc w:val="center"/>
                    <w:rPr>
                      <w:rFonts w:ascii="Bookman Old Style" w:hAnsi="Bookman Old Style"/>
                      <w:b/>
                    </w:rPr>
                  </w:pPr>
                </w:p>
                <w:p w:rsidR="00FD6A14" w:rsidRPr="007D5E60" w:rsidRDefault="00FD6A14" w:rsidP="00C825F1">
                  <w:pPr>
                    <w:jc w:val="center"/>
                    <w:rPr>
                      <w:rFonts w:ascii="Bookman Old Style" w:hAnsi="Bookman Old Style"/>
                      <w:b/>
                    </w:rPr>
                  </w:pPr>
                </w:p>
                <w:p w:rsidR="00FD6A14" w:rsidRPr="007D5E60" w:rsidRDefault="00FD6A14" w:rsidP="00C825F1">
                  <w:pPr>
                    <w:jc w:val="center"/>
                    <w:rPr>
                      <w:rFonts w:ascii="Bookman Old Style" w:hAnsi="Bookman Old Style"/>
                      <w:b/>
                    </w:rPr>
                  </w:pPr>
                </w:p>
                <w:p w:rsidR="00FD6A14" w:rsidRPr="007D5E60" w:rsidRDefault="00FD6A14" w:rsidP="00C825F1">
                  <w:pPr>
                    <w:jc w:val="center"/>
                    <w:rPr>
                      <w:rFonts w:ascii="Bookman Old Style" w:hAnsi="Bookman Old Style"/>
                      <w:b/>
                    </w:rPr>
                  </w:pPr>
                </w:p>
                <w:p w:rsidR="00FD6A14" w:rsidRPr="007D5E60" w:rsidRDefault="00FD6A14" w:rsidP="00C825F1">
                  <w:pPr>
                    <w:jc w:val="center"/>
                    <w:rPr>
                      <w:rFonts w:ascii="Bookman Old Style" w:hAnsi="Bookman Old Style"/>
                      <w:b/>
                    </w:rPr>
                  </w:pPr>
                  <w:r w:rsidRPr="007D5E60">
                    <w:rPr>
                      <w:rFonts w:ascii="Bookman Old Style" w:hAnsi="Bookman Old Style"/>
                      <w:b/>
                    </w:rPr>
                    <w:t>201</w:t>
                  </w:r>
                  <w:r>
                    <w:rPr>
                      <w:rFonts w:ascii="Bookman Old Style" w:hAnsi="Bookman Old Style"/>
                      <w:b/>
                    </w:rPr>
                    <w:t>5</w:t>
                  </w:r>
                  <w:r w:rsidRPr="007D5E60">
                    <w:rPr>
                      <w:rFonts w:ascii="Bookman Old Style" w:hAnsi="Bookman Old Style"/>
                      <w:b/>
                    </w:rPr>
                    <w:t xml:space="preserve"> год</w:t>
                  </w:r>
                </w:p>
                <w:p w:rsidR="00FD6A14" w:rsidRDefault="00FD6A14" w:rsidP="00C825F1"/>
              </w:txbxContent>
            </v:textbox>
            <w10:wrap type="square" anchorx="margin" anchory="margin"/>
          </v:shape>
        </w:pict>
      </w:r>
    </w:p>
    <w:p w:rsidR="00403008" w:rsidRPr="008D401F" w:rsidRDefault="001C2306" w:rsidP="00855460">
      <w:pPr>
        <w:jc w:val="center"/>
        <w:rPr>
          <w:b/>
        </w:rPr>
      </w:pPr>
      <w:r w:rsidRPr="008D401F">
        <w:rPr>
          <w:b/>
        </w:rPr>
        <w:lastRenderedPageBreak/>
        <w:t>СОДЕРЖАНИЕ</w:t>
      </w:r>
    </w:p>
    <w:p w:rsidR="00756E09" w:rsidRPr="00966F33" w:rsidRDefault="00901A68" w:rsidP="00966F33">
      <w:pPr>
        <w:pStyle w:val="14"/>
        <w:spacing w:line="240" w:lineRule="auto"/>
        <w:jc w:val="both"/>
        <w:rPr>
          <w:rFonts w:eastAsiaTheme="minorEastAsia"/>
          <w:noProof/>
          <w:sz w:val="22"/>
          <w:lang w:eastAsia="ru-RU"/>
        </w:rPr>
      </w:pPr>
      <w:r>
        <w:rPr>
          <w:rFonts w:eastAsia="Times New Roman"/>
          <w:noProof/>
          <w:sz w:val="22"/>
          <w:lang w:eastAsia="ru-RU"/>
        </w:rPr>
        <w:fldChar w:fldCharType="begin"/>
      </w:r>
      <w:r w:rsidR="003D6373">
        <w:rPr>
          <w:rFonts w:eastAsia="Times New Roman"/>
          <w:noProof/>
          <w:sz w:val="22"/>
          <w:lang w:eastAsia="ru-RU"/>
        </w:rPr>
        <w:instrText xml:space="preserve"> TOC \h \z \t "Заголовок 2;1;Заголовок 4;2;Заголовок 5;3;Заголовок №21;2;Заголовок1;1;Заголовок;1;Заголовок3;3;Заголовок №1;1;Заголовок №3;3" </w:instrText>
      </w:r>
      <w:r>
        <w:rPr>
          <w:rFonts w:eastAsia="Times New Roman"/>
          <w:noProof/>
          <w:sz w:val="22"/>
          <w:lang w:eastAsia="ru-RU"/>
        </w:rPr>
        <w:fldChar w:fldCharType="separate"/>
      </w:r>
      <w:hyperlink w:anchor="_Toc508982321" w:history="1">
        <w:r w:rsidR="00756E09" w:rsidRPr="00966F33">
          <w:rPr>
            <w:rStyle w:val="af4"/>
            <w:noProof/>
            <w:sz w:val="22"/>
          </w:rPr>
          <w:t>ВВЕДЕНИЕ</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_Toc508982321 \h </w:instrText>
        </w:r>
        <w:r w:rsidRPr="00966F33">
          <w:rPr>
            <w:noProof/>
            <w:webHidden/>
            <w:sz w:val="22"/>
          </w:rPr>
        </w:r>
        <w:r w:rsidRPr="00966F33">
          <w:rPr>
            <w:noProof/>
            <w:webHidden/>
            <w:sz w:val="22"/>
          </w:rPr>
          <w:fldChar w:fldCharType="separate"/>
        </w:r>
        <w:r w:rsidR="002A74D3">
          <w:rPr>
            <w:noProof/>
            <w:webHidden/>
            <w:sz w:val="22"/>
          </w:rPr>
          <w:t>8</w:t>
        </w:r>
        <w:r w:rsidRPr="00966F33">
          <w:rPr>
            <w:noProof/>
            <w:webHidden/>
            <w:sz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322" w:history="1">
        <w:r w:rsidR="00756E09" w:rsidRPr="00966F33">
          <w:rPr>
            <w:rStyle w:val="af4"/>
            <w:noProof/>
            <w:sz w:val="22"/>
          </w:rPr>
          <w:t>ГЛАВА 1. СУЩЕСТВУЮЩЕЕ ПОЛОЖЕНИЕ В СФЕРЕ ПРОИЗВОДСТВА, ПЕРЕДАЧИ И ПОТРЕБЛЕНИЯ ТЕПЛОВОЙ ЭНЕРГИИ ДЛЯ ЦЕЛЕЙ ТЕПЛОСНАБЖЕНИЯ</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_Toc508982322 \h </w:instrText>
        </w:r>
        <w:r w:rsidRPr="00966F33">
          <w:rPr>
            <w:noProof/>
            <w:webHidden/>
            <w:sz w:val="22"/>
          </w:rPr>
        </w:r>
        <w:r w:rsidRPr="00966F33">
          <w:rPr>
            <w:noProof/>
            <w:webHidden/>
            <w:sz w:val="22"/>
          </w:rPr>
          <w:fldChar w:fldCharType="separate"/>
        </w:r>
        <w:r w:rsidR="002A74D3">
          <w:rPr>
            <w:noProof/>
            <w:webHidden/>
            <w:sz w:val="22"/>
          </w:rPr>
          <w:t>12</w:t>
        </w:r>
        <w:r w:rsidRPr="00966F33">
          <w:rPr>
            <w:noProof/>
            <w:webHidden/>
            <w:sz w:val="22"/>
          </w:rPr>
          <w:fldChar w:fldCharType="end"/>
        </w:r>
      </w:hyperlink>
    </w:p>
    <w:p w:rsidR="00756E09" w:rsidRPr="00966F33" w:rsidRDefault="00901A68" w:rsidP="00966F33">
      <w:pPr>
        <w:pStyle w:val="21"/>
        <w:rPr>
          <w:rFonts w:eastAsiaTheme="minorEastAsia"/>
          <w:sz w:val="22"/>
        </w:rPr>
      </w:pPr>
      <w:hyperlink w:anchor="_Toc508982323" w:history="1">
        <w:r w:rsidR="00756E09" w:rsidRPr="00966F33">
          <w:rPr>
            <w:rStyle w:val="af4"/>
            <w:rFonts w:eastAsia="TimesNewRomanPS-BoldMT"/>
            <w:sz w:val="22"/>
          </w:rPr>
          <w:t>Часть 1. Функциональная структура теплоснабжения</w:t>
        </w:r>
        <w:r w:rsidR="00756E09" w:rsidRPr="00966F33">
          <w:rPr>
            <w:webHidden/>
            <w:sz w:val="22"/>
          </w:rPr>
          <w:tab/>
        </w:r>
        <w:r w:rsidRPr="00966F33">
          <w:rPr>
            <w:webHidden/>
            <w:sz w:val="22"/>
          </w:rPr>
          <w:fldChar w:fldCharType="begin"/>
        </w:r>
        <w:r w:rsidR="00756E09" w:rsidRPr="00966F33">
          <w:rPr>
            <w:webHidden/>
            <w:sz w:val="22"/>
          </w:rPr>
          <w:instrText xml:space="preserve"> PAGEREF _Toc508982323 \h </w:instrText>
        </w:r>
        <w:r w:rsidRPr="00966F33">
          <w:rPr>
            <w:webHidden/>
            <w:sz w:val="22"/>
          </w:rPr>
        </w:r>
        <w:r w:rsidRPr="00966F33">
          <w:rPr>
            <w:webHidden/>
            <w:sz w:val="22"/>
          </w:rPr>
          <w:fldChar w:fldCharType="separate"/>
        </w:r>
        <w:r w:rsidR="002A74D3">
          <w:rPr>
            <w:webHidden/>
            <w:sz w:val="22"/>
          </w:rPr>
          <w:t>12</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24" w:history="1">
        <w:r w:rsidR="00756E09" w:rsidRPr="00966F33">
          <w:rPr>
            <w:rStyle w:val="af4"/>
            <w:sz w:val="22"/>
            <w:szCs w:val="22"/>
          </w:rPr>
          <w:t>а) зоны действия производственных котельных</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_Toc508982324 \h </w:instrText>
        </w:r>
        <w:r w:rsidRPr="00966F33">
          <w:rPr>
            <w:webHidden/>
            <w:sz w:val="22"/>
            <w:szCs w:val="22"/>
          </w:rPr>
        </w:r>
        <w:r w:rsidRPr="00966F33">
          <w:rPr>
            <w:webHidden/>
            <w:sz w:val="22"/>
            <w:szCs w:val="22"/>
          </w:rPr>
          <w:fldChar w:fldCharType="separate"/>
        </w:r>
        <w:r w:rsidR="002A74D3">
          <w:rPr>
            <w:webHidden/>
            <w:sz w:val="22"/>
            <w:szCs w:val="22"/>
          </w:rPr>
          <w:t>13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25" w:history="1">
        <w:r w:rsidR="00756E09" w:rsidRPr="00966F33">
          <w:rPr>
            <w:rStyle w:val="af4"/>
            <w:sz w:val="22"/>
            <w:szCs w:val="22"/>
          </w:rPr>
          <w:t>б) зоны действия индивидуального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_Toc508982325 \h </w:instrText>
        </w:r>
        <w:r w:rsidRPr="00966F33">
          <w:rPr>
            <w:webHidden/>
            <w:sz w:val="22"/>
            <w:szCs w:val="22"/>
          </w:rPr>
        </w:r>
        <w:r w:rsidRPr="00966F33">
          <w:rPr>
            <w:webHidden/>
            <w:sz w:val="22"/>
            <w:szCs w:val="22"/>
          </w:rPr>
          <w:fldChar w:fldCharType="separate"/>
        </w:r>
        <w:r w:rsidR="002A74D3">
          <w:rPr>
            <w:webHidden/>
            <w:sz w:val="22"/>
            <w:szCs w:val="22"/>
          </w:rPr>
          <w:t>13</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26" w:history="1">
        <w:r w:rsidR="00756E09" w:rsidRPr="00966F33">
          <w:rPr>
            <w:rStyle w:val="af4"/>
            <w:sz w:val="22"/>
          </w:rPr>
          <w:t>Часть 2. Источники тепловой энергии</w:t>
        </w:r>
        <w:r w:rsidR="00756E09" w:rsidRPr="00966F33">
          <w:rPr>
            <w:webHidden/>
            <w:sz w:val="22"/>
          </w:rPr>
          <w:tab/>
        </w:r>
        <w:r w:rsidRPr="00966F33">
          <w:rPr>
            <w:webHidden/>
            <w:sz w:val="22"/>
          </w:rPr>
          <w:fldChar w:fldCharType="begin"/>
        </w:r>
        <w:r w:rsidR="00756E09" w:rsidRPr="00966F33">
          <w:rPr>
            <w:webHidden/>
            <w:sz w:val="22"/>
          </w:rPr>
          <w:instrText xml:space="preserve"> PAGEREF _Toc508982326 \h </w:instrText>
        </w:r>
        <w:r w:rsidRPr="00966F33">
          <w:rPr>
            <w:webHidden/>
            <w:sz w:val="22"/>
          </w:rPr>
        </w:r>
        <w:r w:rsidRPr="00966F33">
          <w:rPr>
            <w:webHidden/>
            <w:sz w:val="22"/>
          </w:rPr>
          <w:fldChar w:fldCharType="separate"/>
        </w:r>
        <w:r w:rsidR="002A74D3">
          <w:rPr>
            <w:webHidden/>
            <w:sz w:val="22"/>
          </w:rPr>
          <w:t>13</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27" w:history="1">
        <w:r w:rsidR="00756E09" w:rsidRPr="00966F33">
          <w:rPr>
            <w:rStyle w:val="af4"/>
            <w:sz w:val="22"/>
            <w:szCs w:val="22"/>
          </w:rPr>
          <w:t>а) структура основного оборудования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_Toc508982327 \h </w:instrText>
        </w:r>
        <w:r w:rsidRPr="00966F33">
          <w:rPr>
            <w:webHidden/>
            <w:sz w:val="22"/>
            <w:szCs w:val="22"/>
          </w:rPr>
        </w:r>
        <w:r w:rsidRPr="00966F33">
          <w:rPr>
            <w:webHidden/>
            <w:sz w:val="22"/>
            <w:szCs w:val="22"/>
          </w:rPr>
          <w:fldChar w:fldCharType="separate"/>
        </w:r>
        <w:r w:rsidR="002A74D3">
          <w:rPr>
            <w:webHidden/>
            <w:sz w:val="22"/>
            <w:szCs w:val="22"/>
          </w:rPr>
          <w:t>13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28" w:history="1">
        <w:r w:rsidR="00756E09" w:rsidRPr="00966F33">
          <w:rPr>
            <w:rStyle w:val="af4"/>
            <w:sz w:val="22"/>
            <w:szCs w:val="22"/>
          </w:rPr>
          <w:t>б) параметры установленной тепловой мощности теплофикационного оборудования и теплофикационной установки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_Toc508982328 \h </w:instrText>
        </w:r>
        <w:r w:rsidRPr="00966F33">
          <w:rPr>
            <w:webHidden/>
            <w:sz w:val="22"/>
            <w:szCs w:val="22"/>
          </w:rPr>
        </w:r>
        <w:r w:rsidRPr="00966F33">
          <w:rPr>
            <w:webHidden/>
            <w:sz w:val="22"/>
            <w:szCs w:val="22"/>
          </w:rPr>
          <w:fldChar w:fldCharType="separate"/>
        </w:r>
        <w:r w:rsidR="002A74D3">
          <w:rPr>
            <w:webHidden/>
            <w:sz w:val="22"/>
            <w:szCs w:val="22"/>
          </w:rPr>
          <w:t>15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29" w:history="1">
        <w:r w:rsidR="00756E09" w:rsidRPr="00966F33">
          <w:rPr>
            <w:rStyle w:val="af4"/>
            <w:sz w:val="22"/>
            <w:szCs w:val="22"/>
          </w:rPr>
          <w:t>в) ограничения тепловой мощности и параметры располагаемой тепловой мощности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_Toc508982329 \h </w:instrText>
        </w:r>
        <w:r w:rsidRPr="00966F33">
          <w:rPr>
            <w:webHidden/>
            <w:sz w:val="22"/>
            <w:szCs w:val="22"/>
          </w:rPr>
        </w:r>
        <w:r w:rsidRPr="00966F33">
          <w:rPr>
            <w:webHidden/>
            <w:sz w:val="22"/>
            <w:szCs w:val="22"/>
          </w:rPr>
          <w:fldChar w:fldCharType="separate"/>
        </w:r>
        <w:r w:rsidR="002A74D3">
          <w:rPr>
            <w:webHidden/>
            <w:sz w:val="22"/>
            <w:szCs w:val="22"/>
          </w:rPr>
          <w:t>15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0" w:history="1">
        <w:r w:rsidR="00756E09" w:rsidRPr="00966F33">
          <w:rPr>
            <w:rStyle w:val="af4"/>
            <w:sz w:val="22"/>
            <w:szCs w:val="22"/>
          </w:rPr>
          <w:t>г) объем потребления тепловой энергии (мощности) и теплоносителя на собственные и хозяйственные нужды и параметры тепловой мощности нетто</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_Toc508982330 \h </w:instrText>
        </w:r>
        <w:r w:rsidRPr="00966F33">
          <w:rPr>
            <w:webHidden/>
            <w:sz w:val="22"/>
            <w:szCs w:val="22"/>
          </w:rPr>
        </w:r>
        <w:r w:rsidRPr="00966F33">
          <w:rPr>
            <w:webHidden/>
            <w:sz w:val="22"/>
            <w:szCs w:val="22"/>
          </w:rPr>
          <w:fldChar w:fldCharType="separate"/>
        </w:r>
        <w:r w:rsidR="002A74D3">
          <w:rPr>
            <w:webHidden/>
            <w:sz w:val="22"/>
            <w:szCs w:val="22"/>
          </w:rPr>
          <w:t>15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1" w:history="1">
        <w:r w:rsidR="00756E09" w:rsidRPr="00966F33">
          <w:rPr>
            <w:rStyle w:val="af4"/>
            <w:sz w:val="22"/>
            <w:szCs w:val="22"/>
          </w:rPr>
          <w:t>д)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_Toc508982331 \h </w:instrText>
        </w:r>
        <w:r w:rsidRPr="00966F33">
          <w:rPr>
            <w:webHidden/>
            <w:sz w:val="22"/>
            <w:szCs w:val="22"/>
          </w:rPr>
        </w:r>
        <w:r w:rsidRPr="00966F33">
          <w:rPr>
            <w:webHidden/>
            <w:sz w:val="22"/>
            <w:szCs w:val="22"/>
          </w:rPr>
          <w:fldChar w:fldCharType="separate"/>
        </w:r>
        <w:r w:rsidR="002A74D3">
          <w:rPr>
            <w:webHidden/>
            <w:sz w:val="22"/>
            <w:szCs w:val="22"/>
          </w:rPr>
          <w:t>16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2" w:history="1">
        <w:r w:rsidR="00756E09" w:rsidRPr="00966F33">
          <w:rPr>
            <w:rStyle w:val="af4"/>
            <w:sz w:val="22"/>
            <w:szCs w:val="22"/>
          </w:rPr>
          <w:t>е) схемы выдачи тепловой мощности, структура теплофикационных установок</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_Toc508982332 \h </w:instrText>
        </w:r>
        <w:r w:rsidRPr="00966F33">
          <w:rPr>
            <w:webHidden/>
            <w:sz w:val="22"/>
            <w:szCs w:val="22"/>
          </w:rPr>
        </w:r>
        <w:r w:rsidRPr="00966F33">
          <w:rPr>
            <w:webHidden/>
            <w:sz w:val="22"/>
            <w:szCs w:val="22"/>
          </w:rPr>
          <w:fldChar w:fldCharType="separate"/>
        </w:r>
        <w:r w:rsidR="002A74D3">
          <w:rPr>
            <w:webHidden/>
            <w:sz w:val="22"/>
            <w:szCs w:val="22"/>
          </w:rPr>
          <w:t>16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3" w:history="1">
        <w:r w:rsidR="00756E09" w:rsidRPr="00966F33">
          <w:rPr>
            <w:rStyle w:val="af4"/>
            <w:sz w:val="22"/>
            <w:szCs w:val="22"/>
          </w:rPr>
          <w:t>ж)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_Toc508982333 \h </w:instrText>
        </w:r>
        <w:r w:rsidRPr="00966F33">
          <w:rPr>
            <w:webHidden/>
            <w:sz w:val="22"/>
            <w:szCs w:val="22"/>
          </w:rPr>
        </w:r>
        <w:r w:rsidRPr="00966F33">
          <w:rPr>
            <w:webHidden/>
            <w:sz w:val="22"/>
            <w:szCs w:val="22"/>
          </w:rPr>
          <w:fldChar w:fldCharType="separate"/>
        </w:r>
        <w:r w:rsidR="002A74D3">
          <w:rPr>
            <w:webHidden/>
            <w:sz w:val="22"/>
            <w:szCs w:val="22"/>
          </w:rPr>
          <w:t>16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4" w:history="1">
        <w:r w:rsidR="00756E09" w:rsidRPr="00966F33">
          <w:rPr>
            <w:rStyle w:val="af4"/>
            <w:sz w:val="22"/>
            <w:szCs w:val="22"/>
          </w:rPr>
          <w:t>з) среднегодовая загрузка оборудования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_Toc508982334 \h </w:instrText>
        </w:r>
        <w:r w:rsidRPr="00966F33">
          <w:rPr>
            <w:webHidden/>
            <w:sz w:val="22"/>
            <w:szCs w:val="22"/>
          </w:rPr>
        </w:r>
        <w:r w:rsidRPr="00966F33">
          <w:rPr>
            <w:webHidden/>
            <w:sz w:val="22"/>
            <w:szCs w:val="22"/>
          </w:rPr>
          <w:fldChar w:fldCharType="separate"/>
        </w:r>
        <w:r w:rsidR="002A74D3">
          <w:rPr>
            <w:webHidden/>
            <w:sz w:val="22"/>
            <w:szCs w:val="22"/>
          </w:rPr>
          <w:t>16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5" w:history="1">
        <w:r w:rsidR="00756E09" w:rsidRPr="00966F33">
          <w:rPr>
            <w:rStyle w:val="af4"/>
            <w:sz w:val="22"/>
            <w:szCs w:val="22"/>
          </w:rPr>
          <w:t>и) способы учета тепла, отпущенного в тепло</w:t>
        </w:r>
        <w:bookmarkStart w:id="0" w:name="_GoBack"/>
        <w:bookmarkEnd w:id="0"/>
        <w:r w:rsidR="00756E09" w:rsidRPr="00966F33">
          <w:rPr>
            <w:rStyle w:val="af4"/>
            <w:sz w:val="22"/>
            <w:szCs w:val="22"/>
          </w:rPr>
          <w:t>вые сети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_Toc508982335 \h </w:instrText>
        </w:r>
        <w:r w:rsidRPr="00966F33">
          <w:rPr>
            <w:webHidden/>
            <w:sz w:val="22"/>
            <w:szCs w:val="22"/>
          </w:rPr>
        </w:r>
        <w:r w:rsidRPr="00966F33">
          <w:rPr>
            <w:webHidden/>
            <w:sz w:val="22"/>
            <w:szCs w:val="22"/>
          </w:rPr>
          <w:fldChar w:fldCharType="separate"/>
        </w:r>
        <w:r w:rsidR="002A74D3">
          <w:rPr>
            <w:webHidden/>
            <w:sz w:val="22"/>
            <w:szCs w:val="22"/>
          </w:rPr>
          <w:t>16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6" w:history="1">
        <w:r w:rsidR="00756E09" w:rsidRPr="00966F33">
          <w:rPr>
            <w:rStyle w:val="af4"/>
            <w:sz w:val="22"/>
            <w:szCs w:val="22"/>
          </w:rPr>
          <w:t>к) статистика отказов и восстановлений оборудования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_Toc508982336 \h </w:instrText>
        </w:r>
        <w:r w:rsidRPr="00966F33">
          <w:rPr>
            <w:webHidden/>
            <w:sz w:val="22"/>
            <w:szCs w:val="22"/>
          </w:rPr>
        </w:r>
        <w:r w:rsidRPr="00966F33">
          <w:rPr>
            <w:webHidden/>
            <w:sz w:val="22"/>
            <w:szCs w:val="22"/>
          </w:rPr>
          <w:fldChar w:fldCharType="separate"/>
        </w:r>
        <w:r w:rsidR="002A74D3">
          <w:rPr>
            <w:webHidden/>
            <w:sz w:val="22"/>
            <w:szCs w:val="22"/>
          </w:rPr>
          <w:t>17</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37" w:history="1">
        <w:r w:rsidR="00756E09" w:rsidRPr="00966F33">
          <w:rPr>
            <w:rStyle w:val="af4"/>
            <w:sz w:val="22"/>
            <w:szCs w:val="22"/>
          </w:rPr>
          <w:t>л) предписания надзорных органов по запрещению дальнейшей эксплуатации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_Toc508982337 \h </w:instrText>
        </w:r>
        <w:r w:rsidRPr="00966F33">
          <w:rPr>
            <w:webHidden/>
            <w:sz w:val="22"/>
            <w:szCs w:val="22"/>
          </w:rPr>
        </w:r>
        <w:r w:rsidRPr="00966F33">
          <w:rPr>
            <w:webHidden/>
            <w:sz w:val="22"/>
            <w:szCs w:val="22"/>
          </w:rPr>
          <w:fldChar w:fldCharType="separate"/>
        </w:r>
        <w:r w:rsidR="002A74D3">
          <w:rPr>
            <w:webHidden/>
            <w:sz w:val="22"/>
            <w:szCs w:val="22"/>
          </w:rPr>
          <w:t>17</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38" w:history="1">
        <w:r w:rsidR="00756E09" w:rsidRPr="00966F33">
          <w:rPr>
            <w:rStyle w:val="af4"/>
            <w:sz w:val="22"/>
          </w:rPr>
          <w:t>Часть 3. Тепловые сети, сооружения на них и тепловые пункты</w:t>
        </w:r>
        <w:r w:rsidR="00756E09" w:rsidRPr="00966F33">
          <w:rPr>
            <w:webHidden/>
            <w:sz w:val="22"/>
          </w:rPr>
          <w:tab/>
        </w:r>
        <w:r w:rsidRPr="00966F33">
          <w:rPr>
            <w:webHidden/>
            <w:sz w:val="22"/>
          </w:rPr>
          <w:fldChar w:fldCharType="begin"/>
        </w:r>
        <w:r w:rsidR="00756E09" w:rsidRPr="00966F33">
          <w:rPr>
            <w:webHidden/>
            <w:sz w:val="22"/>
          </w:rPr>
          <w:instrText xml:space="preserve"> PAGEREF _Toc508982338 \h </w:instrText>
        </w:r>
        <w:r w:rsidRPr="00966F33">
          <w:rPr>
            <w:webHidden/>
            <w:sz w:val="22"/>
          </w:rPr>
        </w:r>
        <w:r w:rsidRPr="00966F33">
          <w:rPr>
            <w:webHidden/>
            <w:sz w:val="22"/>
          </w:rPr>
          <w:fldChar w:fldCharType="separate"/>
        </w:r>
        <w:r w:rsidR="002A74D3">
          <w:rPr>
            <w:webHidden/>
            <w:sz w:val="22"/>
          </w:rPr>
          <w:t>17</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39" w:history="1">
        <w:r w:rsidR="00756E09" w:rsidRPr="00966F33">
          <w:rPr>
            <w:rStyle w:val="af4"/>
            <w:sz w:val="22"/>
            <w:szCs w:val="22"/>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_Toc508982339 \h </w:instrText>
        </w:r>
        <w:r w:rsidRPr="00966F33">
          <w:rPr>
            <w:webHidden/>
            <w:sz w:val="22"/>
            <w:szCs w:val="22"/>
          </w:rPr>
        </w:r>
        <w:r w:rsidRPr="00966F33">
          <w:rPr>
            <w:webHidden/>
            <w:sz w:val="22"/>
            <w:szCs w:val="22"/>
          </w:rPr>
          <w:fldChar w:fldCharType="separate"/>
        </w:r>
        <w:r w:rsidR="002A74D3">
          <w:rPr>
            <w:webHidden/>
            <w:sz w:val="22"/>
            <w:szCs w:val="22"/>
          </w:rPr>
          <w:t>17</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0" w:history="1">
        <w:r w:rsidR="00756E09" w:rsidRPr="00966F33">
          <w:rPr>
            <w:rStyle w:val="af4"/>
            <w:sz w:val="22"/>
            <w:szCs w:val="22"/>
          </w:rPr>
          <w:t>б) электронные и (или) бумажные карты (схемы) тепловых сетей в зонах действия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_Toc508982340 \h </w:instrText>
        </w:r>
        <w:r w:rsidRPr="00966F33">
          <w:rPr>
            <w:webHidden/>
            <w:sz w:val="22"/>
            <w:szCs w:val="22"/>
          </w:rPr>
        </w:r>
        <w:r w:rsidRPr="00966F33">
          <w:rPr>
            <w:webHidden/>
            <w:sz w:val="22"/>
            <w:szCs w:val="22"/>
          </w:rPr>
          <w:fldChar w:fldCharType="separate"/>
        </w:r>
        <w:r w:rsidR="002A74D3">
          <w:rPr>
            <w:webHidden/>
            <w:sz w:val="22"/>
            <w:szCs w:val="22"/>
          </w:rPr>
          <w:t>18</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1" w:history="1">
        <w:r w:rsidR="00756E09" w:rsidRPr="00966F33">
          <w:rPr>
            <w:rStyle w:val="af4"/>
            <w:sz w:val="22"/>
            <w:szCs w:val="22"/>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подключенной тепловой нагрузки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_Toc508982341 \h </w:instrText>
        </w:r>
        <w:r w:rsidRPr="00966F33">
          <w:rPr>
            <w:webHidden/>
            <w:sz w:val="22"/>
            <w:szCs w:val="22"/>
          </w:rPr>
        </w:r>
        <w:r w:rsidRPr="00966F33">
          <w:rPr>
            <w:webHidden/>
            <w:sz w:val="22"/>
            <w:szCs w:val="22"/>
          </w:rPr>
          <w:fldChar w:fldCharType="separate"/>
        </w:r>
        <w:r w:rsidR="002A74D3">
          <w:rPr>
            <w:webHidden/>
            <w:sz w:val="22"/>
            <w:szCs w:val="22"/>
          </w:rPr>
          <w:t>19</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2" w:history="1">
        <w:r w:rsidR="00756E09" w:rsidRPr="00966F33">
          <w:rPr>
            <w:rStyle w:val="af4"/>
            <w:sz w:val="22"/>
            <w:szCs w:val="22"/>
          </w:rPr>
          <w:t>г) описание типов и количества секционирующей и регулирующей арматуры на тепловых сетях</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_Toc508982342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3" w:history="1">
        <w:r w:rsidR="00756E09" w:rsidRPr="00966F33">
          <w:rPr>
            <w:rStyle w:val="af4"/>
            <w:sz w:val="22"/>
            <w:szCs w:val="22"/>
          </w:rPr>
          <w:t>д) описание типов и строительных особенностей тепловых камер и павильонов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_Toc508982343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4" w:history="1">
        <w:r w:rsidR="00756E09" w:rsidRPr="00966F33">
          <w:rPr>
            <w:rStyle w:val="af4"/>
            <w:sz w:val="22"/>
            <w:szCs w:val="22"/>
          </w:rPr>
          <w:t>е) описание графиков регулирования отпуска тепла в тепловые сети с анализом их обоснованности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_Toc508982344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5" w:history="1">
        <w:r w:rsidR="00756E09" w:rsidRPr="00966F33">
          <w:rPr>
            <w:rStyle w:val="af4"/>
            <w:sz w:val="22"/>
            <w:szCs w:val="22"/>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_Toc508982345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6" w:history="1">
        <w:r w:rsidR="00756E09" w:rsidRPr="00966F33">
          <w:rPr>
            <w:rStyle w:val="af4"/>
            <w:sz w:val="22"/>
            <w:szCs w:val="22"/>
          </w:rPr>
          <w:t>з) гидравлические режимы тепловых сетей и пьезометрические графики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_Toc508982346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7" w:history="1">
        <w:r w:rsidR="00756E09" w:rsidRPr="00966F33">
          <w:rPr>
            <w:rStyle w:val="af4"/>
            <w:sz w:val="22"/>
            <w:szCs w:val="22"/>
          </w:rPr>
          <w:t>и) статистика отказов тепловых сетей (аварий, инцидентов) за последние 5 лет</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_Toc508982347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8" w:history="1">
        <w:r w:rsidR="00756E09" w:rsidRPr="00966F33">
          <w:rPr>
            <w:rStyle w:val="af4"/>
            <w:sz w:val="22"/>
            <w:szCs w:val="22"/>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_Toc508982348 \h </w:instrText>
        </w:r>
        <w:r w:rsidRPr="00966F33">
          <w:rPr>
            <w:webHidden/>
            <w:sz w:val="22"/>
            <w:szCs w:val="22"/>
          </w:rPr>
        </w:r>
        <w:r w:rsidRPr="00966F33">
          <w:rPr>
            <w:webHidden/>
            <w:sz w:val="22"/>
            <w:szCs w:val="22"/>
          </w:rPr>
          <w:fldChar w:fldCharType="separate"/>
        </w:r>
        <w:r w:rsidR="002A74D3">
          <w:rPr>
            <w:webHidden/>
            <w:sz w:val="22"/>
            <w:szCs w:val="22"/>
          </w:rPr>
          <w:t>20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49" w:history="1">
        <w:r w:rsidR="00756E09" w:rsidRPr="00966F33">
          <w:rPr>
            <w:rStyle w:val="af4"/>
            <w:sz w:val="22"/>
            <w:szCs w:val="22"/>
          </w:rPr>
          <w:t>л) описание процедур диагностики состояния тепловых сетей и планирования капитальных (текущих) ремонтов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_Toc508982349 \h </w:instrText>
        </w:r>
        <w:r w:rsidRPr="00966F33">
          <w:rPr>
            <w:webHidden/>
            <w:sz w:val="22"/>
            <w:szCs w:val="22"/>
          </w:rPr>
        </w:r>
        <w:r w:rsidRPr="00966F33">
          <w:rPr>
            <w:webHidden/>
            <w:sz w:val="22"/>
            <w:szCs w:val="22"/>
          </w:rPr>
          <w:fldChar w:fldCharType="separate"/>
        </w:r>
        <w:r w:rsidR="002A74D3">
          <w:rPr>
            <w:webHidden/>
            <w:sz w:val="22"/>
            <w:szCs w:val="22"/>
          </w:rPr>
          <w:t>21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0" w:history="1">
        <w:r w:rsidR="00756E09" w:rsidRPr="00966F33">
          <w:rPr>
            <w:rStyle w:val="af4"/>
            <w:sz w:val="22"/>
            <w:szCs w:val="22"/>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_Toc508982350 \h </w:instrText>
        </w:r>
        <w:r w:rsidRPr="00966F33">
          <w:rPr>
            <w:webHidden/>
            <w:sz w:val="22"/>
            <w:szCs w:val="22"/>
          </w:rPr>
        </w:r>
        <w:r w:rsidRPr="00966F33">
          <w:rPr>
            <w:webHidden/>
            <w:sz w:val="22"/>
            <w:szCs w:val="22"/>
          </w:rPr>
          <w:fldChar w:fldCharType="separate"/>
        </w:r>
        <w:r w:rsidR="002A74D3">
          <w:rPr>
            <w:webHidden/>
            <w:sz w:val="22"/>
            <w:szCs w:val="22"/>
          </w:rPr>
          <w:t>21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1" w:history="1">
        <w:r w:rsidR="00756E09" w:rsidRPr="00966F33">
          <w:rPr>
            <w:rStyle w:val="af4"/>
            <w:sz w:val="22"/>
            <w:szCs w:val="22"/>
          </w:rPr>
          <w:t>н) описание нормативов технологических потерь при передаче тепловой энергии (мощности), теплоносителя, включаемых в расчет отпущенной тепловой энергии (мощности) и теплоносителя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_Toc508982351 \h </w:instrText>
        </w:r>
        <w:r w:rsidRPr="00966F33">
          <w:rPr>
            <w:webHidden/>
            <w:sz w:val="22"/>
            <w:szCs w:val="22"/>
          </w:rPr>
        </w:r>
        <w:r w:rsidRPr="00966F33">
          <w:rPr>
            <w:webHidden/>
            <w:sz w:val="22"/>
            <w:szCs w:val="22"/>
          </w:rPr>
          <w:fldChar w:fldCharType="separate"/>
        </w:r>
        <w:r w:rsidR="002A74D3">
          <w:rPr>
            <w:webHidden/>
            <w:sz w:val="22"/>
            <w:szCs w:val="22"/>
          </w:rPr>
          <w:t>21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2" w:history="1">
        <w:r w:rsidR="00756E09" w:rsidRPr="00966F33">
          <w:rPr>
            <w:rStyle w:val="af4"/>
            <w:sz w:val="22"/>
            <w:szCs w:val="22"/>
          </w:rPr>
          <w:t>о) оценка тепловых потерь в тепловых сетях за последние 3 года при отсутствии приборов учета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_Toc508982352 \h </w:instrText>
        </w:r>
        <w:r w:rsidRPr="00966F33">
          <w:rPr>
            <w:webHidden/>
            <w:sz w:val="22"/>
            <w:szCs w:val="22"/>
          </w:rPr>
        </w:r>
        <w:r w:rsidRPr="00966F33">
          <w:rPr>
            <w:webHidden/>
            <w:sz w:val="22"/>
            <w:szCs w:val="22"/>
          </w:rPr>
          <w:fldChar w:fldCharType="separate"/>
        </w:r>
        <w:r w:rsidR="002A74D3">
          <w:rPr>
            <w:webHidden/>
            <w:sz w:val="22"/>
            <w:szCs w:val="22"/>
          </w:rPr>
          <w:t>21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3" w:history="1">
        <w:r w:rsidR="00756E09" w:rsidRPr="00966F33">
          <w:rPr>
            <w:rStyle w:val="af4"/>
            <w:sz w:val="22"/>
            <w:szCs w:val="22"/>
          </w:rPr>
          <w:t>п) предписания надзорных органов по запрещению дальнейшей эксплуатации участков тепловой сети и результаты их исполнения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_Toc508982353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4" w:history="1">
        <w:r w:rsidR="00756E09" w:rsidRPr="00966F33">
          <w:rPr>
            <w:rStyle w:val="af4"/>
            <w:sz w:val="22"/>
            <w:szCs w:val="22"/>
          </w:rPr>
          <w:t>р) описание типов присоединений теплопотребляющих установок потребителей к тепловым сетям с выделением наиболее распространенных, определяющих выбор обоснование графика регулирования отпуска тепловой энергии потребителям</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_Toc508982354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5" w:history="1">
        <w:r w:rsidR="00756E09" w:rsidRPr="00966F33">
          <w:rPr>
            <w:rStyle w:val="af4"/>
            <w:sz w:val="22"/>
            <w:szCs w:val="22"/>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_Toc508982355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6" w:history="1">
        <w:r w:rsidR="00756E09" w:rsidRPr="00966F33">
          <w:rPr>
            <w:rStyle w:val="af4"/>
            <w:sz w:val="22"/>
            <w:szCs w:val="22"/>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_Toc508982356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7" w:history="1">
        <w:r w:rsidR="00756E09" w:rsidRPr="00966F33">
          <w:rPr>
            <w:rStyle w:val="af4"/>
            <w:sz w:val="22"/>
            <w:szCs w:val="22"/>
          </w:rPr>
          <w:t>у) уровень автоматизации и обслуживания центральных тепловых пунктов, насосных станций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_Toc508982357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8" w:history="1">
        <w:r w:rsidR="00756E09" w:rsidRPr="00966F33">
          <w:rPr>
            <w:rStyle w:val="af4"/>
            <w:sz w:val="22"/>
            <w:szCs w:val="22"/>
          </w:rPr>
          <w:t>ф) сведения о наличии защиты тепловых сетей от превышения давления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_Toc508982358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59" w:history="1">
        <w:r w:rsidR="00756E09" w:rsidRPr="00966F33">
          <w:rPr>
            <w:rStyle w:val="af4"/>
            <w:sz w:val="22"/>
            <w:szCs w:val="22"/>
          </w:rPr>
          <w:t>х) перечень выявленных бесхозяйных тепловых сетей и обоснование выбора организации, уполномоченной на их эксплуатацию</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_Toc508982359 \h </w:instrText>
        </w:r>
        <w:r w:rsidRPr="00966F33">
          <w:rPr>
            <w:webHidden/>
            <w:sz w:val="22"/>
            <w:szCs w:val="22"/>
          </w:rPr>
        </w:r>
        <w:r w:rsidRPr="00966F33">
          <w:rPr>
            <w:webHidden/>
            <w:sz w:val="22"/>
            <w:szCs w:val="22"/>
          </w:rPr>
          <w:fldChar w:fldCharType="separate"/>
        </w:r>
        <w:r w:rsidR="002A74D3">
          <w:rPr>
            <w:webHidden/>
            <w:sz w:val="22"/>
            <w:szCs w:val="22"/>
          </w:rPr>
          <w:t>22</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60" w:history="1">
        <w:r w:rsidR="00756E09" w:rsidRPr="00966F33">
          <w:rPr>
            <w:rStyle w:val="af4"/>
            <w:sz w:val="22"/>
          </w:rPr>
          <w:t>Часть 4. Зоны действия источников тепловой энергии</w:t>
        </w:r>
        <w:r w:rsidR="00756E09" w:rsidRPr="00966F33">
          <w:rPr>
            <w:webHidden/>
            <w:sz w:val="22"/>
          </w:rPr>
          <w:tab/>
        </w:r>
        <w:r w:rsidRPr="00966F33">
          <w:rPr>
            <w:webHidden/>
            <w:sz w:val="22"/>
          </w:rPr>
          <w:fldChar w:fldCharType="begin"/>
        </w:r>
        <w:r w:rsidR="00756E09" w:rsidRPr="00966F33">
          <w:rPr>
            <w:webHidden/>
            <w:sz w:val="22"/>
          </w:rPr>
          <w:instrText xml:space="preserve"> PAGEREF _Toc508982360 \h </w:instrText>
        </w:r>
        <w:r w:rsidRPr="00966F33">
          <w:rPr>
            <w:webHidden/>
            <w:sz w:val="22"/>
          </w:rPr>
        </w:r>
        <w:r w:rsidRPr="00966F33">
          <w:rPr>
            <w:webHidden/>
            <w:sz w:val="22"/>
          </w:rPr>
          <w:fldChar w:fldCharType="separate"/>
        </w:r>
        <w:r w:rsidR="002A74D3">
          <w:rPr>
            <w:webHidden/>
            <w:sz w:val="22"/>
          </w:rPr>
          <w:t>22</w:t>
        </w:r>
        <w:r w:rsidRPr="00966F33">
          <w:rPr>
            <w:webHidden/>
            <w:sz w:val="22"/>
          </w:rPr>
          <w:fldChar w:fldCharType="end"/>
        </w:r>
      </w:hyperlink>
    </w:p>
    <w:p w:rsidR="00756E09" w:rsidRPr="00966F33" w:rsidRDefault="00901A68" w:rsidP="00966F33">
      <w:pPr>
        <w:pStyle w:val="21"/>
        <w:rPr>
          <w:rFonts w:eastAsiaTheme="minorEastAsia"/>
          <w:sz w:val="22"/>
        </w:rPr>
      </w:pPr>
      <w:hyperlink w:anchor="_Toc508982361" w:history="1">
        <w:r w:rsidR="00756E09" w:rsidRPr="00966F33">
          <w:rPr>
            <w:rStyle w:val="af4"/>
            <w:sz w:val="22"/>
          </w:rPr>
          <w:t>Часть 5. Тепловые нагрузки потребителей тепловой энергии, групп потребителей тепловой энергии в зонах действия источников тепловой энергии</w:t>
        </w:r>
        <w:r w:rsidR="00756E09" w:rsidRPr="00966F33">
          <w:rPr>
            <w:webHidden/>
            <w:sz w:val="22"/>
          </w:rPr>
          <w:tab/>
        </w:r>
        <w:r w:rsidRPr="00966F33">
          <w:rPr>
            <w:webHidden/>
            <w:sz w:val="22"/>
          </w:rPr>
          <w:fldChar w:fldCharType="begin"/>
        </w:r>
        <w:r w:rsidR="00756E09" w:rsidRPr="00966F33">
          <w:rPr>
            <w:webHidden/>
            <w:sz w:val="22"/>
          </w:rPr>
          <w:instrText xml:space="preserve"> PAGEREF _Toc508982361 \h </w:instrText>
        </w:r>
        <w:r w:rsidRPr="00966F33">
          <w:rPr>
            <w:webHidden/>
            <w:sz w:val="22"/>
          </w:rPr>
        </w:r>
        <w:r w:rsidRPr="00966F33">
          <w:rPr>
            <w:webHidden/>
            <w:sz w:val="22"/>
          </w:rPr>
          <w:fldChar w:fldCharType="separate"/>
        </w:r>
        <w:r w:rsidR="002A74D3">
          <w:rPr>
            <w:webHidden/>
            <w:sz w:val="22"/>
          </w:rPr>
          <w:t>23</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62" w:history="1">
        <w:r w:rsidR="00756E09" w:rsidRPr="00966F33">
          <w:rPr>
            <w:rStyle w:val="af4"/>
            <w:sz w:val="22"/>
            <w:szCs w:val="22"/>
          </w:rPr>
          <w:t>а) значения потребления тепловой энергии в расчетных элементах территориального деления при расчетных температурах наружного воздуха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_Toc508982362 \h </w:instrText>
        </w:r>
        <w:r w:rsidRPr="00966F33">
          <w:rPr>
            <w:webHidden/>
            <w:sz w:val="22"/>
            <w:szCs w:val="22"/>
          </w:rPr>
        </w:r>
        <w:r w:rsidRPr="00966F33">
          <w:rPr>
            <w:webHidden/>
            <w:sz w:val="22"/>
            <w:szCs w:val="22"/>
          </w:rPr>
          <w:fldChar w:fldCharType="separate"/>
        </w:r>
        <w:r w:rsidR="002A74D3">
          <w:rPr>
            <w:webHidden/>
            <w:sz w:val="22"/>
            <w:szCs w:val="22"/>
          </w:rPr>
          <w:t>23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63" w:history="1">
        <w:r w:rsidR="00756E09" w:rsidRPr="00966F33">
          <w:rPr>
            <w:rStyle w:val="af4"/>
            <w:sz w:val="22"/>
            <w:szCs w:val="22"/>
          </w:rPr>
          <w:t>б) случаи (случая) применения отопления жилых помещений в многоквартирных домах с использованием индивидуальных квартирных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_Toc508982363 \h </w:instrText>
        </w:r>
        <w:r w:rsidRPr="00966F33">
          <w:rPr>
            <w:webHidden/>
            <w:sz w:val="22"/>
            <w:szCs w:val="22"/>
          </w:rPr>
        </w:r>
        <w:r w:rsidRPr="00966F33">
          <w:rPr>
            <w:webHidden/>
            <w:sz w:val="22"/>
            <w:szCs w:val="22"/>
          </w:rPr>
          <w:fldChar w:fldCharType="separate"/>
        </w:r>
        <w:r w:rsidR="002A74D3">
          <w:rPr>
            <w:webHidden/>
            <w:sz w:val="22"/>
            <w:szCs w:val="22"/>
          </w:rPr>
          <w:t>23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64" w:history="1">
        <w:r w:rsidR="00756E09" w:rsidRPr="00966F33">
          <w:rPr>
            <w:rStyle w:val="af4"/>
            <w:sz w:val="22"/>
            <w:szCs w:val="22"/>
          </w:rPr>
          <w:t>в) значения потребления тепловой энергии в расчетных элементах территориального деления за отопительный период и за год в целом</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_Toc508982364 \h </w:instrText>
        </w:r>
        <w:r w:rsidRPr="00966F33">
          <w:rPr>
            <w:webHidden/>
            <w:sz w:val="22"/>
            <w:szCs w:val="22"/>
          </w:rPr>
        </w:r>
        <w:r w:rsidRPr="00966F33">
          <w:rPr>
            <w:webHidden/>
            <w:sz w:val="22"/>
            <w:szCs w:val="22"/>
          </w:rPr>
          <w:fldChar w:fldCharType="separate"/>
        </w:r>
        <w:r w:rsidR="002A74D3">
          <w:rPr>
            <w:webHidden/>
            <w:sz w:val="22"/>
            <w:szCs w:val="22"/>
          </w:rPr>
          <w:t>23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65" w:history="1">
        <w:r w:rsidR="00756E09" w:rsidRPr="00966F33">
          <w:rPr>
            <w:rStyle w:val="af4"/>
            <w:sz w:val="22"/>
            <w:szCs w:val="22"/>
          </w:rPr>
          <w:t>г) значения потребления тепловой энергии при расчетных температурах наружного воздуха в зонах действия источника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_Toc508982365 \h </w:instrText>
        </w:r>
        <w:r w:rsidRPr="00966F33">
          <w:rPr>
            <w:webHidden/>
            <w:sz w:val="22"/>
            <w:szCs w:val="22"/>
          </w:rPr>
        </w:r>
        <w:r w:rsidRPr="00966F33">
          <w:rPr>
            <w:webHidden/>
            <w:sz w:val="22"/>
            <w:szCs w:val="22"/>
          </w:rPr>
          <w:fldChar w:fldCharType="separate"/>
        </w:r>
        <w:r w:rsidR="002A74D3">
          <w:rPr>
            <w:webHidden/>
            <w:sz w:val="22"/>
            <w:szCs w:val="22"/>
          </w:rPr>
          <w:t>23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66" w:history="1">
        <w:r w:rsidR="00756E09" w:rsidRPr="00966F33">
          <w:rPr>
            <w:rStyle w:val="af4"/>
            <w:sz w:val="22"/>
            <w:szCs w:val="22"/>
          </w:rPr>
          <w:t>д) существующие нормативы потребления тепловой энергии для населения на отопление и горячее водоснабжение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_Toc508982366 \h </w:instrText>
        </w:r>
        <w:r w:rsidRPr="00966F33">
          <w:rPr>
            <w:webHidden/>
            <w:sz w:val="22"/>
            <w:szCs w:val="22"/>
          </w:rPr>
        </w:r>
        <w:r w:rsidRPr="00966F33">
          <w:rPr>
            <w:webHidden/>
            <w:sz w:val="22"/>
            <w:szCs w:val="22"/>
          </w:rPr>
          <w:fldChar w:fldCharType="separate"/>
        </w:r>
        <w:r w:rsidR="002A74D3">
          <w:rPr>
            <w:webHidden/>
            <w:sz w:val="22"/>
            <w:szCs w:val="22"/>
          </w:rPr>
          <w:t>24</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67" w:history="1">
        <w:r w:rsidR="00756E09" w:rsidRPr="00966F33">
          <w:rPr>
            <w:rStyle w:val="af4"/>
            <w:sz w:val="22"/>
          </w:rPr>
          <w:t>Часть 6. Тепловые нагрузки потребителей тепловой энергии, групп потребителей тепловой энергии в зонах действия источников тепловой энергии</w:t>
        </w:r>
        <w:r w:rsidR="00756E09" w:rsidRPr="00966F33">
          <w:rPr>
            <w:webHidden/>
            <w:sz w:val="22"/>
          </w:rPr>
          <w:tab/>
        </w:r>
        <w:r w:rsidRPr="00966F33">
          <w:rPr>
            <w:webHidden/>
            <w:sz w:val="22"/>
          </w:rPr>
          <w:fldChar w:fldCharType="begin"/>
        </w:r>
        <w:r w:rsidR="00756E09" w:rsidRPr="00966F33">
          <w:rPr>
            <w:webHidden/>
            <w:sz w:val="22"/>
          </w:rPr>
          <w:instrText xml:space="preserve"> PAGEREF _Toc508982367 \h </w:instrText>
        </w:r>
        <w:r w:rsidRPr="00966F33">
          <w:rPr>
            <w:webHidden/>
            <w:sz w:val="22"/>
          </w:rPr>
        </w:r>
        <w:r w:rsidRPr="00966F33">
          <w:rPr>
            <w:webHidden/>
            <w:sz w:val="22"/>
          </w:rPr>
          <w:fldChar w:fldCharType="separate"/>
        </w:r>
        <w:r w:rsidR="002A74D3">
          <w:rPr>
            <w:webHidden/>
            <w:sz w:val="22"/>
          </w:rPr>
          <w:t>24</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68" w:history="1">
        <w:r w:rsidR="00756E09" w:rsidRPr="00966F33">
          <w:rPr>
            <w:rStyle w:val="af4"/>
            <w:sz w:val="22"/>
            <w:szCs w:val="22"/>
          </w:rPr>
          <w:t>а)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 а в случае нескольких выводов тепловой мощности от одного источника тепловой энергии – по каждому из выводов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_Toc508982368 \h </w:instrText>
        </w:r>
        <w:r w:rsidRPr="00966F33">
          <w:rPr>
            <w:webHidden/>
            <w:sz w:val="22"/>
            <w:szCs w:val="22"/>
          </w:rPr>
        </w:r>
        <w:r w:rsidRPr="00966F33">
          <w:rPr>
            <w:webHidden/>
            <w:sz w:val="22"/>
            <w:szCs w:val="22"/>
          </w:rPr>
          <w:fldChar w:fldCharType="separate"/>
        </w:r>
        <w:r w:rsidR="002A74D3">
          <w:rPr>
            <w:webHidden/>
            <w:sz w:val="22"/>
            <w:szCs w:val="22"/>
          </w:rPr>
          <w:t>24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69" w:history="1">
        <w:r w:rsidR="00756E09" w:rsidRPr="00966F33">
          <w:rPr>
            <w:rStyle w:val="af4"/>
            <w:sz w:val="22"/>
            <w:szCs w:val="22"/>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_Toc508982369 \h </w:instrText>
        </w:r>
        <w:r w:rsidRPr="00966F33">
          <w:rPr>
            <w:webHidden/>
            <w:sz w:val="22"/>
            <w:szCs w:val="22"/>
          </w:rPr>
        </w:r>
        <w:r w:rsidRPr="00966F33">
          <w:rPr>
            <w:webHidden/>
            <w:sz w:val="22"/>
            <w:szCs w:val="22"/>
          </w:rPr>
          <w:fldChar w:fldCharType="separate"/>
        </w:r>
        <w:r w:rsidR="002A74D3">
          <w:rPr>
            <w:webHidden/>
            <w:sz w:val="22"/>
            <w:szCs w:val="22"/>
          </w:rPr>
          <w:t>24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0" w:history="1">
        <w:r w:rsidR="00756E09" w:rsidRPr="00966F33">
          <w:rPr>
            <w:rStyle w:val="af4"/>
            <w:sz w:val="22"/>
            <w:szCs w:val="22"/>
          </w:rPr>
          <w:t>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_Toc508982370 \h </w:instrText>
        </w:r>
        <w:r w:rsidRPr="00966F33">
          <w:rPr>
            <w:webHidden/>
            <w:sz w:val="22"/>
            <w:szCs w:val="22"/>
          </w:rPr>
        </w:r>
        <w:r w:rsidRPr="00966F33">
          <w:rPr>
            <w:webHidden/>
            <w:sz w:val="22"/>
            <w:szCs w:val="22"/>
          </w:rPr>
          <w:fldChar w:fldCharType="separate"/>
        </w:r>
        <w:r w:rsidR="002A74D3">
          <w:rPr>
            <w:webHidden/>
            <w:sz w:val="22"/>
            <w:szCs w:val="22"/>
          </w:rPr>
          <w:t>25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1" w:history="1">
        <w:r w:rsidR="00756E09" w:rsidRPr="00966F33">
          <w:rPr>
            <w:rStyle w:val="af4"/>
            <w:sz w:val="22"/>
            <w:szCs w:val="22"/>
          </w:rPr>
          <w:t>г) причины возникновения дефицитов тепловой мощности и последствий влияния дефицитов на качество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_Toc508982371 \h </w:instrText>
        </w:r>
        <w:r w:rsidRPr="00966F33">
          <w:rPr>
            <w:webHidden/>
            <w:sz w:val="22"/>
            <w:szCs w:val="22"/>
          </w:rPr>
        </w:r>
        <w:r w:rsidRPr="00966F33">
          <w:rPr>
            <w:webHidden/>
            <w:sz w:val="22"/>
            <w:szCs w:val="22"/>
          </w:rPr>
          <w:fldChar w:fldCharType="separate"/>
        </w:r>
        <w:r w:rsidR="002A74D3">
          <w:rPr>
            <w:webHidden/>
            <w:sz w:val="22"/>
            <w:szCs w:val="22"/>
          </w:rPr>
          <w:t>25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2" w:history="1">
        <w:r w:rsidR="00756E09" w:rsidRPr="00966F33">
          <w:rPr>
            <w:rStyle w:val="af4"/>
            <w:sz w:val="22"/>
            <w:szCs w:val="22"/>
          </w:rPr>
          <w:t>д) 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_Toc508982372 \h </w:instrText>
        </w:r>
        <w:r w:rsidRPr="00966F33">
          <w:rPr>
            <w:webHidden/>
            <w:sz w:val="22"/>
            <w:szCs w:val="22"/>
          </w:rPr>
        </w:r>
        <w:r w:rsidRPr="00966F33">
          <w:rPr>
            <w:webHidden/>
            <w:sz w:val="22"/>
            <w:szCs w:val="22"/>
          </w:rPr>
          <w:fldChar w:fldCharType="separate"/>
        </w:r>
        <w:r w:rsidR="002A74D3">
          <w:rPr>
            <w:webHidden/>
            <w:sz w:val="22"/>
            <w:szCs w:val="22"/>
          </w:rPr>
          <w:t>25</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73" w:history="1">
        <w:r w:rsidR="00756E09" w:rsidRPr="00966F33">
          <w:rPr>
            <w:rStyle w:val="af4"/>
            <w:sz w:val="22"/>
          </w:rPr>
          <w:t>Часть 7. Балансы теплоносителя</w:t>
        </w:r>
        <w:r w:rsidR="00756E09" w:rsidRPr="00966F33">
          <w:rPr>
            <w:webHidden/>
            <w:sz w:val="22"/>
          </w:rPr>
          <w:tab/>
        </w:r>
        <w:r w:rsidRPr="00966F33">
          <w:rPr>
            <w:webHidden/>
            <w:sz w:val="22"/>
          </w:rPr>
          <w:fldChar w:fldCharType="begin"/>
        </w:r>
        <w:r w:rsidR="00756E09" w:rsidRPr="00966F33">
          <w:rPr>
            <w:webHidden/>
            <w:sz w:val="22"/>
          </w:rPr>
          <w:instrText xml:space="preserve"> PAGEREF _Toc508982373 \h </w:instrText>
        </w:r>
        <w:r w:rsidRPr="00966F33">
          <w:rPr>
            <w:webHidden/>
            <w:sz w:val="22"/>
          </w:rPr>
        </w:r>
        <w:r w:rsidRPr="00966F33">
          <w:rPr>
            <w:webHidden/>
            <w:sz w:val="22"/>
          </w:rPr>
          <w:fldChar w:fldCharType="separate"/>
        </w:r>
        <w:r w:rsidR="002A74D3">
          <w:rPr>
            <w:webHidden/>
            <w:sz w:val="22"/>
          </w:rPr>
          <w:t>25</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74" w:history="1">
        <w:r w:rsidR="00756E09" w:rsidRPr="00966F33">
          <w:rPr>
            <w:rStyle w:val="af4"/>
            <w:sz w:val="22"/>
            <w:szCs w:val="22"/>
          </w:rPr>
          <w:t>а)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_Toc508982374 \h </w:instrText>
        </w:r>
        <w:r w:rsidRPr="00966F33">
          <w:rPr>
            <w:webHidden/>
            <w:sz w:val="22"/>
            <w:szCs w:val="22"/>
          </w:rPr>
        </w:r>
        <w:r w:rsidRPr="00966F33">
          <w:rPr>
            <w:webHidden/>
            <w:sz w:val="22"/>
            <w:szCs w:val="22"/>
          </w:rPr>
          <w:fldChar w:fldCharType="separate"/>
        </w:r>
        <w:r w:rsidR="002A74D3">
          <w:rPr>
            <w:webHidden/>
            <w:sz w:val="22"/>
            <w:szCs w:val="22"/>
          </w:rPr>
          <w:t>25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5" w:history="1">
        <w:r w:rsidR="00756E09" w:rsidRPr="00966F33">
          <w:rPr>
            <w:rStyle w:val="af4"/>
            <w:sz w:val="22"/>
            <w:szCs w:val="22"/>
          </w:rPr>
          <w:t>б)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_Toc508982375 \h </w:instrText>
        </w:r>
        <w:r w:rsidRPr="00966F33">
          <w:rPr>
            <w:webHidden/>
            <w:sz w:val="22"/>
            <w:szCs w:val="22"/>
          </w:rPr>
        </w:r>
        <w:r w:rsidRPr="00966F33">
          <w:rPr>
            <w:webHidden/>
            <w:sz w:val="22"/>
            <w:szCs w:val="22"/>
          </w:rPr>
          <w:fldChar w:fldCharType="separate"/>
        </w:r>
        <w:r w:rsidR="002A74D3">
          <w:rPr>
            <w:webHidden/>
            <w:sz w:val="22"/>
            <w:szCs w:val="22"/>
          </w:rPr>
          <w:t>25</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76" w:history="1">
        <w:r w:rsidR="00756E09" w:rsidRPr="00966F33">
          <w:rPr>
            <w:rStyle w:val="af4"/>
            <w:sz w:val="22"/>
          </w:rPr>
          <w:t>Часть 8. Топливные балансы источников тепловой энергии и система обеспечения топливом</w:t>
        </w:r>
        <w:r w:rsidR="00756E09" w:rsidRPr="00966F33">
          <w:rPr>
            <w:webHidden/>
            <w:sz w:val="22"/>
          </w:rPr>
          <w:tab/>
        </w:r>
        <w:r w:rsidRPr="00966F33">
          <w:rPr>
            <w:webHidden/>
            <w:sz w:val="22"/>
          </w:rPr>
          <w:fldChar w:fldCharType="begin"/>
        </w:r>
        <w:r w:rsidR="00756E09" w:rsidRPr="00966F33">
          <w:rPr>
            <w:webHidden/>
            <w:sz w:val="22"/>
          </w:rPr>
          <w:instrText xml:space="preserve"> PAGEREF _Toc508982376 \h </w:instrText>
        </w:r>
        <w:r w:rsidRPr="00966F33">
          <w:rPr>
            <w:webHidden/>
            <w:sz w:val="22"/>
          </w:rPr>
        </w:r>
        <w:r w:rsidRPr="00966F33">
          <w:rPr>
            <w:webHidden/>
            <w:sz w:val="22"/>
          </w:rPr>
          <w:fldChar w:fldCharType="separate"/>
        </w:r>
        <w:r w:rsidR="002A74D3">
          <w:rPr>
            <w:webHidden/>
            <w:sz w:val="22"/>
          </w:rPr>
          <w:t>26</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77" w:history="1">
        <w:r w:rsidR="00756E09" w:rsidRPr="00966F33">
          <w:rPr>
            <w:rStyle w:val="af4"/>
            <w:sz w:val="22"/>
            <w:szCs w:val="22"/>
          </w:rPr>
          <w:t>а) описание видов и количества используемого основного топлива для каждого источника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_Toc508982377 \h </w:instrText>
        </w:r>
        <w:r w:rsidRPr="00966F33">
          <w:rPr>
            <w:webHidden/>
            <w:sz w:val="22"/>
            <w:szCs w:val="22"/>
          </w:rPr>
        </w:r>
        <w:r w:rsidRPr="00966F33">
          <w:rPr>
            <w:webHidden/>
            <w:sz w:val="22"/>
            <w:szCs w:val="22"/>
          </w:rPr>
          <w:fldChar w:fldCharType="separate"/>
        </w:r>
        <w:r w:rsidR="002A74D3">
          <w:rPr>
            <w:webHidden/>
            <w:sz w:val="22"/>
            <w:szCs w:val="22"/>
          </w:rPr>
          <w:t>26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8" w:history="1">
        <w:r w:rsidR="00756E09" w:rsidRPr="00966F33">
          <w:rPr>
            <w:rStyle w:val="af4"/>
            <w:sz w:val="22"/>
            <w:szCs w:val="22"/>
          </w:rPr>
          <w:t>б) описание видов резервного и аварийного топлива и возможности их обеспечения в соответствии с нормативными требованиями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_Toc508982378 \h </w:instrText>
        </w:r>
        <w:r w:rsidRPr="00966F33">
          <w:rPr>
            <w:webHidden/>
            <w:sz w:val="22"/>
            <w:szCs w:val="22"/>
          </w:rPr>
        </w:r>
        <w:r w:rsidRPr="00966F33">
          <w:rPr>
            <w:webHidden/>
            <w:sz w:val="22"/>
            <w:szCs w:val="22"/>
          </w:rPr>
          <w:fldChar w:fldCharType="separate"/>
        </w:r>
        <w:r w:rsidR="002A74D3">
          <w:rPr>
            <w:webHidden/>
            <w:sz w:val="22"/>
            <w:szCs w:val="22"/>
          </w:rPr>
          <w:t>26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79" w:history="1">
        <w:r w:rsidR="00756E09" w:rsidRPr="00966F33">
          <w:rPr>
            <w:rStyle w:val="af4"/>
            <w:sz w:val="22"/>
            <w:szCs w:val="22"/>
          </w:rPr>
          <w:t>в) описание особенностей характеристик топлив в зависимости от мест поставки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_Toc508982379 \h </w:instrText>
        </w:r>
        <w:r w:rsidRPr="00966F33">
          <w:rPr>
            <w:webHidden/>
            <w:sz w:val="22"/>
            <w:szCs w:val="22"/>
          </w:rPr>
        </w:r>
        <w:r w:rsidRPr="00966F33">
          <w:rPr>
            <w:webHidden/>
            <w:sz w:val="22"/>
            <w:szCs w:val="22"/>
          </w:rPr>
          <w:fldChar w:fldCharType="separate"/>
        </w:r>
        <w:r w:rsidR="002A74D3">
          <w:rPr>
            <w:webHidden/>
            <w:sz w:val="22"/>
            <w:szCs w:val="22"/>
          </w:rPr>
          <w:t>26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80" w:history="1">
        <w:r w:rsidR="00756E09" w:rsidRPr="00966F33">
          <w:rPr>
            <w:rStyle w:val="af4"/>
            <w:sz w:val="22"/>
            <w:szCs w:val="22"/>
          </w:rPr>
          <w:t>г) анализ поставки топлива в периоды расчетных температур наружного воздуха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_Toc508982380 \h </w:instrText>
        </w:r>
        <w:r w:rsidRPr="00966F33">
          <w:rPr>
            <w:webHidden/>
            <w:sz w:val="22"/>
            <w:szCs w:val="22"/>
          </w:rPr>
        </w:r>
        <w:r w:rsidRPr="00966F33">
          <w:rPr>
            <w:webHidden/>
            <w:sz w:val="22"/>
            <w:szCs w:val="22"/>
          </w:rPr>
          <w:fldChar w:fldCharType="separate"/>
        </w:r>
        <w:r w:rsidR="002A74D3">
          <w:rPr>
            <w:webHidden/>
            <w:sz w:val="22"/>
            <w:szCs w:val="22"/>
          </w:rPr>
          <w:t>27</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81" w:history="1">
        <w:r w:rsidR="00756E09" w:rsidRPr="00966F33">
          <w:rPr>
            <w:rStyle w:val="af4"/>
            <w:sz w:val="22"/>
          </w:rPr>
          <w:t>Часть 9. Надёжность теплоснабжения</w:t>
        </w:r>
        <w:r w:rsidR="00756E09" w:rsidRPr="00966F33">
          <w:rPr>
            <w:webHidden/>
            <w:sz w:val="22"/>
          </w:rPr>
          <w:tab/>
        </w:r>
        <w:r w:rsidRPr="00966F33">
          <w:rPr>
            <w:webHidden/>
            <w:sz w:val="22"/>
          </w:rPr>
          <w:fldChar w:fldCharType="begin"/>
        </w:r>
        <w:r w:rsidR="00756E09" w:rsidRPr="00966F33">
          <w:rPr>
            <w:webHidden/>
            <w:sz w:val="22"/>
          </w:rPr>
          <w:instrText xml:space="preserve"> PAGEREF _Toc508982381 \h </w:instrText>
        </w:r>
        <w:r w:rsidRPr="00966F33">
          <w:rPr>
            <w:webHidden/>
            <w:sz w:val="22"/>
          </w:rPr>
        </w:r>
        <w:r w:rsidRPr="00966F33">
          <w:rPr>
            <w:webHidden/>
            <w:sz w:val="22"/>
          </w:rPr>
          <w:fldChar w:fldCharType="separate"/>
        </w:r>
        <w:r w:rsidR="002A74D3">
          <w:rPr>
            <w:webHidden/>
            <w:sz w:val="22"/>
          </w:rPr>
          <w:t>27</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82" w:history="1">
        <w:r w:rsidR="00756E09" w:rsidRPr="00966F33">
          <w:rPr>
            <w:rStyle w:val="af4"/>
            <w:sz w:val="22"/>
            <w:szCs w:val="22"/>
          </w:rPr>
          <w:t>а)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_Toc508982382 \h </w:instrText>
        </w:r>
        <w:r w:rsidRPr="00966F33">
          <w:rPr>
            <w:webHidden/>
            <w:sz w:val="22"/>
            <w:szCs w:val="22"/>
          </w:rPr>
        </w:r>
        <w:r w:rsidRPr="00966F33">
          <w:rPr>
            <w:webHidden/>
            <w:sz w:val="22"/>
            <w:szCs w:val="22"/>
          </w:rPr>
          <w:fldChar w:fldCharType="separate"/>
        </w:r>
        <w:r w:rsidR="002A74D3">
          <w:rPr>
            <w:webHidden/>
            <w:sz w:val="22"/>
            <w:szCs w:val="22"/>
          </w:rPr>
          <w:t>27</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83" w:history="1">
        <w:r w:rsidR="00756E09" w:rsidRPr="00966F33">
          <w:rPr>
            <w:rStyle w:val="af4"/>
            <w:sz w:val="22"/>
            <w:szCs w:val="22"/>
          </w:rPr>
          <w:t>б) анализ аварийных отключений потребителей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_Toc508982383 \h </w:instrText>
        </w:r>
        <w:r w:rsidRPr="00966F33">
          <w:rPr>
            <w:webHidden/>
            <w:sz w:val="22"/>
            <w:szCs w:val="22"/>
          </w:rPr>
        </w:r>
        <w:r w:rsidRPr="00966F33">
          <w:rPr>
            <w:webHidden/>
            <w:sz w:val="22"/>
            <w:szCs w:val="22"/>
          </w:rPr>
          <w:fldChar w:fldCharType="separate"/>
        </w:r>
        <w:r w:rsidR="002A74D3">
          <w:rPr>
            <w:webHidden/>
            <w:sz w:val="22"/>
            <w:szCs w:val="22"/>
          </w:rPr>
          <w:t>31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84" w:history="1">
        <w:r w:rsidR="00756E09" w:rsidRPr="00966F33">
          <w:rPr>
            <w:rStyle w:val="af4"/>
            <w:sz w:val="22"/>
            <w:szCs w:val="22"/>
          </w:rPr>
          <w:t>в) анализ времени восстановления теплоснабжения потребителей после аварийных отключений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_Toc508982384 \h </w:instrText>
        </w:r>
        <w:r w:rsidRPr="00966F33">
          <w:rPr>
            <w:webHidden/>
            <w:sz w:val="22"/>
            <w:szCs w:val="22"/>
          </w:rPr>
        </w:r>
        <w:r w:rsidRPr="00966F33">
          <w:rPr>
            <w:webHidden/>
            <w:sz w:val="22"/>
            <w:szCs w:val="22"/>
          </w:rPr>
          <w:fldChar w:fldCharType="separate"/>
        </w:r>
        <w:r w:rsidR="002A74D3">
          <w:rPr>
            <w:webHidden/>
            <w:sz w:val="22"/>
            <w:szCs w:val="22"/>
          </w:rPr>
          <w:t>31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85" w:history="1">
        <w:r w:rsidR="00756E09" w:rsidRPr="00966F33">
          <w:rPr>
            <w:rStyle w:val="af4"/>
            <w:sz w:val="22"/>
            <w:szCs w:val="22"/>
          </w:rPr>
          <w:t>г) графические материалы (карты-схемы тепловых сетей и зон ненормативной надежности и безопасности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_Toc508982385 \h </w:instrText>
        </w:r>
        <w:r w:rsidRPr="00966F33">
          <w:rPr>
            <w:webHidden/>
            <w:sz w:val="22"/>
            <w:szCs w:val="22"/>
          </w:rPr>
        </w:r>
        <w:r w:rsidRPr="00966F33">
          <w:rPr>
            <w:webHidden/>
            <w:sz w:val="22"/>
            <w:szCs w:val="22"/>
          </w:rPr>
          <w:fldChar w:fldCharType="separate"/>
        </w:r>
        <w:r w:rsidR="002A74D3">
          <w:rPr>
            <w:webHidden/>
            <w:sz w:val="22"/>
            <w:szCs w:val="22"/>
          </w:rPr>
          <w:t>31</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86" w:history="1">
        <w:r w:rsidR="00756E09" w:rsidRPr="00966F33">
          <w:rPr>
            <w:rStyle w:val="af4"/>
            <w:sz w:val="22"/>
          </w:rPr>
          <w:t>Часть 10. Технико-экономические показатели теплоснабжающих и теплосетевых организаций</w:t>
        </w:r>
        <w:r w:rsidR="00756E09" w:rsidRPr="00966F33">
          <w:rPr>
            <w:webHidden/>
            <w:sz w:val="22"/>
          </w:rPr>
          <w:tab/>
        </w:r>
        <w:r w:rsidRPr="00966F33">
          <w:rPr>
            <w:webHidden/>
            <w:sz w:val="22"/>
          </w:rPr>
          <w:fldChar w:fldCharType="begin"/>
        </w:r>
        <w:r w:rsidR="00756E09" w:rsidRPr="00966F33">
          <w:rPr>
            <w:webHidden/>
            <w:sz w:val="22"/>
          </w:rPr>
          <w:instrText xml:space="preserve"> PAGEREF _Toc508982386 \h </w:instrText>
        </w:r>
        <w:r w:rsidRPr="00966F33">
          <w:rPr>
            <w:webHidden/>
            <w:sz w:val="22"/>
          </w:rPr>
        </w:r>
        <w:r w:rsidRPr="00966F33">
          <w:rPr>
            <w:webHidden/>
            <w:sz w:val="22"/>
          </w:rPr>
          <w:fldChar w:fldCharType="separate"/>
        </w:r>
        <w:r w:rsidR="002A74D3">
          <w:rPr>
            <w:webHidden/>
            <w:sz w:val="22"/>
          </w:rPr>
          <w:t>31</w:t>
        </w:r>
        <w:r w:rsidRPr="00966F33">
          <w:rPr>
            <w:webHidden/>
            <w:sz w:val="22"/>
          </w:rPr>
          <w:fldChar w:fldCharType="end"/>
        </w:r>
      </w:hyperlink>
    </w:p>
    <w:p w:rsidR="00756E09" w:rsidRPr="00966F33" w:rsidRDefault="00901A68" w:rsidP="00966F33">
      <w:pPr>
        <w:pStyle w:val="21"/>
        <w:rPr>
          <w:rFonts w:eastAsiaTheme="minorEastAsia"/>
          <w:sz w:val="22"/>
        </w:rPr>
      </w:pPr>
      <w:hyperlink w:anchor="_Toc508982387" w:history="1">
        <w:r w:rsidR="00756E09" w:rsidRPr="00966F33">
          <w:rPr>
            <w:rStyle w:val="af4"/>
            <w:sz w:val="22"/>
          </w:rPr>
          <w:t>Часть 11. Цены (тарифы) в сфере теплоснабжения</w:t>
        </w:r>
        <w:r w:rsidR="00756E09" w:rsidRPr="00966F33">
          <w:rPr>
            <w:webHidden/>
            <w:sz w:val="22"/>
          </w:rPr>
          <w:tab/>
        </w:r>
        <w:r w:rsidRPr="00966F33">
          <w:rPr>
            <w:webHidden/>
            <w:sz w:val="22"/>
          </w:rPr>
          <w:fldChar w:fldCharType="begin"/>
        </w:r>
        <w:r w:rsidR="00756E09" w:rsidRPr="00966F33">
          <w:rPr>
            <w:webHidden/>
            <w:sz w:val="22"/>
          </w:rPr>
          <w:instrText xml:space="preserve"> PAGEREF _Toc508982387 \h </w:instrText>
        </w:r>
        <w:r w:rsidRPr="00966F33">
          <w:rPr>
            <w:webHidden/>
            <w:sz w:val="22"/>
          </w:rPr>
        </w:r>
        <w:r w:rsidRPr="00966F33">
          <w:rPr>
            <w:webHidden/>
            <w:sz w:val="22"/>
          </w:rPr>
          <w:fldChar w:fldCharType="separate"/>
        </w:r>
        <w:r w:rsidR="002A74D3">
          <w:rPr>
            <w:webHidden/>
            <w:sz w:val="22"/>
          </w:rPr>
          <w:t>32</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88" w:history="1">
        <w:r w:rsidR="00756E09" w:rsidRPr="00966F33">
          <w:rPr>
            <w:rStyle w:val="af4"/>
            <w:sz w:val="22"/>
            <w:szCs w:val="22"/>
          </w:rPr>
          <w:t>а) динамика утвержденных тарифов, устанавливаемых органами исполнительной власти субъектов Российской Федерации в области государственного регулирования цен (тарифов) по каждому из регулируемых видов деятельность и по каждой теплосетевой и теплоснабжающей организации с учетом последних 3 лет</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_Toc508982388 \h </w:instrText>
        </w:r>
        <w:r w:rsidRPr="00966F33">
          <w:rPr>
            <w:webHidden/>
            <w:sz w:val="22"/>
            <w:szCs w:val="22"/>
          </w:rPr>
        </w:r>
        <w:r w:rsidRPr="00966F33">
          <w:rPr>
            <w:webHidden/>
            <w:sz w:val="22"/>
            <w:szCs w:val="22"/>
          </w:rPr>
          <w:fldChar w:fldCharType="separate"/>
        </w:r>
        <w:r w:rsidR="002A74D3">
          <w:rPr>
            <w:webHidden/>
            <w:sz w:val="22"/>
            <w:szCs w:val="22"/>
          </w:rPr>
          <w:t>32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89" w:history="1">
        <w:r w:rsidR="00756E09" w:rsidRPr="00966F33">
          <w:rPr>
            <w:rStyle w:val="af4"/>
            <w:sz w:val="22"/>
            <w:szCs w:val="22"/>
          </w:rPr>
          <w:t>б) структура цен (тарифов), установленных на момент разработки схемы теплоснабжения (</w:t>
        </w:r>
        <w:r w:rsidR="00443B4C">
          <w:rPr>
            <w:rStyle w:val="af4"/>
            <w:sz w:val="22"/>
            <w:szCs w:val="22"/>
          </w:rPr>
          <w:t>Разработка</w:t>
        </w:r>
        <w:r w:rsidR="00756E09" w:rsidRPr="00966F33">
          <w:rPr>
            <w:rStyle w:val="af4"/>
            <w:sz w:val="22"/>
            <w:szCs w:val="22"/>
          </w:rPr>
          <w:t xml:space="preserve"> на 2017 год)</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_Toc508982389 \h </w:instrText>
        </w:r>
        <w:r w:rsidRPr="00966F33">
          <w:rPr>
            <w:webHidden/>
            <w:sz w:val="22"/>
            <w:szCs w:val="22"/>
          </w:rPr>
        </w:r>
        <w:r w:rsidRPr="00966F33">
          <w:rPr>
            <w:webHidden/>
            <w:sz w:val="22"/>
            <w:szCs w:val="22"/>
          </w:rPr>
          <w:fldChar w:fldCharType="separate"/>
        </w:r>
        <w:r w:rsidR="002A74D3">
          <w:rPr>
            <w:webHidden/>
            <w:sz w:val="22"/>
            <w:szCs w:val="22"/>
          </w:rPr>
          <w:t>33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0" w:history="1">
        <w:r w:rsidR="00756E09" w:rsidRPr="00966F33">
          <w:rPr>
            <w:rStyle w:val="af4"/>
            <w:sz w:val="22"/>
            <w:szCs w:val="22"/>
          </w:rPr>
          <w:t>в) плата за подключение к системе теплоснабжения и поступление денежных средств от осуществления указанной деятельности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_Toc508982390 \h </w:instrText>
        </w:r>
        <w:r w:rsidRPr="00966F33">
          <w:rPr>
            <w:webHidden/>
            <w:sz w:val="22"/>
            <w:szCs w:val="22"/>
          </w:rPr>
        </w:r>
        <w:r w:rsidRPr="00966F33">
          <w:rPr>
            <w:webHidden/>
            <w:sz w:val="22"/>
            <w:szCs w:val="22"/>
          </w:rPr>
          <w:fldChar w:fldCharType="separate"/>
        </w:r>
        <w:r w:rsidR="002A74D3">
          <w:rPr>
            <w:webHidden/>
            <w:sz w:val="22"/>
            <w:szCs w:val="22"/>
          </w:rPr>
          <w:t>33</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1" w:history="1">
        <w:r w:rsidR="00756E09" w:rsidRPr="00966F33">
          <w:rPr>
            <w:rStyle w:val="af4"/>
            <w:sz w:val="22"/>
            <w:szCs w:val="22"/>
          </w:rPr>
          <w:t>г) платы за услуги по поддержанию резервной тепловой мощности, в том числе для социально значимых категорий потребителей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_Toc508982391 \h </w:instrText>
        </w:r>
        <w:r w:rsidRPr="00966F33">
          <w:rPr>
            <w:webHidden/>
            <w:sz w:val="22"/>
            <w:szCs w:val="22"/>
          </w:rPr>
        </w:r>
        <w:r w:rsidRPr="00966F33">
          <w:rPr>
            <w:webHidden/>
            <w:sz w:val="22"/>
            <w:szCs w:val="22"/>
          </w:rPr>
          <w:fldChar w:fldCharType="separate"/>
        </w:r>
        <w:r w:rsidR="002A74D3">
          <w:rPr>
            <w:webHidden/>
            <w:sz w:val="22"/>
            <w:szCs w:val="22"/>
          </w:rPr>
          <w:t>34</w:t>
        </w:r>
        <w:r w:rsidRPr="00966F33">
          <w:rPr>
            <w:webHidden/>
            <w:sz w:val="22"/>
            <w:szCs w:val="22"/>
          </w:rPr>
          <w:fldChar w:fldCharType="end"/>
        </w:r>
      </w:hyperlink>
    </w:p>
    <w:p w:rsidR="00756E09" w:rsidRPr="00966F33" w:rsidRDefault="00901A68" w:rsidP="00966F33">
      <w:pPr>
        <w:pStyle w:val="21"/>
        <w:rPr>
          <w:rFonts w:eastAsiaTheme="minorEastAsia"/>
          <w:sz w:val="22"/>
        </w:rPr>
      </w:pPr>
      <w:hyperlink w:anchor="_Toc508982392" w:history="1">
        <w:r w:rsidR="00756E09" w:rsidRPr="00966F33">
          <w:rPr>
            <w:rStyle w:val="af4"/>
            <w:sz w:val="22"/>
          </w:rPr>
          <w:t>Часть 12. Описание существующих технических и технологических проблем в системах теплоснабжения поселения</w:t>
        </w:r>
        <w:r w:rsidR="00756E09" w:rsidRPr="00966F33">
          <w:rPr>
            <w:webHidden/>
            <w:sz w:val="22"/>
          </w:rPr>
          <w:tab/>
        </w:r>
        <w:r w:rsidRPr="00966F33">
          <w:rPr>
            <w:webHidden/>
            <w:sz w:val="22"/>
          </w:rPr>
          <w:fldChar w:fldCharType="begin"/>
        </w:r>
        <w:r w:rsidR="00756E09" w:rsidRPr="00966F33">
          <w:rPr>
            <w:webHidden/>
            <w:sz w:val="22"/>
          </w:rPr>
          <w:instrText xml:space="preserve"> PAGEREF _Toc508982392 \h </w:instrText>
        </w:r>
        <w:r w:rsidRPr="00966F33">
          <w:rPr>
            <w:webHidden/>
            <w:sz w:val="22"/>
          </w:rPr>
        </w:r>
        <w:r w:rsidRPr="00966F33">
          <w:rPr>
            <w:webHidden/>
            <w:sz w:val="22"/>
          </w:rPr>
          <w:fldChar w:fldCharType="separate"/>
        </w:r>
        <w:r w:rsidR="002A74D3">
          <w:rPr>
            <w:webHidden/>
            <w:sz w:val="22"/>
          </w:rPr>
          <w:t>34</w:t>
        </w:r>
        <w:r w:rsidRPr="00966F33">
          <w:rPr>
            <w:webHidden/>
            <w:sz w:val="22"/>
          </w:rPr>
          <w:fldChar w:fldCharType="end"/>
        </w:r>
      </w:hyperlink>
    </w:p>
    <w:p w:rsidR="00756E09" w:rsidRPr="00966F33" w:rsidRDefault="00901A68" w:rsidP="00966F33">
      <w:pPr>
        <w:pStyle w:val="31"/>
        <w:rPr>
          <w:rFonts w:eastAsiaTheme="minorEastAsia"/>
          <w:sz w:val="22"/>
          <w:szCs w:val="22"/>
        </w:rPr>
      </w:pPr>
      <w:hyperlink w:anchor="_Toc508982393" w:history="1">
        <w:r w:rsidR="00756E09" w:rsidRPr="00966F33">
          <w:rPr>
            <w:rStyle w:val="af4"/>
            <w:sz w:val="22"/>
            <w:szCs w:val="22"/>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_Toc508982393 \h </w:instrText>
        </w:r>
        <w:r w:rsidRPr="00966F33">
          <w:rPr>
            <w:webHidden/>
            <w:sz w:val="22"/>
            <w:szCs w:val="22"/>
          </w:rPr>
        </w:r>
        <w:r w:rsidRPr="00966F33">
          <w:rPr>
            <w:webHidden/>
            <w:sz w:val="22"/>
            <w:szCs w:val="22"/>
          </w:rPr>
          <w:fldChar w:fldCharType="separate"/>
        </w:r>
        <w:r w:rsidR="002A74D3">
          <w:rPr>
            <w:webHidden/>
            <w:sz w:val="22"/>
            <w:szCs w:val="22"/>
          </w:rPr>
          <w:t>34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4" w:history="1">
        <w:r w:rsidR="00756E09" w:rsidRPr="00966F33">
          <w:rPr>
            <w:rStyle w:val="af4"/>
            <w:sz w:val="22"/>
            <w:szCs w:val="22"/>
          </w:rPr>
          <w:t>б)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_Toc508982394 \h </w:instrText>
        </w:r>
        <w:r w:rsidRPr="00966F33">
          <w:rPr>
            <w:webHidden/>
            <w:sz w:val="22"/>
            <w:szCs w:val="22"/>
          </w:rPr>
        </w:r>
        <w:r w:rsidRPr="00966F33">
          <w:rPr>
            <w:webHidden/>
            <w:sz w:val="22"/>
            <w:szCs w:val="22"/>
          </w:rPr>
          <w:fldChar w:fldCharType="separate"/>
        </w:r>
        <w:r w:rsidR="002A74D3">
          <w:rPr>
            <w:webHidden/>
            <w:sz w:val="22"/>
            <w:szCs w:val="22"/>
          </w:rPr>
          <w:t>34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5" w:history="1">
        <w:r w:rsidR="00756E09" w:rsidRPr="00966F33">
          <w:rPr>
            <w:rStyle w:val="af4"/>
            <w:sz w:val="22"/>
            <w:szCs w:val="22"/>
          </w:rPr>
          <w:t>в) описание существующих проблем развития систем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_Toc508982395 \h </w:instrText>
        </w:r>
        <w:r w:rsidRPr="00966F33">
          <w:rPr>
            <w:webHidden/>
            <w:sz w:val="22"/>
            <w:szCs w:val="22"/>
          </w:rPr>
        </w:r>
        <w:r w:rsidRPr="00966F33">
          <w:rPr>
            <w:webHidden/>
            <w:sz w:val="22"/>
            <w:szCs w:val="22"/>
          </w:rPr>
          <w:fldChar w:fldCharType="separate"/>
        </w:r>
        <w:r w:rsidR="002A74D3">
          <w:rPr>
            <w:webHidden/>
            <w:sz w:val="22"/>
            <w:szCs w:val="22"/>
          </w:rPr>
          <w:t>35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6" w:history="1">
        <w:r w:rsidR="00756E09" w:rsidRPr="00966F33">
          <w:rPr>
            <w:rStyle w:val="af4"/>
            <w:sz w:val="22"/>
            <w:szCs w:val="22"/>
          </w:rPr>
          <w:t>г) описание существующих проблем надежного и эффективного снабжения топливом действующих систем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_Toc508982396 \h </w:instrText>
        </w:r>
        <w:r w:rsidRPr="00966F33">
          <w:rPr>
            <w:webHidden/>
            <w:sz w:val="22"/>
            <w:szCs w:val="22"/>
          </w:rPr>
        </w:r>
        <w:r w:rsidRPr="00966F33">
          <w:rPr>
            <w:webHidden/>
            <w:sz w:val="22"/>
            <w:szCs w:val="22"/>
          </w:rPr>
          <w:fldChar w:fldCharType="separate"/>
        </w:r>
        <w:r w:rsidR="002A74D3">
          <w:rPr>
            <w:webHidden/>
            <w:sz w:val="22"/>
            <w:szCs w:val="22"/>
          </w:rPr>
          <w:t>35</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397" w:history="1">
        <w:r w:rsidR="00756E09" w:rsidRPr="00966F33">
          <w:rPr>
            <w:rStyle w:val="af4"/>
            <w:sz w:val="22"/>
            <w:szCs w:val="22"/>
          </w:rPr>
          <w:t>д) анализ предписаний надзорных органов об устранении нарушений, влияющих на безопасность и надежность системы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_Toc508982397 \h </w:instrText>
        </w:r>
        <w:r w:rsidRPr="00966F33">
          <w:rPr>
            <w:webHidden/>
            <w:sz w:val="22"/>
            <w:szCs w:val="22"/>
          </w:rPr>
        </w:r>
        <w:r w:rsidRPr="00966F33">
          <w:rPr>
            <w:webHidden/>
            <w:sz w:val="22"/>
            <w:szCs w:val="22"/>
          </w:rPr>
          <w:fldChar w:fldCharType="separate"/>
        </w:r>
        <w:r w:rsidR="002A74D3">
          <w:rPr>
            <w:webHidden/>
            <w:sz w:val="22"/>
            <w:szCs w:val="22"/>
          </w:rPr>
          <w:t>35</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398" w:history="1">
        <w:r w:rsidR="00756E09" w:rsidRPr="00966F33">
          <w:rPr>
            <w:rStyle w:val="af4"/>
            <w:noProof/>
            <w:sz w:val="22"/>
          </w:rPr>
          <w:t>ГЛАВА 2. ПЕРСПЕКТИВНОЕ ПОТРЕБЛЕНИЕ ТЕПЛОВОЙ ЭНЕРГИИ НА ЦЕЛИ ТЕПЛОСНАБЖЕНИЯ</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_Toc508982398 \h </w:instrText>
        </w:r>
        <w:r w:rsidRPr="00966F33">
          <w:rPr>
            <w:noProof/>
            <w:webHidden/>
            <w:sz w:val="22"/>
          </w:rPr>
        </w:r>
        <w:r w:rsidRPr="00966F33">
          <w:rPr>
            <w:noProof/>
            <w:webHidden/>
            <w:sz w:val="22"/>
          </w:rPr>
          <w:fldChar w:fldCharType="separate"/>
        </w:r>
        <w:r w:rsidR="002A74D3">
          <w:rPr>
            <w:noProof/>
            <w:webHidden/>
            <w:sz w:val="22"/>
          </w:rPr>
          <w:t>36</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399" w:history="1">
        <w:r w:rsidR="00756E09" w:rsidRPr="00966F33">
          <w:rPr>
            <w:rStyle w:val="af4"/>
            <w:sz w:val="22"/>
            <w:szCs w:val="22"/>
          </w:rPr>
          <w:t>а) данные базового уровня потребления тепла на цели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_Toc508982399 \h </w:instrText>
        </w:r>
        <w:r w:rsidRPr="00966F33">
          <w:rPr>
            <w:webHidden/>
            <w:sz w:val="22"/>
            <w:szCs w:val="22"/>
          </w:rPr>
        </w:r>
        <w:r w:rsidRPr="00966F33">
          <w:rPr>
            <w:webHidden/>
            <w:sz w:val="22"/>
            <w:szCs w:val="22"/>
          </w:rPr>
          <w:fldChar w:fldCharType="separate"/>
        </w:r>
        <w:r w:rsidR="002A74D3">
          <w:rPr>
            <w:webHidden/>
            <w:sz w:val="22"/>
            <w:szCs w:val="22"/>
          </w:rPr>
          <w:t>36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0" w:history="1">
        <w:r w:rsidR="00756E09" w:rsidRPr="00966F33">
          <w:rPr>
            <w:rStyle w:val="af4"/>
            <w:sz w:val="22"/>
            <w:szCs w:val="22"/>
          </w:rPr>
          <w:t>б)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_Toc508982400 \h </w:instrText>
        </w:r>
        <w:r w:rsidRPr="00966F33">
          <w:rPr>
            <w:webHidden/>
            <w:sz w:val="22"/>
            <w:szCs w:val="22"/>
          </w:rPr>
        </w:r>
        <w:r w:rsidRPr="00966F33">
          <w:rPr>
            <w:webHidden/>
            <w:sz w:val="22"/>
            <w:szCs w:val="22"/>
          </w:rPr>
          <w:fldChar w:fldCharType="separate"/>
        </w:r>
        <w:r w:rsidR="002A74D3">
          <w:rPr>
            <w:webHidden/>
            <w:sz w:val="22"/>
            <w:szCs w:val="22"/>
          </w:rPr>
          <w:t>36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1" w:history="1">
        <w:r w:rsidR="00756E09" w:rsidRPr="00966F33">
          <w:rPr>
            <w:rStyle w:val="af4"/>
            <w:sz w:val="22"/>
            <w:szCs w:val="22"/>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_Toc508982401 \h </w:instrText>
        </w:r>
        <w:r w:rsidRPr="00966F33">
          <w:rPr>
            <w:webHidden/>
            <w:sz w:val="22"/>
            <w:szCs w:val="22"/>
          </w:rPr>
        </w:r>
        <w:r w:rsidRPr="00966F33">
          <w:rPr>
            <w:webHidden/>
            <w:sz w:val="22"/>
            <w:szCs w:val="22"/>
          </w:rPr>
          <w:fldChar w:fldCharType="separate"/>
        </w:r>
        <w:r w:rsidR="002A74D3">
          <w:rPr>
            <w:webHidden/>
            <w:sz w:val="22"/>
            <w:szCs w:val="22"/>
          </w:rPr>
          <w:t>39</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2" w:history="1">
        <w:r w:rsidR="00756E09" w:rsidRPr="00966F33">
          <w:rPr>
            <w:rStyle w:val="af4"/>
            <w:sz w:val="22"/>
            <w:szCs w:val="22"/>
          </w:rPr>
          <w:t>г) прогнозы перспективных удельных расходов тепловой энергии для обеспечения технологических процессов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_Toc508982402 \h </w:instrText>
        </w:r>
        <w:r w:rsidRPr="00966F33">
          <w:rPr>
            <w:webHidden/>
            <w:sz w:val="22"/>
            <w:szCs w:val="22"/>
          </w:rPr>
        </w:r>
        <w:r w:rsidRPr="00966F33">
          <w:rPr>
            <w:webHidden/>
            <w:sz w:val="22"/>
            <w:szCs w:val="22"/>
          </w:rPr>
          <w:fldChar w:fldCharType="separate"/>
        </w:r>
        <w:r w:rsidR="002A74D3">
          <w:rPr>
            <w:webHidden/>
            <w:sz w:val="22"/>
            <w:szCs w:val="22"/>
          </w:rPr>
          <w:t>40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3" w:history="1">
        <w:r w:rsidR="00756E09" w:rsidRPr="00966F33">
          <w:rPr>
            <w:rStyle w:val="af4"/>
            <w:sz w:val="22"/>
            <w:szCs w:val="22"/>
          </w:rPr>
          <w:t>д)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предполагаемых для строительства источников тепловой энергии на каждом этапе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_Toc508982403 \h </w:instrText>
        </w:r>
        <w:r w:rsidRPr="00966F33">
          <w:rPr>
            <w:webHidden/>
            <w:sz w:val="22"/>
            <w:szCs w:val="22"/>
          </w:rPr>
        </w:r>
        <w:r w:rsidRPr="00966F33">
          <w:rPr>
            <w:webHidden/>
            <w:sz w:val="22"/>
            <w:szCs w:val="22"/>
          </w:rPr>
          <w:fldChar w:fldCharType="separate"/>
        </w:r>
        <w:r w:rsidR="002A74D3">
          <w:rPr>
            <w:webHidden/>
            <w:sz w:val="22"/>
            <w:szCs w:val="22"/>
          </w:rPr>
          <w:t>40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4" w:history="1">
        <w:r w:rsidR="00756E09" w:rsidRPr="00966F33">
          <w:rPr>
            <w:rStyle w:val="af4"/>
            <w:sz w:val="22"/>
            <w:szCs w:val="22"/>
          </w:rPr>
          <w:t>е)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индивидуального теплоснабжения на каждом этапе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_Toc508982404 \h </w:instrText>
        </w:r>
        <w:r w:rsidRPr="00966F33">
          <w:rPr>
            <w:webHidden/>
            <w:sz w:val="22"/>
            <w:szCs w:val="22"/>
          </w:rPr>
        </w:r>
        <w:r w:rsidRPr="00966F33">
          <w:rPr>
            <w:webHidden/>
            <w:sz w:val="22"/>
            <w:szCs w:val="22"/>
          </w:rPr>
          <w:fldChar w:fldCharType="separate"/>
        </w:r>
        <w:r w:rsidR="002A74D3">
          <w:rPr>
            <w:webHidden/>
            <w:sz w:val="22"/>
            <w:szCs w:val="22"/>
          </w:rPr>
          <w:t>40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5" w:history="1">
        <w:r w:rsidR="00756E09" w:rsidRPr="00966F33">
          <w:rPr>
            <w:rStyle w:val="af4"/>
            <w:sz w:val="22"/>
            <w:szCs w:val="22"/>
          </w:rPr>
          <w:t>ж)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_Toc508982405 \h </w:instrText>
        </w:r>
        <w:r w:rsidRPr="00966F33">
          <w:rPr>
            <w:webHidden/>
            <w:sz w:val="22"/>
            <w:szCs w:val="22"/>
          </w:rPr>
        </w:r>
        <w:r w:rsidRPr="00966F33">
          <w:rPr>
            <w:webHidden/>
            <w:sz w:val="22"/>
            <w:szCs w:val="22"/>
          </w:rPr>
          <w:fldChar w:fldCharType="separate"/>
        </w:r>
        <w:r w:rsidR="002A74D3">
          <w:rPr>
            <w:webHidden/>
            <w:sz w:val="22"/>
            <w:szCs w:val="22"/>
          </w:rPr>
          <w:t>40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6" w:history="1">
        <w:r w:rsidR="00756E09" w:rsidRPr="00966F33">
          <w:rPr>
            <w:rStyle w:val="af4"/>
            <w:sz w:val="22"/>
            <w:szCs w:val="22"/>
          </w:rPr>
          <w:t>з)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_Toc508982406 \h </w:instrText>
        </w:r>
        <w:r w:rsidRPr="00966F33">
          <w:rPr>
            <w:webHidden/>
            <w:sz w:val="22"/>
            <w:szCs w:val="22"/>
          </w:rPr>
        </w:r>
        <w:r w:rsidRPr="00966F33">
          <w:rPr>
            <w:webHidden/>
            <w:sz w:val="22"/>
            <w:szCs w:val="22"/>
          </w:rPr>
          <w:fldChar w:fldCharType="separate"/>
        </w:r>
        <w:r w:rsidR="002A74D3">
          <w:rPr>
            <w:webHidden/>
            <w:sz w:val="22"/>
            <w:szCs w:val="22"/>
          </w:rPr>
          <w:t>41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7" w:history="1">
        <w:r w:rsidR="00756E09" w:rsidRPr="00966F33">
          <w:rPr>
            <w:rStyle w:val="af4"/>
            <w:sz w:val="22"/>
            <w:szCs w:val="22"/>
          </w:rPr>
          <w:t>и)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_Toc508982407 \h </w:instrText>
        </w:r>
        <w:r w:rsidRPr="00966F33">
          <w:rPr>
            <w:webHidden/>
            <w:sz w:val="22"/>
            <w:szCs w:val="22"/>
          </w:rPr>
        </w:r>
        <w:r w:rsidRPr="00966F33">
          <w:rPr>
            <w:webHidden/>
            <w:sz w:val="22"/>
            <w:szCs w:val="22"/>
          </w:rPr>
          <w:fldChar w:fldCharType="separate"/>
        </w:r>
        <w:r w:rsidR="002A74D3">
          <w:rPr>
            <w:webHidden/>
            <w:sz w:val="22"/>
            <w:szCs w:val="22"/>
          </w:rPr>
          <w:t>41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08" w:history="1">
        <w:r w:rsidR="00756E09" w:rsidRPr="00966F33">
          <w:rPr>
            <w:rStyle w:val="af4"/>
            <w:sz w:val="22"/>
            <w:szCs w:val="22"/>
          </w:rPr>
          <w:t>к)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_Toc508982408 \h </w:instrText>
        </w:r>
        <w:r w:rsidRPr="00966F33">
          <w:rPr>
            <w:webHidden/>
            <w:sz w:val="22"/>
            <w:szCs w:val="22"/>
          </w:rPr>
        </w:r>
        <w:r w:rsidRPr="00966F33">
          <w:rPr>
            <w:webHidden/>
            <w:sz w:val="22"/>
            <w:szCs w:val="22"/>
          </w:rPr>
          <w:fldChar w:fldCharType="separate"/>
        </w:r>
        <w:r w:rsidR="002A74D3">
          <w:rPr>
            <w:webHidden/>
            <w:sz w:val="22"/>
            <w:szCs w:val="22"/>
          </w:rPr>
          <w:t>41</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09" w:history="1">
        <w:r w:rsidR="00756E09" w:rsidRPr="00966F33">
          <w:rPr>
            <w:rStyle w:val="af4"/>
            <w:noProof/>
            <w:sz w:val="22"/>
          </w:rPr>
          <w:t>ГЛАВА 3. ЭЛЕКТРОННАЯ МОДЕЛЬ СИСТЕМЫ ТЕПЛОСНАБЖЕНИЯ ПОСЕЛЕНИЯ</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_Toc508982409 \h </w:instrText>
        </w:r>
        <w:r w:rsidRPr="00966F33">
          <w:rPr>
            <w:noProof/>
            <w:webHidden/>
            <w:sz w:val="22"/>
          </w:rPr>
        </w:r>
        <w:r w:rsidRPr="00966F33">
          <w:rPr>
            <w:noProof/>
            <w:webHidden/>
            <w:sz w:val="22"/>
          </w:rPr>
          <w:fldChar w:fldCharType="separate"/>
        </w:r>
        <w:r w:rsidR="002A74D3">
          <w:rPr>
            <w:noProof/>
            <w:webHidden/>
            <w:sz w:val="22"/>
          </w:rPr>
          <w:t>42</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10" w:history="1">
        <w:r w:rsidR="00756E09" w:rsidRPr="00966F33">
          <w:rPr>
            <w:rStyle w:val="af4"/>
            <w:sz w:val="22"/>
            <w:szCs w:val="22"/>
          </w:rPr>
          <w:t>а) графическое представление объектов системы теплоснабжения с привязкой к топографической основе поселения и с полным топологическим описаниям связности объектов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_Toc508982410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1" w:history="1">
        <w:r w:rsidR="00756E09" w:rsidRPr="00966F33">
          <w:rPr>
            <w:rStyle w:val="af4"/>
            <w:sz w:val="22"/>
            <w:szCs w:val="22"/>
          </w:rPr>
          <w:t>б) паспортизация объектов системы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_Toc508982411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2" w:history="1">
        <w:r w:rsidR="00756E09" w:rsidRPr="00966F33">
          <w:rPr>
            <w:rStyle w:val="af4"/>
            <w:sz w:val="22"/>
            <w:szCs w:val="22"/>
          </w:rPr>
          <w:t>в) паспортизация и описание расчетных единиц территориального деления, включая административное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_Toc508982412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3" w:history="1">
        <w:r w:rsidR="00756E09" w:rsidRPr="00966F33">
          <w:rPr>
            <w:rStyle w:val="af4"/>
            <w:sz w:val="22"/>
            <w:szCs w:val="22"/>
          </w:rPr>
          <w:t>г) гидравлический расчет тепловых сетей любой степени закальцованности, в том числе гидравлический расчет при совместной работе нескольких источников тепловой энергии на единую тепловую сеть</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_Toc508982413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4" w:history="1">
        <w:r w:rsidR="00756E09" w:rsidRPr="00966F33">
          <w:rPr>
            <w:rStyle w:val="af4"/>
            <w:sz w:val="22"/>
            <w:szCs w:val="22"/>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_Toc508982414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5" w:history="1">
        <w:r w:rsidR="00756E09" w:rsidRPr="00966F33">
          <w:rPr>
            <w:rStyle w:val="af4"/>
            <w:sz w:val="22"/>
            <w:szCs w:val="22"/>
          </w:rPr>
          <w:t>е) расчет балансов тепловой энергии по источникам тепловой энергии и по территориальному признаку</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_Toc508982415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6" w:history="1">
        <w:r w:rsidR="00756E09" w:rsidRPr="00966F33">
          <w:rPr>
            <w:rStyle w:val="af4"/>
            <w:sz w:val="22"/>
            <w:szCs w:val="22"/>
          </w:rPr>
          <w:t>ж) расчет потерь тепловой энергии через изоляцию и с утечками теплоносителя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_Toc508982416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7" w:history="1">
        <w:r w:rsidR="00756E09" w:rsidRPr="00966F33">
          <w:rPr>
            <w:rStyle w:val="af4"/>
            <w:sz w:val="22"/>
            <w:szCs w:val="22"/>
          </w:rPr>
          <w:t>з) расчет показателей надежности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_Toc508982417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8" w:history="1">
        <w:r w:rsidR="00756E09" w:rsidRPr="00966F33">
          <w:rPr>
            <w:rStyle w:val="af4"/>
            <w:sz w:val="22"/>
            <w:szCs w:val="22"/>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_Toc508982418 \h </w:instrText>
        </w:r>
        <w:r w:rsidRPr="00966F33">
          <w:rPr>
            <w:webHidden/>
            <w:sz w:val="22"/>
            <w:szCs w:val="22"/>
          </w:rPr>
        </w:r>
        <w:r w:rsidRPr="00966F33">
          <w:rPr>
            <w:webHidden/>
            <w:sz w:val="22"/>
            <w:szCs w:val="22"/>
          </w:rPr>
          <w:fldChar w:fldCharType="separate"/>
        </w:r>
        <w:r w:rsidR="002A74D3">
          <w:rPr>
            <w:webHidden/>
            <w:sz w:val="22"/>
            <w:szCs w:val="22"/>
          </w:rPr>
          <w:t>42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19" w:history="1">
        <w:r w:rsidR="00756E09" w:rsidRPr="00966F33">
          <w:rPr>
            <w:rStyle w:val="af4"/>
            <w:sz w:val="22"/>
            <w:szCs w:val="22"/>
          </w:rPr>
          <w:t>к) сравнительные пьезометрические графики для разработки и анализа сценариев перспективного развития тепловых сетей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_Toc508982419 \h </w:instrText>
        </w:r>
        <w:r w:rsidRPr="00966F33">
          <w:rPr>
            <w:webHidden/>
            <w:sz w:val="22"/>
            <w:szCs w:val="22"/>
          </w:rPr>
        </w:r>
        <w:r w:rsidRPr="00966F33">
          <w:rPr>
            <w:webHidden/>
            <w:sz w:val="22"/>
            <w:szCs w:val="22"/>
          </w:rPr>
          <w:fldChar w:fldCharType="separate"/>
        </w:r>
        <w:r w:rsidR="002A74D3">
          <w:rPr>
            <w:webHidden/>
            <w:sz w:val="22"/>
            <w:szCs w:val="22"/>
          </w:rPr>
          <w:t>43</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20" w:history="1">
        <w:r w:rsidR="00756E09" w:rsidRPr="00966F33">
          <w:rPr>
            <w:rStyle w:val="af4"/>
            <w:noProof/>
            <w:sz w:val="22"/>
          </w:rPr>
          <w:t>ГЛАВА 4. ПЕРСПЕКТИВНЫЕ БАЛАНСЫ ТЕПЛОВОЙ МОЩНОСТИ ИСТОЧНИКОВ ТЕПЛОВОЙ ЭНЕРГИИ И ТЕПЛОВОЙ НАГРУЗКИ</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_Toc508982420 \h </w:instrText>
        </w:r>
        <w:r w:rsidRPr="00966F33">
          <w:rPr>
            <w:noProof/>
            <w:webHidden/>
            <w:sz w:val="22"/>
          </w:rPr>
        </w:r>
        <w:r w:rsidRPr="00966F33">
          <w:rPr>
            <w:noProof/>
            <w:webHidden/>
            <w:sz w:val="22"/>
          </w:rPr>
          <w:fldChar w:fldCharType="separate"/>
        </w:r>
        <w:r w:rsidR="002A74D3">
          <w:rPr>
            <w:noProof/>
            <w:webHidden/>
            <w:sz w:val="22"/>
          </w:rPr>
          <w:t>44</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21" w:history="1">
        <w:r w:rsidR="00756E09" w:rsidRPr="00966F33">
          <w:rPr>
            <w:rStyle w:val="af4"/>
            <w:sz w:val="22"/>
            <w:szCs w:val="22"/>
          </w:rPr>
          <w:t>а)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_Toc508982421 \h </w:instrText>
        </w:r>
        <w:r w:rsidRPr="00966F33">
          <w:rPr>
            <w:webHidden/>
            <w:sz w:val="22"/>
            <w:szCs w:val="22"/>
          </w:rPr>
        </w:r>
        <w:r w:rsidRPr="00966F33">
          <w:rPr>
            <w:webHidden/>
            <w:sz w:val="22"/>
            <w:szCs w:val="22"/>
          </w:rPr>
          <w:fldChar w:fldCharType="separate"/>
        </w:r>
        <w:r w:rsidR="002A74D3">
          <w:rPr>
            <w:webHidden/>
            <w:sz w:val="22"/>
            <w:szCs w:val="22"/>
          </w:rPr>
          <w:t>44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22" w:history="1">
        <w:r w:rsidR="00756E09" w:rsidRPr="00966F33">
          <w:rPr>
            <w:rStyle w:val="af4"/>
            <w:sz w:val="22"/>
            <w:szCs w:val="22"/>
          </w:rPr>
          <w:t>б)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_Toc508982422 \h </w:instrText>
        </w:r>
        <w:r w:rsidRPr="00966F33">
          <w:rPr>
            <w:webHidden/>
            <w:sz w:val="22"/>
            <w:szCs w:val="22"/>
          </w:rPr>
        </w:r>
        <w:r w:rsidRPr="00966F33">
          <w:rPr>
            <w:webHidden/>
            <w:sz w:val="22"/>
            <w:szCs w:val="22"/>
          </w:rPr>
          <w:fldChar w:fldCharType="separate"/>
        </w:r>
        <w:r w:rsidR="002A74D3">
          <w:rPr>
            <w:webHidden/>
            <w:sz w:val="22"/>
            <w:szCs w:val="22"/>
          </w:rPr>
          <w:t>44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23" w:history="1">
        <w:r w:rsidR="00756E09" w:rsidRPr="00966F33">
          <w:rPr>
            <w:rStyle w:val="af4"/>
            <w:sz w:val="22"/>
            <w:szCs w:val="22"/>
          </w:rPr>
          <w:t>в)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_Toc508982423 \h </w:instrText>
        </w:r>
        <w:r w:rsidRPr="00966F33">
          <w:rPr>
            <w:webHidden/>
            <w:sz w:val="22"/>
            <w:szCs w:val="22"/>
          </w:rPr>
        </w:r>
        <w:r w:rsidRPr="00966F33">
          <w:rPr>
            <w:webHidden/>
            <w:sz w:val="22"/>
            <w:szCs w:val="22"/>
          </w:rPr>
          <w:fldChar w:fldCharType="separate"/>
        </w:r>
        <w:r w:rsidR="002A74D3">
          <w:rPr>
            <w:webHidden/>
            <w:sz w:val="22"/>
            <w:szCs w:val="22"/>
          </w:rPr>
          <w:t>44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24" w:history="1">
        <w:r w:rsidR="00756E09" w:rsidRPr="00966F33">
          <w:rPr>
            <w:rStyle w:val="af4"/>
            <w:sz w:val="22"/>
            <w:szCs w:val="22"/>
          </w:rPr>
          <w:t>г) выводы о резервах (дефицитах) существующей системы теплоснабжения при обеспечении перспективной тепловой нагрузки потребителей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_Toc508982424 \h </w:instrText>
        </w:r>
        <w:r w:rsidRPr="00966F33">
          <w:rPr>
            <w:webHidden/>
            <w:sz w:val="22"/>
            <w:szCs w:val="22"/>
          </w:rPr>
        </w:r>
        <w:r w:rsidRPr="00966F33">
          <w:rPr>
            <w:webHidden/>
            <w:sz w:val="22"/>
            <w:szCs w:val="22"/>
          </w:rPr>
          <w:fldChar w:fldCharType="separate"/>
        </w:r>
        <w:r w:rsidR="002A74D3">
          <w:rPr>
            <w:webHidden/>
            <w:sz w:val="22"/>
            <w:szCs w:val="22"/>
          </w:rPr>
          <w:t>45</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25" w:history="1">
        <w:r w:rsidR="00756E09" w:rsidRPr="00966F33">
          <w:rPr>
            <w:rStyle w:val="af4"/>
            <w:noProof/>
            <w:sz w:val="22"/>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_Toc508982425 \h </w:instrText>
        </w:r>
        <w:r w:rsidRPr="00966F33">
          <w:rPr>
            <w:noProof/>
            <w:webHidden/>
            <w:sz w:val="22"/>
          </w:rPr>
        </w:r>
        <w:r w:rsidRPr="00966F33">
          <w:rPr>
            <w:noProof/>
            <w:webHidden/>
            <w:sz w:val="22"/>
          </w:rPr>
          <w:fldChar w:fldCharType="separate"/>
        </w:r>
        <w:r w:rsidR="002A74D3">
          <w:rPr>
            <w:noProof/>
            <w:webHidden/>
            <w:sz w:val="22"/>
          </w:rPr>
          <w:t>46</w:t>
        </w:r>
        <w:r w:rsidRPr="00966F33">
          <w:rPr>
            <w:noProof/>
            <w:webHidden/>
            <w:sz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26" w:history="1">
        <w:r w:rsidR="00756E09" w:rsidRPr="00966F33">
          <w:rPr>
            <w:rStyle w:val="af4"/>
            <w:noProof/>
            <w:sz w:val="22"/>
          </w:rPr>
          <w:t>ГЛАВА 6. ПРЕДЛОЖЕНИЯ ПО СТРОИТЕЛЬСТВУ, РЕКОНСТРУКЦИИ И ТЕХНИЧЕСКОМУ ПЕРЕВООРУЖЕНИЮ ИСТОЧНИКОВ ТЕПЛОВОЙ ЭНЕРГИИ</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_Toc508982426 \h </w:instrText>
        </w:r>
        <w:r w:rsidRPr="00966F33">
          <w:rPr>
            <w:noProof/>
            <w:webHidden/>
            <w:sz w:val="22"/>
          </w:rPr>
        </w:r>
        <w:r w:rsidRPr="00966F33">
          <w:rPr>
            <w:noProof/>
            <w:webHidden/>
            <w:sz w:val="22"/>
          </w:rPr>
          <w:fldChar w:fldCharType="separate"/>
        </w:r>
        <w:r w:rsidR="002A74D3">
          <w:rPr>
            <w:noProof/>
            <w:webHidden/>
            <w:sz w:val="22"/>
          </w:rPr>
          <w:t>48</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27" w:history="1">
        <w:r w:rsidR="00756E09" w:rsidRPr="00966F33">
          <w:rPr>
            <w:rStyle w:val="af4"/>
            <w:sz w:val="22"/>
            <w:szCs w:val="22"/>
          </w:rPr>
          <w:t>а) определение условий организации централизованного теплоснабжения, индивидуального теплоснабжения, а также поквартирного отопления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_Toc508982427 \h </w:instrText>
        </w:r>
        <w:r w:rsidRPr="00966F33">
          <w:rPr>
            <w:webHidden/>
            <w:sz w:val="22"/>
            <w:szCs w:val="22"/>
          </w:rPr>
        </w:r>
        <w:r w:rsidRPr="00966F33">
          <w:rPr>
            <w:webHidden/>
            <w:sz w:val="22"/>
            <w:szCs w:val="22"/>
          </w:rPr>
          <w:fldChar w:fldCharType="separate"/>
        </w:r>
        <w:r w:rsidR="002A74D3">
          <w:rPr>
            <w:webHidden/>
            <w:sz w:val="22"/>
            <w:szCs w:val="22"/>
          </w:rPr>
          <w:t>48</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28" w:history="1">
        <w:r w:rsidR="00756E09" w:rsidRPr="00966F33">
          <w:rPr>
            <w:rStyle w:val="af4"/>
            <w:sz w:val="22"/>
            <w:szCs w:val="22"/>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_Toc508982428 \h </w:instrText>
        </w:r>
        <w:r w:rsidRPr="00966F33">
          <w:rPr>
            <w:webHidden/>
            <w:sz w:val="22"/>
            <w:szCs w:val="22"/>
          </w:rPr>
        </w:r>
        <w:r w:rsidRPr="00966F33">
          <w:rPr>
            <w:webHidden/>
            <w:sz w:val="22"/>
            <w:szCs w:val="22"/>
          </w:rPr>
          <w:fldChar w:fldCharType="separate"/>
        </w:r>
        <w:r w:rsidR="002A74D3">
          <w:rPr>
            <w:webHidden/>
            <w:sz w:val="22"/>
            <w:szCs w:val="22"/>
          </w:rPr>
          <w:t>50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29" w:history="1">
        <w:r w:rsidR="00756E09" w:rsidRPr="00966F33">
          <w:rPr>
            <w:rStyle w:val="af4"/>
            <w:sz w:val="22"/>
            <w:szCs w:val="22"/>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_Toc508982429 \h </w:instrText>
        </w:r>
        <w:r w:rsidRPr="00966F33">
          <w:rPr>
            <w:webHidden/>
            <w:sz w:val="22"/>
            <w:szCs w:val="22"/>
          </w:rPr>
        </w:r>
        <w:r w:rsidRPr="00966F33">
          <w:rPr>
            <w:webHidden/>
            <w:sz w:val="22"/>
            <w:szCs w:val="22"/>
          </w:rPr>
          <w:fldChar w:fldCharType="separate"/>
        </w:r>
        <w:r w:rsidR="002A74D3">
          <w:rPr>
            <w:webHidden/>
            <w:sz w:val="22"/>
            <w:szCs w:val="22"/>
          </w:rPr>
          <w:t>50</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0" w:history="1">
        <w:r w:rsidR="00756E09" w:rsidRPr="00966F33">
          <w:rPr>
            <w:rStyle w:val="af4"/>
            <w:sz w:val="22"/>
            <w:szCs w:val="22"/>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_Toc508982430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1" w:history="1">
        <w:r w:rsidR="00756E09" w:rsidRPr="00966F33">
          <w:rPr>
            <w:rStyle w:val="af4"/>
            <w:sz w:val="22"/>
            <w:szCs w:val="22"/>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_Toc508982431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2" w:history="1">
        <w:r w:rsidR="00756E09" w:rsidRPr="00966F33">
          <w:rPr>
            <w:rStyle w:val="af4"/>
            <w:sz w:val="22"/>
            <w:szCs w:val="22"/>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_Toc508982432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3" w:history="1">
        <w:r w:rsidR="00756E09" w:rsidRPr="00966F33">
          <w:rPr>
            <w:rStyle w:val="af4"/>
            <w:sz w:val="22"/>
            <w:szCs w:val="22"/>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_Toc508982433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4" w:history="1">
        <w:r w:rsidR="00756E09" w:rsidRPr="00966F33">
          <w:rPr>
            <w:rStyle w:val="af4"/>
            <w:sz w:val="22"/>
            <w:szCs w:val="22"/>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_Toc508982434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5" w:history="1">
        <w:r w:rsidR="00756E09" w:rsidRPr="00966F33">
          <w:rPr>
            <w:rStyle w:val="af4"/>
            <w:sz w:val="22"/>
            <w:szCs w:val="22"/>
          </w:rPr>
          <w:t>и) обоснование организации индивидуального теплоснабжения в зонах застройки поселения малоэтажными зданиями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_Toc508982435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6" w:history="1">
        <w:r w:rsidR="00756E09" w:rsidRPr="00966F33">
          <w:rPr>
            <w:rStyle w:val="af4"/>
            <w:sz w:val="22"/>
            <w:szCs w:val="22"/>
          </w:rPr>
          <w:t>к) обоснование организации теплоснабжения в производственных зонах на территории поселения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_Toc508982436 \h </w:instrText>
        </w:r>
        <w:r w:rsidRPr="00966F33">
          <w:rPr>
            <w:webHidden/>
            <w:sz w:val="22"/>
            <w:szCs w:val="22"/>
          </w:rPr>
        </w:r>
        <w:r w:rsidRPr="00966F33">
          <w:rPr>
            <w:webHidden/>
            <w:sz w:val="22"/>
            <w:szCs w:val="22"/>
          </w:rPr>
          <w:fldChar w:fldCharType="separate"/>
        </w:r>
        <w:r w:rsidR="002A74D3">
          <w:rPr>
            <w:webHidden/>
            <w:sz w:val="22"/>
            <w:szCs w:val="22"/>
          </w:rPr>
          <w:t>51</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7" w:history="1">
        <w:r w:rsidR="00756E09" w:rsidRPr="00966F33">
          <w:rPr>
            <w:rStyle w:val="af4"/>
            <w:sz w:val="22"/>
            <w:szCs w:val="22"/>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_Toc508982437 \h </w:instrText>
        </w:r>
        <w:r w:rsidRPr="00966F33">
          <w:rPr>
            <w:webHidden/>
            <w:sz w:val="22"/>
            <w:szCs w:val="22"/>
          </w:rPr>
        </w:r>
        <w:r w:rsidRPr="00966F33">
          <w:rPr>
            <w:webHidden/>
            <w:sz w:val="22"/>
            <w:szCs w:val="22"/>
          </w:rPr>
          <w:fldChar w:fldCharType="separate"/>
        </w:r>
        <w:r w:rsidR="002A74D3">
          <w:rPr>
            <w:webHidden/>
            <w:sz w:val="22"/>
            <w:szCs w:val="22"/>
          </w:rPr>
          <w:t>52</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38" w:history="1">
        <w:r w:rsidR="00756E09" w:rsidRPr="00966F33">
          <w:rPr>
            <w:rStyle w:val="af4"/>
            <w:sz w:val="22"/>
            <w:szCs w:val="22"/>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_Toc508982438 \h </w:instrText>
        </w:r>
        <w:r w:rsidRPr="00966F33">
          <w:rPr>
            <w:webHidden/>
            <w:sz w:val="22"/>
            <w:szCs w:val="22"/>
          </w:rPr>
        </w:r>
        <w:r w:rsidRPr="00966F33">
          <w:rPr>
            <w:webHidden/>
            <w:sz w:val="22"/>
            <w:szCs w:val="22"/>
          </w:rPr>
          <w:fldChar w:fldCharType="separate"/>
        </w:r>
        <w:r w:rsidR="002A74D3">
          <w:rPr>
            <w:webHidden/>
            <w:sz w:val="22"/>
            <w:szCs w:val="22"/>
          </w:rPr>
          <w:t>52</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39" w:history="1">
        <w:r w:rsidR="00756E09" w:rsidRPr="00966F33">
          <w:rPr>
            <w:rStyle w:val="af4"/>
            <w:noProof/>
            <w:sz w:val="22"/>
          </w:rPr>
          <w:t>ГЛАВА 7. ПРЕДЛОЖЕНИЯ ПО СТРОИТЕЛЬСТВУ, РЕКОНСТРУКЦИИ ТЕПЛОВЫХ СЕТЕЙ И СООРУЖЕНИЙ НА НИХ</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_Toc508982439 \h </w:instrText>
        </w:r>
        <w:r w:rsidRPr="00966F33">
          <w:rPr>
            <w:noProof/>
            <w:webHidden/>
            <w:sz w:val="22"/>
          </w:rPr>
        </w:r>
        <w:r w:rsidRPr="00966F33">
          <w:rPr>
            <w:noProof/>
            <w:webHidden/>
            <w:sz w:val="22"/>
          </w:rPr>
          <w:fldChar w:fldCharType="separate"/>
        </w:r>
        <w:r w:rsidR="002A74D3">
          <w:rPr>
            <w:noProof/>
            <w:webHidden/>
            <w:sz w:val="22"/>
          </w:rPr>
          <w:t>54</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40" w:history="1">
        <w:r w:rsidR="00756E09" w:rsidRPr="00966F33">
          <w:rPr>
            <w:rStyle w:val="af4"/>
            <w:sz w:val="22"/>
            <w:szCs w:val="22"/>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_Toc508982440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1" w:history="1">
        <w:r w:rsidR="00756E09" w:rsidRPr="00966F33">
          <w:rPr>
            <w:rStyle w:val="af4"/>
            <w:sz w:val="22"/>
            <w:szCs w:val="22"/>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_Toc508982441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2" w:history="1">
        <w:r w:rsidR="00756E09" w:rsidRPr="00966F33">
          <w:rPr>
            <w:rStyle w:val="af4"/>
            <w:sz w:val="22"/>
            <w:szCs w:val="22"/>
          </w:rPr>
          <w:t>в) строительство тепловых сетей, обеспечивающих условия, при наличии которого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_Toc508982442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3" w:history="1">
        <w:r w:rsidR="00756E09" w:rsidRPr="00966F33">
          <w:rPr>
            <w:rStyle w:val="af4"/>
            <w:sz w:val="22"/>
            <w:szCs w:val="22"/>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_Toc508982443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4" w:history="1">
        <w:r w:rsidR="00756E09" w:rsidRPr="00966F33">
          <w:rPr>
            <w:rStyle w:val="af4"/>
            <w:sz w:val="22"/>
            <w:szCs w:val="22"/>
          </w:rPr>
          <w:t>д) строительство тепловых сетей для обеспечения нормативной надежности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_Toc508982444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5" w:history="1">
        <w:r w:rsidR="00756E09" w:rsidRPr="00966F33">
          <w:rPr>
            <w:rStyle w:val="af4"/>
            <w:sz w:val="22"/>
            <w:szCs w:val="22"/>
          </w:rPr>
          <w:t>е) реконструкция тепловых сетей с увеличением диаметра трубопроводов для обеспечения перспективных приростов тепловой нагрузки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_Toc508982445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6" w:history="1">
        <w:r w:rsidR="00756E09" w:rsidRPr="00966F33">
          <w:rPr>
            <w:rStyle w:val="af4"/>
            <w:sz w:val="22"/>
            <w:szCs w:val="22"/>
          </w:rPr>
          <w:t>ж) реконструкция тепловых сетей, подлежащих замене в связи с исчерпанием эксплуатационного ресурса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_Toc508982446 \h </w:instrText>
        </w:r>
        <w:r w:rsidRPr="00966F33">
          <w:rPr>
            <w:webHidden/>
            <w:sz w:val="22"/>
            <w:szCs w:val="22"/>
          </w:rPr>
        </w:r>
        <w:r w:rsidRPr="00966F33">
          <w:rPr>
            <w:webHidden/>
            <w:sz w:val="22"/>
            <w:szCs w:val="22"/>
          </w:rPr>
          <w:fldChar w:fldCharType="separate"/>
        </w:r>
        <w:r w:rsidR="002A74D3">
          <w:rPr>
            <w:webHidden/>
            <w:sz w:val="22"/>
            <w:szCs w:val="22"/>
          </w:rPr>
          <w:t>54</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47" w:history="1">
        <w:r w:rsidR="00756E09" w:rsidRPr="00966F33">
          <w:rPr>
            <w:rStyle w:val="af4"/>
            <w:sz w:val="22"/>
            <w:szCs w:val="22"/>
          </w:rPr>
          <w:t>з) строительство и реконструкция насосных станций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_Toc508982447 \h </w:instrText>
        </w:r>
        <w:r w:rsidRPr="00966F33">
          <w:rPr>
            <w:webHidden/>
            <w:sz w:val="22"/>
            <w:szCs w:val="22"/>
          </w:rPr>
        </w:r>
        <w:r w:rsidRPr="00966F33">
          <w:rPr>
            <w:webHidden/>
            <w:sz w:val="22"/>
            <w:szCs w:val="22"/>
          </w:rPr>
          <w:fldChar w:fldCharType="separate"/>
        </w:r>
        <w:r w:rsidR="002A74D3">
          <w:rPr>
            <w:webHidden/>
            <w:sz w:val="22"/>
            <w:szCs w:val="22"/>
          </w:rPr>
          <w:t>55</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48" w:history="1">
        <w:r w:rsidR="00756E09" w:rsidRPr="00966F33">
          <w:rPr>
            <w:rStyle w:val="af4"/>
            <w:noProof/>
            <w:sz w:val="22"/>
          </w:rPr>
          <w:t>ГЛАВА 8. ПЕРСПЕКТИВНЫЕ ТОПЛИВНЫЕ БАЛАНСЫ</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_Toc508982448 \h </w:instrText>
        </w:r>
        <w:r w:rsidRPr="00966F33">
          <w:rPr>
            <w:noProof/>
            <w:webHidden/>
            <w:sz w:val="22"/>
          </w:rPr>
        </w:r>
        <w:r w:rsidRPr="00966F33">
          <w:rPr>
            <w:noProof/>
            <w:webHidden/>
            <w:sz w:val="22"/>
          </w:rPr>
          <w:fldChar w:fldCharType="separate"/>
        </w:r>
        <w:r w:rsidR="002A74D3">
          <w:rPr>
            <w:noProof/>
            <w:webHidden/>
            <w:sz w:val="22"/>
          </w:rPr>
          <w:t>56</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49" w:history="1">
        <w:r w:rsidR="00756E09" w:rsidRPr="00966F33">
          <w:rPr>
            <w:rStyle w:val="af4"/>
            <w:sz w:val="22"/>
            <w:szCs w:val="22"/>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территориях поселения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_Toc508982449 \h </w:instrText>
        </w:r>
        <w:r w:rsidRPr="00966F33">
          <w:rPr>
            <w:webHidden/>
            <w:sz w:val="22"/>
            <w:szCs w:val="22"/>
          </w:rPr>
        </w:r>
        <w:r w:rsidRPr="00966F33">
          <w:rPr>
            <w:webHidden/>
            <w:sz w:val="22"/>
            <w:szCs w:val="22"/>
          </w:rPr>
          <w:fldChar w:fldCharType="separate"/>
        </w:r>
        <w:r w:rsidR="002A74D3">
          <w:rPr>
            <w:webHidden/>
            <w:sz w:val="22"/>
            <w:szCs w:val="22"/>
          </w:rPr>
          <w:t>56</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0" w:history="1">
        <w:r w:rsidR="00756E09" w:rsidRPr="00966F33">
          <w:rPr>
            <w:rStyle w:val="af4"/>
            <w:sz w:val="22"/>
            <w:szCs w:val="22"/>
          </w:rPr>
          <w:t>б) расчеты по каждому источнику тепловой энергии нормативных запасов аварийных видов топлива</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_Toc508982450 \h </w:instrText>
        </w:r>
        <w:r w:rsidRPr="00966F33">
          <w:rPr>
            <w:webHidden/>
            <w:sz w:val="22"/>
            <w:szCs w:val="22"/>
          </w:rPr>
        </w:r>
        <w:r w:rsidRPr="00966F33">
          <w:rPr>
            <w:webHidden/>
            <w:sz w:val="22"/>
            <w:szCs w:val="22"/>
          </w:rPr>
          <w:fldChar w:fldCharType="separate"/>
        </w:r>
        <w:r w:rsidR="002A74D3">
          <w:rPr>
            <w:webHidden/>
            <w:sz w:val="22"/>
            <w:szCs w:val="22"/>
          </w:rPr>
          <w:t>56</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51" w:history="1">
        <w:r w:rsidR="00756E09" w:rsidRPr="00966F33">
          <w:rPr>
            <w:rStyle w:val="af4"/>
            <w:noProof/>
            <w:sz w:val="22"/>
          </w:rPr>
          <w:t>ГЛАВА 9. ОЦЕНКА НАДЁЖНОСТИ ТЕПЛОСНАБЖЕНИЯ</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_Toc508982451 \h </w:instrText>
        </w:r>
        <w:r w:rsidRPr="00966F33">
          <w:rPr>
            <w:noProof/>
            <w:webHidden/>
            <w:sz w:val="22"/>
          </w:rPr>
        </w:r>
        <w:r w:rsidRPr="00966F33">
          <w:rPr>
            <w:noProof/>
            <w:webHidden/>
            <w:sz w:val="22"/>
          </w:rPr>
          <w:fldChar w:fldCharType="separate"/>
        </w:r>
        <w:r w:rsidR="002A74D3">
          <w:rPr>
            <w:noProof/>
            <w:webHidden/>
            <w:sz w:val="22"/>
          </w:rPr>
          <w:t>57</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52" w:history="1">
        <w:r w:rsidR="00756E09" w:rsidRPr="00966F33">
          <w:rPr>
            <w:rStyle w:val="af4"/>
            <w:sz w:val="22"/>
            <w:szCs w:val="22"/>
          </w:rPr>
          <w:t>а) перспективные показатели надежности, определяемых числом нарушений в подаче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_Toc508982452 \h </w:instrText>
        </w:r>
        <w:r w:rsidRPr="00966F33">
          <w:rPr>
            <w:webHidden/>
            <w:sz w:val="22"/>
            <w:szCs w:val="22"/>
          </w:rPr>
        </w:r>
        <w:r w:rsidRPr="00966F33">
          <w:rPr>
            <w:webHidden/>
            <w:sz w:val="22"/>
            <w:szCs w:val="22"/>
          </w:rPr>
          <w:fldChar w:fldCharType="separate"/>
        </w:r>
        <w:r w:rsidR="002A74D3">
          <w:rPr>
            <w:webHidden/>
            <w:sz w:val="22"/>
            <w:szCs w:val="22"/>
          </w:rPr>
          <w:t>57</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3" w:history="1">
        <w:r w:rsidR="00756E09" w:rsidRPr="00966F33">
          <w:rPr>
            <w:rStyle w:val="af4"/>
            <w:sz w:val="22"/>
            <w:szCs w:val="22"/>
          </w:rPr>
          <w:t>б) перспективные показатели, определяемых приведенной продолжительностью прекращений подачи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_Toc508982453 \h </w:instrText>
        </w:r>
        <w:r w:rsidRPr="00966F33">
          <w:rPr>
            <w:webHidden/>
            <w:sz w:val="22"/>
            <w:szCs w:val="22"/>
          </w:rPr>
        </w:r>
        <w:r w:rsidRPr="00966F33">
          <w:rPr>
            <w:webHidden/>
            <w:sz w:val="22"/>
            <w:szCs w:val="22"/>
          </w:rPr>
          <w:fldChar w:fldCharType="separate"/>
        </w:r>
        <w:r w:rsidR="002A74D3">
          <w:rPr>
            <w:webHidden/>
            <w:sz w:val="22"/>
            <w:szCs w:val="22"/>
          </w:rPr>
          <w:t>58</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4" w:history="1">
        <w:r w:rsidR="00756E09" w:rsidRPr="00966F33">
          <w:rPr>
            <w:rStyle w:val="af4"/>
            <w:sz w:val="22"/>
            <w:szCs w:val="22"/>
          </w:rPr>
          <w:t>в) перспективные показатели, определяемых приведенным объемом недоотпуска тепла в результате нарушений в подаче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_Toc508982454 \h </w:instrText>
        </w:r>
        <w:r w:rsidRPr="00966F33">
          <w:rPr>
            <w:webHidden/>
            <w:sz w:val="22"/>
            <w:szCs w:val="22"/>
          </w:rPr>
        </w:r>
        <w:r w:rsidRPr="00966F33">
          <w:rPr>
            <w:webHidden/>
            <w:sz w:val="22"/>
            <w:szCs w:val="22"/>
          </w:rPr>
          <w:fldChar w:fldCharType="separate"/>
        </w:r>
        <w:r w:rsidR="002A74D3">
          <w:rPr>
            <w:webHidden/>
            <w:sz w:val="22"/>
            <w:szCs w:val="22"/>
          </w:rPr>
          <w:t>58</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5" w:history="1">
        <w:r w:rsidR="00756E09" w:rsidRPr="00966F33">
          <w:rPr>
            <w:rStyle w:val="af4"/>
            <w:sz w:val="22"/>
            <w:szCs w:val="22"/>
          </w:rPr>
          <w:t>г) перспективные показатели, определяемых средневзвешенной величиной отклонений температуры теплоносителя, соответствующих отклонениям параметров теплоносителя в результате нарушений в подаче тепловой энергии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_Toc508982455 \h </w:instrText>
        </w:r>
        <w:r w:rsidRPr="00966F33">
          <w:rPr>
            <w:webHidden/>
            <w:sz w:val="22"/>
            <w:szCs w:val="22"/>
          </w:rPr>
        </w:r>
        <w:r w:rsidRPr="00966F33">
          <w:rPr>
            <w:webHidden/>
            <w:sz w:val="22"/>
            <w:szCs w:val="22"/>
          </w:rPr>
          <w:fldChar w:fldCharType="separate"/>
        </w:r>
        <w:r w:rsidR="002A74D3">
          <w:rPr>
            <w:webHidden/>
            <w:sz w:val="22"/>
            <w:szCs w:val="22"/>
          </w:rPr>
          <w:t>58</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56" w:history="1">
        <w:r w:rsidR="00756E09" w:rsidRPr="00966F33">
          <w:rPr>
            <w:rStyle w:val="af4"/>
            <w:noProof/>
            <w:sz w:val="22"/>
          </w:rPr>
          <w:t>ГЛАВА 10. ОБОСНОВАНИЕ ИНВЕСТИЦИЙ В СТРОИТЕЛЬСТВО, РЕКОНСТРУКЦИЮ И ТЕХНИЧЕСКОЕ ПЕРЕВООРУЖЕНИЕ</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_Toc508982456 \h </w:instrText>
        </w:r>
        <w:r w:rsidRPr="00966F33">
          <w:rPr>
            <w:noProof/>
            <w:webHidden/>
            <w:sz w:val="22"/>
          </w:rPr>
        </w:r>
        <w:r w:rsidRPr="00966F33">
          <w:rPr>
            <w:noProof/>
            <w:webHidden/>
            <w:sz w:val="22"/>
          </w:rPr>
          <w:fldChar w:fldCharType="separate"/>
        </w:r>
        <w:r w:rsidR="002A74D3">
          <w:rPr>
            <w:noProof/>
            <w:webHidden/>
            <w:sz w:val="22"/>
          </w:rPr>
          <w:t>59</w:t>
        </w:r>
        <w:r w:rsidRPr="00966F33">
          <w:rPr>
            <w:noProof/>
            <w:webHidden/>
            <w:sz w:val="22"/>
          </w:rPr>
          <w:fldChar w:fldCharType="end"/>
        </w:r>
      </w:hyperlink>
    </w:p>
    <w:p w:rsidR="00756E09" w:rsidRPr="00966F33" w:rsidRDefault="00901A68" w:rsidP="00966F33">
      <w:pPr>
        <w:pStyle w:val="31"/>
        <w:rPr>
          <w:rFonts w:eastAsiaTheme="minorEastAsia"/>
          <w:sz w:val="22"/>
          <w:szCs w:val="22"/>
        </w:rPr>
      </w:pPr>
      <w:hyperlink w:anchor="_Toc508982457" w:history="1">
        <w:r w:rsidR="00756E09" w:rsidRPr="00966F33">
          <w:rPr>
            <w:rStyle w:val="af4"/>
            <w:sz w:val="22"/>
            <w:szCs w:val="22"/>
          </w:rPr>
          <w:t>а)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_Toc508982457 \h </w:instrText>
        </w:r>
        <w:r w:rsidRPr="00966F33">
          <w:rPr>
            <w:webHidden/>
            <w:sz w:val="22"/>
            <w:szCs w:val="22"/>
          </w:rPr>
        </w:r>
        <w:r w:rsidRPr="00966F33">
          <w:rPr>
            <w:webHidden/>
            <w:sz w:val="22"/>
            <w:szCs w:val="22"/>
          </w:rPr>
          <w:fldChar w:fldCharType="separate"/>
        </w:r>
        <w:r w:rsidR="002A74D3">
          <w:rPr>
            <w:webHidden/>
            <w:sz w:val="22"/>
            <w:szCs w:val="22"/>
          </w:rPr>
          <w:t>59</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8" w:history="1">
        <w:r w:rsidR="00756E09" w:rsidRPr="00966F33">
          <w:rPr>
            <w:rStyle w:val="af4"/>
            <w:sz w:val="22"/>
            <w:szCs w:val="22"/>
          </w:rPr>
          <w:t>б) предложения по источникам инвестиций, обеспечивающих финансовые потребности</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_Toc508982458 \h </w:instrText>
        </w:r>
        <w:r w:rsidRPr="00966F33">
          <w:rPr>
            <w:webHidden/>
            <w:sz w:val="22"/>
            <w:szCs w:val="22"/>
          </w:rPr>
        </w:r>
        <w:r w:rsidRPr="00966F33">
          <w:rPr>
            <w:webHidden/>
            <w:sz w:val="22"/>
            <w:szCs w:val="22"/>
          </w:rPr>
          <w:fldChar w:fldCharType="separate"/>
        </w:r>
        <w:r w:rsidR="002A74D3">
          <w:rPr>
            <w:webHidden/>
            <w:sz w:val="22"/>
            <w:szCs w:val="22"/>
          </w:rPr>
          <w:t>59</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59" w:history="1">
        <w:r w:rsidR="00756E09" w:rsidRPr="00966F33">
          <w:rPr>
            <w:rStyle w:val="af4"/>
            <w:sz w:val="22"/>
            <w:szCs w:val="22"/>
          </w:rPr>
          <w:t>в) расчет эффективности инвестиций</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_Toc508982459 \h </w:instrText>
        </w:r>
        <w:r w:rsidRPr="00966F33">
          <w:rPr>
            <w:webHidden/>
            <w:sz w:val="22"/>
            <w:szCs w:val="22"/>
          </w:rPr>
        </w:r>
        <w:r w:rsidRPr="00966F33">
          <w:rPr>
            <w:webHidden/>
            <w:sz w:val="22"/>
            <w:szCs w:val="22"/>
          </w:rPr>
          <w:fldChar w:fldCharType="separate"/>
        </w:r>
        <w:r w:rsidR="002A74D3">
          <w:rPr>
            <w:webHidden/>
            <w:sz w:val="22"/>
            <w:szCs w:val="22"/>
          </w:rPr>
          <w:t>59</w:t>
        </w:r>
        <w:r w:rsidRPr="00966F33">
          <w:rPr>
            <w:webHidden/>
            <w:sz w:val="22"/>
            <w:szCs w:val="22"/>
          </w:rPr>
          <w:fldChar w:fldCharType="end"/>
        </w:r>
      </w:hyperlink>
    </w:p>
    <w:p w:rsidR="00756E09" w:rsidRPr="00966F33" w:rsidRDefault="00901A68" w:rsidP="00966F33">
      <w:pPr>
        <w:pStyle w:val="31"/>
        <w:rPr>
          <w:rFonts w:eastAsiaTheme="minorEastAsia"/>
          <w:sz w:val="22"/>
          <w:szCs w:val="22"/>
        </w:rPr>
      </w:pPr>
      <w:hyperlink w:anchor="_Toc508982460" w:history="1">
        <w:r w:rsidR="00756E09" w:rsidRPr="00966F33">
          <w:rPr>
            <w:rStyle w:val="af4"/>
            <w:sz w:val="22"/>
            <w:szCs w:val="22"/>
          </w:rPr>
          <w:t>г)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756E09" w:rsidRPr="00966F33">
          <w:rPr>
            <w:webHidden/>
            <w:sz w:val="22"/>
            <w:szCs w:val="22"/>
          </w:rPr>
          <w:tab/>
        </w:r>
        <w:r w:rsidRPr="00966F33">
          <w:rPr>
            <w:webHidden/>
            <w:sz w:val="22"/>
            <w:szCs w:val="22"/>
          </w:rPr>
          <w:fldChar w:fldCharType="begin"/>
        </w:r>
        <w:r w:rsidR="00756E09" w:rsidRPr="00966F33">
          <w:rPr>
            <w:webHidden/>
            <w:sz w:val="22"/>
            <w:szCs w:val="22"/>
          </w:rPr>
          <w:instrText xml:space="preserve"> PAGEREF _Toc508982460 \h </w:instrText>
        </w:r>
        <w:r w:rsidRPr="00966F33">
          <w:rPr>
            <w:webHidden/>
            <w:sz w:val="22"/>
            <w:szCs w:val="22"/>
          </w:rPr>
        </w:r>
        <w:r w:rsidRPr="00966F33">
          <w:rPr>
            <w:webHidden/>
            <w:sz w:val="22"/>
            <w:szCs w:val="22"/>
          </w:rPr>
          <w:fldChar w:fldCharType="separate"/>
        </w:r>
        <w:r w:rsidR="002A74D3">
          <w:rPr>
            <w:webHidden/>
            <w:sz w:val="22"/>
            <w:szCs w:val="22"/>
          </w:rPr>
          <w:t>60</w:t>
        </w:r>
        <w:r w:rsidRPr="00966F33">
          <w:rPr>
            <w:webHidden/>
            <w:sz w:val="22"/>
            <w:szCs w:val="22"/>
          </w:rPr>
          <w:fldChar w:fldCharType="end"/>
        </w:r>
      </w:hyperlink>
    </w:p>
    <w:p w:rsidR="00756E09" w:rsidRPr="00966F33" w:rsidRDefault="00901A68" w:rsidP="00966F33">
      <w:pPr>
        <w:pStyle w:val="14"/>
        <w:spacing w:line="240" w:lineRule="auto"/>
        <w:jc w:val="both"/>
        <w:rPr>
          <w:rFonts w:eastAsiaTheme="minorEastAsia"/>
          <w:noProof/>
          <w:sz w:val="22"/>
          <w:lang w:eastAsia="ru-RU"/>
        </w:rPr>
      </w:pPr>
      <w:hyperlink w:anchor="_Toc508982461" w:history="1">
        <w:r w:rsidR="00756E09" w:rsidRPr="00966F33">
          <w:rPr>
            <w:rStyle w:val="af4"/>
            <w:noProof/>
            <w:sz w:val="22"/>
          </w:rPr>
          <w:t>ГЛАВА 11. ОБОСНОВАНИЕ ПРЕДЛОЖЕНИЯ ПО ОПРЕДЕЛЕНИЮ ЕДИНОЙ ТЕПЛОСНАБЖАЮЩЕЙ ОРГАНИЗАЦИИ</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_Toc508982461 \h </w:instrText>
        </w:r>
        <w:r w:rsidRPr="00966F33">
          <w:rPr>
            <w:noProof/>
            <w:webHidden/>
            <w:sz w:val="22"/>
          </w:rPr>
        </w:r>
        <w:r w:rsidRPr="00966F33">
          <w:rPr>
            <w:noProof/>
            <w:webHidden/>
            <w:sz w:val="22"/>
          </w:rPr>
          <w:fldChar w:fldCharType="separate"/>
        </w:r>
        <w:r w:rsidR="002A74D3">
          <w:rPr>
            <w:noProof/>
            <w:webHidden/>
            <w:sz w:val="22"/>
          </w:rPr>
          <w:t>61</w:t>
        </w:r>
        <w:r w:rsidRPr="00966F33">
          <w:rPr>
            <w:noProof/>
            <w:webHidden/>
            <w:sz w:val="22"/>
          </w:rPr>
          <w:fldChar w:fldCharType="end"/>
        </w:r>
      </w:hyperlink>
    </w:p>
    <w:p w:rsidR="00756E09" w:rsidRDefault="00901A68" w:rsidP="00966F33">
      <w:pPr>
        <w:pStyle w:val="14"/>
        <w:spacing w:line="240" w:lineRule="auto"/>
        <w:jc w:val="both"/>
        <w:rPr>
          <w:rFonts w:asciiTheme="minorHAnsi" w:eastAsiaTheme="minorEastAsia" w:hAnsiTheme="minorHAnsi" w:cstheme="minorBidi"/>
          <w:noProof/>
          <w:sz w:val="22"/>
          <w:lang w:eastAsia="ru-RU"/>
        </w:rPr>
      </w:pPr>
      <w:hyperlink w:anchor="_Toc508982462" w:history="1">
        <w:r w:rsidR="00756E09" w:rsidRPr="00966F33">
          <w:rPr>
            <w:rStyle w:val="af4"/>
            <w:noProof/>
            <w:sz w:val="22"/>
          </w:rPr>
          <w:t>ЗАКЛЮЧЕНИЕ</w:t>
        </w:r>
        <w:r w:rsidR="00756E09" w:rsidRPr="00966F33">
          <w:rPr>
            <w:noProof/>
            <w:webHidden/>
            <w:sz w:val="22"/>
          </w:rPr>
          <w:tab/>
        </w:r>
        <w:r w:rsidRPr="00966F33">
          <w:rPr>
            <w:noProof/>
            <w:webHidden/>
            <w:sz w:val="22"/>
          </w:rPr>
          <w:fldChar w:fldCharType="begin"/>
        </w:r>
        <w:r w:rsidR="00756E09" w:rsidRPr="00966F33">
          <w:rPr>
            <w:noProof/>
            <w:webHidden/>
            <w:sz w:val="22"/>
          </w:rPr>
          <w:instrText xml:space="preserve"> PAGEREF _Toc508982462 \h </w:instrText>
        </w:r>
        <w:r w:rsidRPr="00966F33">
          <w:rPr>
            <w:noProof/>
            <w:webHidden/>
            <w:sz w:val="22"/>
          </w:rPr>
        </w:r>
        <w:r w:rsidRPr="00966F33">
          <w:rPr>
            <w:noProof/>
            <w:webHidden/>
            <w:sz w:val="22"/>
          </w:rPr>
          <w:fldChar w:fldCharType="separate"/>
        </w:r>
        <w:r w:rsidR="002A74D3">
          <w:rPr>
            <w:noProof/>
            <w:webHidden/>
            <w:sz w:val="22"/>
          </w:rPr>
          <w:t>64</w:t>
        </w:r>
        <w:r w:rsidRPr="00966F33">
          <w:rPr>
            <w:noProof/>
            <w:webHidden/>
            <w:sz w:val="22"/>
          </w:rPr>
          <w:fldChar w:fldCharType="end"/>
        </w:r>
      </w:hyperlink>
    </w:p>
    <w:p w:rsidR="00871B66" w:rsidRPr="009640F6" w:rsidRDefault="00901A68" w:rsidP="00870422">
      <w:pPr>
        <w:spacing w:after="0"/>
        <w:ind w:firstLine="0"/>
        <w:rPr>
          <w:rFonts w:eastAsia="Times New Roman"/>
          <w:b/>
          <w:bCs/>
          <w:sz w:val="28"/>
          <w:szCs w:val="28"/>
          <w:highlight w:val="yellow"/>
        </w:rPr>
      </w:pPr>
      <w:r>
        <w:rPr>
          <w:rFonts w:eastAsia="Times New Roman"/>
          <w:noProof/>
          <w:sz w:val="22"/>
          <w:lang w:eastAsia="ru-RU"/>
        </w:rPr>
        <w:fldChar w:fldCharType="end"/>
      </w:r>
    </w:p>
    <w:p w:rsidR="00BC6A6B" w:rsidRDefault="00BC6A6B" w:rsidP="00630D2E">
      <w:pPr>
        <w:pStyle w:val="2"/>
        <w:pageBreakBefore/>
        <w:spacing w:before="0"/>
        <w:rPr>
          <w:caps w:val="0"/>
        </w:rPr>
      </w:pPr>
      <w:bookmarkStart w:id="1" w:name="_Toc508982321"/>
      <w:r>
        <w:rPr>
          <w:caps w:val="0"/>
        </w:rPr>
        <w:lastRenderedPageBreak/>
        <w:t>ВВЕДЕНИЕ</w:t>
      </w:r>
      <w:bookmarkEnd w:id="1"/>
    </w:p>
    <w:p w:rsidR="00737230" w:rsidRPr="00737230" w:rsidRDefault="00737230" w:rsidP="00DF680D">
      <w:pPr>
        <w:rPr>
          <w:b/>
          <w:szCs w:val="24"/>
        </w:rPr>
      </w:pPr>
      <w:r w:rsidRPr="00737230">
        <w:rPr>
          <w:b/>
          <w:szCs w:val="24"/>
        </w:rPr>
        <w:t>Общая часть</w:t>
      </w:r>
    </w:p>
    <w:p w:rsidR="00414E49" w:rsidRDefault="00443B4C" w:rsidP="00DF680D">
      <w:r>
        <w:t>Разработка</w:t>
      </w:r>
      <w:r w:rsidR="00414E49">
        <w:t xml:space="preserve"> схемы теплоснабжения выполняется на основании контракта № </w:t>
      </w:r>
      <w:r>
        <w:rPr>
          <w:color w:val="000000"/>
        </w:rPr>
        <w:t>СТ-259</w:t>
      </w:r>
      <w:r w:rsidR="00AD64F8">
        <w:rPr>
          <w:color w:val="000000"/>
        </w:rPr>
        <w:t>-</w:t>
      </w:r>
      <w:r>
        <w:rPr>
          <w:color w:val="000000"/>
        </w:rPr>
        <w:t>11</w:t>
      </w:r>
      <w:r w:rsidR="00414E49">
        <w:t xml:space="preserve">, заключенного между Администрацией </w:t>
      </w:r>
      <w:r>
        <w:t>Медведского</w:t>
      </w:r>
      <w:r w:rsidR="00AD64F8">
        <w:t xml:space="preserve"> сельского</w:t>
      </w:r>
      <w:r w:rsidR="00DF680D">
        <w:t xml:space="preserve"> поселения и ООО «ЭнергоАудит», на основании технического задания, являющегося неотъемлемой частью указанного</w:t>
      </w:r>
      <w:r w:rsidR="00966F33" w:rsidRPr="00966F33">
        <w:t xml:space="preserve"> </w:t>
      </w:r>
      <w:r w:rsidR="00966F33">
        <w:t>муниципального контракта</w:t>
      </w:r>
      <w:r w:rsidR="00DF680D">
        <w:t>.</w:t>
      </w:r>
    </w:p>
    <w:p w:rsidR="00414E49" w:rsidRPr="00414E49" w:rsidRDefault="00414E49" w:rsidP="00414E49">
      <w:r w:rsidRPr="00414E49">
        <w:t>Комплексное проектирование схемы теплоснабжения поселений представляет собой задачу, от правильного решения которой, во многом зависят масштабы необходимых капитальных вложений в модернизацию и реконструкцию всей системы теплоснабжения.</w:t>
      </w:r>
      <w:r w:rsidR="00DF680D">
        <w:t xml:space="preserve"> </w:t>
      </w:r>
      <w:r w:rsidRPr="00414E49">
        <w:t xml:space="preserve">Прогноз спроса на тепловую энергию основан на прогнозировании развития </w:t>
      </w:r>
      <w:r w:rsidR="00544471">
        <w:t>поселения</w:t>
      </w:r>
      <w:r w:rsidRPr="00414E49">
        <w:t>, в первую очередь его градостроительной деятельности, определенной генеральным планом.</w:t>
      </w:r>
    </w:p>
    <w:p w:rsidR="00414E49" w:rsidRPr="00414E49" w:rsidRDefault="00414E49" w:rsidP="00414E49">
      <w:r w:rsidRPr="00414E49">
        <w:t xml:space="preserve">Схема теплоснабжения является основным предпроектным документом по развитию теплового хозяйства </w:t>
      </w:r>
      <w:r>
        <w:t>поселения</w:t>
      </w:r>
      <w:r w:rsidRPr="00414E49">
        <w:t xml:space="preserve">. Она разрабатывается на основе анализа фактических тепловых нагрузок потребителей с учетом перспективного развития на </w:t>
      </w:r>
      <w:r w:rsidR="00DD4E70">
        <w:t xml:space="preserve">срок до </w:t>
      </w:r>
      <w:r w:rsidRPr="00414E49">
        <w:t>15 лет, структуры топливного баланса региона,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w:t>
      </w:r>
    </w:p>
    <w:p w:rsidR="00414E49" w:rsidRPr="00414E49" w:rsidRDefault="00414E49" w:rsidP="00414E49">
      <w:r w:rsidRPr="00414E49">
        <w:t>Обоснование решений при разработке схемы теплоснабжения осуществляется на основе технико-экономического обоснования вариантов развития системы теплоснабжения в целом и ее отдельных частей, путем оценки их сравнительной эффективности.</w:t>
      </w:r>
    </w:p>
    <w:p w:rsidR="00414E49" w:rsidRPr="00414E49" w:rsidRDefault="00414E49" w:rsidP="00414E49">
      <w:r w:rsidRPr="00414E49">
        <w:t>При выполнении настоящей работы использованы следующие материалы:</w:t>
      </w:r>
    </w:p>
    <w:p w:rsidR="00414E49" w:rsidRDefault="00DF680D" w:rsidP="008041CE">
      <w:pPr>
        <w:pStyle w:val="af6"/>
        <w:numPr>
          <w:ilvl w:val="0"/>
          <w:numId w:val="8"/>
        </w:numPr>
        <w:ind w:left="993"/>
      </w:pPr>
      <w:r>
        <w:t xml:space="preserve">Генеральный план </w:t>
      </w:r>
      <w:r w:rsidR="00AD64F8">
        <w:t xml:space="preserve">муниципального образования </w:t>
      </w:r>
      <w:r w:rsidR="001F0B90">
        <w:t>Медведско</w:t>
      </w:r>
      <w:r w:rsidR="00D453B1">
        <w:t>го</w:t>
      </w:r>
      <w:r w:rsidR="00AD64F8">
        <w:t xml:space="preserve"> сельско</w:t>
      </w:r>
      <w:r w:rsidR="00D453B1">
        <w:t>го</w:t>
      </w:r>
      <w:r w:rsidR="00AD64F8">
        <w:t xml:space="preserve"> поселени</w:t>
      </w:r>
      <w:r w:rsidR="00D453B1">
        <w:t>я</w:t>
      </w:r>
      <w:r w:rsidR="00AD64F8">
        <w:t xml:space="preserve"> </w:t>
      </w:r>
      <w:r w:rsidR="001F0B90">
        <w:t>Шимского</w:t>
      </w:r>
      <w:r w:rsidR="00AD64F8">
        <w:t xml:space="preserve"> </w:t>
      </w:r>
      <w:r w:rsidR="00D453B1">
        <w:t>района</w:t>
      </w:r>
      <w:r w:rsidR="00AD64F8">
        <w:t xml:space="preserve"> </w:t>
      </w:r>
      <w:r w:rsidR="001F0B90">
        <w:t>Новгородской</w:t>
      </w:r>
      <w:r w:rsidR="00AD64F8">
        <w:t xml:space="preserve"> области</w:t>
      </w:r>
      <w:r w:rsidR="00414E49" w:rsidRPr="00414E49">
        <w:t>;</w:t>
      </w:r>
    </w:p>
    <w:p w:rsidR="00DF680D" w:rsidRPr="00DF680D" w:rsidRDefault="00DF680D" w:rsidP="00424D22">
      <w:pPr>
        <w:pStyle w:val="af6"/>
        <w:numPr>
          <w:ilvl w:val="0"/>
          <w:numId w:val="16"/>
        </w:numPr>
        <w:ind w:left="993"/>
      </w:pPr>
      <w:r w:rsidRPr="00DF680D">
        <w:t>проектная и исполнительная документация по источникам тепла, тепловым сетям, насосным станциям, тепловым пунктам;</w:t>
      </w:r>
    </w:p>
    <w:p w:rsidR="00DF680D" w:rsidRPr="00DF680D" w:rsidRDefault="00DF680D" w:rsidP="00424D22">
      <w:pPr>
        <w:pStyle w:val="af6"/>
        <w:numPr>
          <w:ilvl w:val="0"/>
          <w:numId w:val="16"/>
        </w:numPr>
        <w:ind w:left="993"/>
      </w:pPr>
      <w:r w:rsidRPr="00DF680D">
        <w:t>эксплуатационная документация (расчетные темпе</w:t>
      </w:r>
      <w:r>
        <w:t>ратурные графики, данные по при</w:t>
      </w:r>
      <w:r w:rsidRPr="00DF680D">
        <w:t>соединенным тепловым нагрузкам и их видам и т.п.);</w:t>
      </w:r>
    </w:p>
    <w:p w:rsidR="00DF680D" w:rsidRPr="00DF680D" w:rsidRDefault="00DF680D" w:rsidP="00424D22">
      <w:pPr>
        <w:pStyle w:val="af6"/>
        <w:numPr>
          <w:ilvl w:val="0"/>
          <w:numId w:val="16"/>
        </w:numPr>
        <w:ind w:left="993"/>
      </w:pPr>
      <w:r w:rsidRPr="00DF680D">
        <w:t>конструктивные данные по видам прокладки и т</w:t>
      </w:r>
      <w:r>
        <w:t>ипам применяемых теплоизоляцион</w:t>
      </w:r>
      <w:r w:rsidRPr="00DF680D">
        <w:t>ных конструкций, сроки эксплуатации тепловых сетей;</w:t>
      </w:r>
    </w:p>
    <w:p w:rsidR="00DF680D" w:rsidRPr="00DF680D" w:rsidRDefault="00DF680D" w:rsidP="00424D22">
      <w:pPr>
        <w:pStyle w:val="af6"/>
        <w:numPr>
          <w:ilvl w:val="0"/>
          <w:numId w:val="16"/>
        </w:numPr>
        <w:ind w:left="993"/>
      </w:pPr>
      <w:r w:rsidRPr="00DF680D">
        <w:t>данные технологического и коммерческого учета потребления топлива, отпуска и по</w:t>
      </w:r>
      <w:r w:rsidRPr="00DF680D">
        <w:softHyphen/>
        <w:t>требления тепловой энергии, теплоносителя, электроэнергии, из</w:t>
      </w:r>
      <w:r>
        <w:t>мерений по приборам кон</w:t>
      </w:r>
      <w:r w:rsidRPr="00DF680D">
        <w:t>троля режимов отпуска тепла, топлива;</w:t>
      </w:r>
    </w:p>
    <w:p w:rsidR="00DF680D" w:rsidRPr="00DF680D" w:rsidRDefault="00DF680D" w:rsidP="00424D22">
      <w:pPr>
        <w:pStyle w:val="af6"/>
        <w:numPr>
          <w:ilvl w:val="0"/>
          <w:numId w:val="16"/>
        </w:numPr>
        <w:ind w:left="993"/>
      </w:pPr>
      <w:r w:rsidRPr="00DF680D">
        <w:t>документы по хозяйственной и финансовой деятел</w:t>
      </w:r>
      <w:r>
        <w:t>ьности (действующие нормы и нор</w:t>
      </w:r>
      <w:r w:rsidRPr="00DF680D">
        <w:t>мативы, тарифы и их составляющие, лимиты потребления</w:t>
      </w:r>
      <w:r>
        <w:t>, договоры на поставку топливно</w:t>
      </w:r>
      <w:r w:rsidRPr="00DF680D">
        <w:t>энергетических ресурсов) и на пользование тепловой энергией, водой, данные потребления топливно-энергетических ресурсов на собственные нужды, потери);</w:t>
      </w:r>
    </w:p>
    <w:p w:rsidR="00DF680D" w:rsidRPr="00DF680D" w:rsidRDefault="00DF680D" w:rsidP="00424D22">
      <w:pPr>
        <w:pStyle w:val="af6"/>
        <w:numPr>
          <w:ilvl w:val="0"/>
          <w:numId w:val="16"/>
        </w:numPr>
        <w:spacing w:after="120"/>
        <w:ind w:left="992" w:hanging="357"/>
      </w:pPr>
      <w:r w:rsidRPr="00DF680D">
        <w:t>статистическая отчетность о выработке и отпуске тепловой энергии и использовании ТЭР в натуральном и стоимостном выражении.</w:t>
      </w:r>
    </w:p>
    <w:p w:rsidR="00DF680D" w:rsidRDefault="00DF680D" w:rsidP="00DF680D">
      <w:r>
        <w:t xml:space="preserve">При </w:t>
      </w:r>
      <w:r w:rsidR="004C52A1">
        <w:t>разработке</w:t>
      </w:r>
      <w:r>
        <w:t xml:space="preserve"> Схемы</w:t>
      </w:r>
      <w:r w:rsidR="00966F33" w:rsidRPr="00966F33">
        <w:t xml:space="preserve"> </w:t>
      </w:r>
      <w:r w:rsidR="00966F33" w:rsidRPr="00414E49">
        <w:t>теплоснабжения</w:t>
      </w:r>
      <w:r>
        <w:t xml:space="preserve"> в </w:t>
      </w:r>
      <w:r w:rsidR="007B0435">
        <w:t xml:space="preserve">качестве отчетного года принят </w:t>
      </w:r>
      <w:r>
        <w:t>201</w:t>
      </w:r>
      <w:r w:rsidR="007B0435">
        <w:t>7 год.</w:t>
      </w:r>
    </w:p>
    <w:p w:rsidR="00414E49" w:rsidRPr="00414E49" w:rsidRDefault="00443B4C" w:rsidP="00414E49">
      <w:r>
        <w:t>Разработка</w:t>
      </w:r>
      <w:r w:rsidR="00414E49">
        <w:t xml:space="preserve"> с</w:t>
      </w:r>
      <w:r w:rsidR="00414E49" w:rsidRPr="00414E49">
        <w:t>хем</w:t>
      </w:r>
      <w:r w:rsidR="00414E49">
        <w:t>ы</w:t>
      </w:r>
      <w:r w:rsidR="00414E49" w:rsidRPr="00414E49">
        <w:t xml:space="preserve"> теплоснабжения </w:t>
      </w:r>
      <w:r w:rsidR="00966F33">
        <w:t>проведена</w:t>
      </w:r>
      <w:r w:rsidR="00414E49" w:rsidRPr="00414E49">
        <w:t xml:space="preserve"> в соответствии со следующими документами:</w:t>
      </w:r>
    </w:p>
    <w:p w:rsidR="00414E49" w:rsidRPr="00414E49" w:rsidRDefault="00414E49" w:rsidP="008041CE">
      <w:pPr>
        <w:pStyle w:val="af6"/>
        <w:numPr>
          <w:ilvl w:val="0"/>
          <w:numId w:val="9"/>
        </w:numPr>
        <w:ind w:left="993" w:hanging="357"/>
      </w:pPr>
      <w:r w:rsidRPr="00414E49">
        <w:lastRenderedPageBreak/>
        <w:t>Федеральным законом Российской Федерации от 27.07.2010 №190-ФЗ «О теплоснабжении»;</w:t>
      </w:r>
    </w:p>
    <w:p w:rsidR="007B0435" w:rsidRDefault="00414E49" w:rsidP="008041CE">
      <w:pPr>
        <w:pStyle w:val="af6"/>
        <w:numPr>
          <w:ilvl w:val="0"/>
          <w:numId w:val="9"/>
        </w:numPr>
        <w:ind w:left="993" w:hanging="357"/>
      </w:pPr>
      <w:r w:rsidRPr="00414E49">
        <w:t>Постановлением Правительства Российской Федерации № 154 от 22.02.2012 «О требованиях к схемам теплоснабжения, порядку их разработки и утверждения»;</w:t>
      </w:r>
    </w:p>
    <w:p w:rsidR="007B0435" w:rsidRDefault="007B0435" w:rsidP="008041CE">
      <w:pPr>
        <w:pStyle w:val="af6"/>
        <w:numPr>
          <w:ilvl w:val="0"/>
          <w:numId w:val="9"/>
        </w:numPr>
        <w:ind w:left="993" w:hanging="357"/>
      </w:pPr>
      <w:r w:rsidRPr="007B0435">
        <w:t>Постановления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7B0435" w:rsidRPr="007B0435" w:rsidRDefault="007B0435" w:rsidP="008041CE">
      <w:pPr>
        <w:pStyle w:val="af6"/>
        <w:numPr>
          <w:ilvl w:val="0"/>
          <w:numId w:val="9"/>
        </w:numPr>
        <w:ind w:left="993" w:hanging="357"/>
      </w:pPr>
      <w:r w:rsidRPr="007B0435">
        <w:t>«Методические рекомендации по разработке схем теплоснабжения» утвержденных Приказом Минэнерго России №565, Минрегиона России №667 от 29.12.2012 года.</w:t>
      </w:r>
    </w:p>
    <w:p w:rsidR="00414E49" w:rsidRPr="00414E49" w:rsidRDefault="00414E49" w:rsidP="008041CE">
      <w:pPr>
        <w:pStyle w:val="af6"/>
        <w:numPr>
          <w:ilvl w:val="0"/>
          <w:numId w:val="9"/>
        </w:numPr>
        <w:ind w:left="993" w:hanging="357"/>
      </w:pPr>
      <w:r w:rsidRPr="00414E49">
        <w:t>РД-10-ВЭП «Методические основы разработки схем теплоснабжения поселений и промышленных узлов Российской Федерации», введенные в действие с 22.05.2006.</w:t>
      </w:r>
    </w:p>
    <w:p w:rsidR="00414E49" w:rsidRPr="00414E49" w:rsidRDefault="00414E49" w:rsidP="008041CE">
      <w:pPr>
        <w:pStyle w:val="af6"/>
        <w:numPr>
          <w:ilvl w:val="0"/>
          <w:numId w:val="9"/>
        </w:numPr>
        <w:ind w:left="993" w:hanging="357"/>
      </w:pPr>
      <w:r w:rsidRPr="00414E49">
        <w:t xml:space="preserve">СНиП </w:t>
      </w:r>
      <w:r w:rsidRPr="00414E49">
        <w:rPr>
          <w:lang w:val="en-US"/>
        </w:rPr>
        <w:t>II</w:t>
      </w:r>
      <w:r w:rsidRPr="00414E49">
        <w:t>-35-76 «Котельные установки»</w:t>
      </w:r>
    </w:p>
    <w:p w:rsidR="00414E49" w:rsidRPr="00414E49" w:rsidRDefault="00414E49" w:rsidP="008041CE">
      <w:pPr>
        <w:pStyle w:val="af6"/>
        <w:numPr>
          <w:ilvl w:val="0"/>
          <w:numId w:val="9"/>
        </w:numPr>
        <w:ind w:left="993" w:hanging="357"/>
      </w:pPr>
      <w:r w:rsidRPr="00414E49">
        <w:t>СНиП 41-02-2003 «Тепловые сети»</w:t>
      </w:r>
    </w:p>
    <w:p w:rsidR="00414E49" w:rsidRPr="00414E49" w:rsidRDefault="00414E49" w:rsidP="008041CE">
      <w:pPr>
        <w:pStyle w:val="af6"/>
        <w:numPr>
          <w:ilvl w:val="0"/>
          <w:numId w:val="9"/>
        </w:numPr>
        <w:ind w:left="993" w:hanging="357"/>
      </w:pPr>
      <w:r w:rsidRPr="00414E49">
        <w:t>СНиП 23-01-99 «Строительная климатология»</w:t>
      </w:r>
    </w:p>
    <w:p w:rsidR="00414E49" w:rsidRPr="00414E49" w:rsidRDefault="00414E49" w:rsidP="008041CE">
      <w:pPr>
        <w:pStyle w:val="af6"/>
        <w:numPr>
          <w:ilvl w:val="0"/>
          <w:numId w:val="9"/>
        </w:numPr>
        <w:ind w:left="993" w:hanging="357"/>
      </w:pPr>
      <w:r w:rsidRPr="00414E49">
        <w:t>ГОСТ 30494-96 «Здания жилые и общественные. Параметры микроклимата в помещениях»</w:t>
      </w:r>
    </w:p>
    <w:p w:rsidR="00BC6A6B" w:rsidRPr="00414E49" w:rsidRDefault="00414E49" w:rsidP="008041CE">
      <w:pPr>
        <w:pStyle w:val="af6"/>
        <w:numPr>
          <w:ilvl w:val="0"/>
          <w:numId w:val="9"/>
        </w:numPr>
        <w:spacing w:after="120"/>
        <w:ind w:left="992" w:hanging="357"/>
      </w:pPr>
      <w:r w:rsidRPr="00414E49">
        <w:t>ГОСТ 30732-2006 «Трубы и фасонные изделия стальные с тепловой изоляцией из пенополиуретана с защитной оболочкой. Технические условия».</w:t>
      </w:r>
    </w:p>
    <w:p w:rsidR="00BC6A6B" w:rsidRDefault="00BC6A6B" w:rsidP="00BC6A6B"/>
    <w:p w:rsidR="00737230" w:rsidRPr="00737230" w:rsidRDefault="00737230" w:rsidP="00737230">
      <w:pPr>
        <w:pageBreakBefore/>
        <w:rPr>
          <w:b/>
          <w:szCs w:val="24"/>
        </w:rPr>
      </w:pPr>
      <w:bookmarkStart w:id="2" w:name="bookmark2"/>
      <w:r w:rsidRPr="00737230">
        <w:rPr>
          <w:b/>
          <w:szCs w:val="24"/>
        </w:rPr>
        <w:lastRenderedPageBreak/>
        <w:t>Общая характеристика района исследования</w:t>
      </w:r>
      <w:bookmarkEnd w:id="2"/>
    </w:p>
    <w:p w:rsidR="00D90C61" w:rsidRPr="00745668" w:rsidRDefault="00D90C61" w:rsidP="00D90C61">
      <w:r w:rsidRPr="00745668">
        <w:t xml:space="preserve">Медведское сельское поселение образовано на основании областного закона от 17.01.2005 № 398-ОЗ «Об установлении границ муниципальных образований, входящих в состав территории Шимского муниципального района, наделении их статусом городских и сельских поселений, определении административных центров и перечня населенных пунктов, входящих в состав территорий поселений» (в ред. областных законов Новгородской области от 06.06.2005 </w:t>
      </w:r>
      <w:hyperlink r:id="rId8" w:tooltip="Областной закон Новгородской области от 06.06.2005 N 501-ОЗ &quot;О внесении изменений в Областной закон &quot;Об установлении границ муниципальных образований, входящих в состав территории Шимского муниципального района, наделении их статусом городского и сельских посе" w:history="1">
        <w:r w:rsidRPr="00745668">
          <w:t>№ 501-ОЗ</w:t>
        </w:r>
      </w:hyperlink>
      <w:r w:rsidRPr="00745668">
        <w:t xml:space="preserve">, от 05.12.2005 </w:t>
      </w:r>
      <w:hyperlink r:id="rId9" w:tooltip="Областной закон Новгородской области от 05.12.2005 N 569-ОЗ &quot;О внесении изменений в областные законы об установлении границ муниципальных образований, наделении их статусом городских и сельских поселений и определении административных центров&quot; (принят Постанов" w:history="1">
        <w:r w:rsidRPr="00745668">
          <w:t>№ 569-ОЗ</w:t>
        </w:r>
      </w:hyperlink>
      <w:r w:rsidRPr="00745668">
        <w:t xml:space="preserve">, от 31.03.2009 </w:t>
      </w:r>
      <w:hyperlink r:id="rId10" w:tooltip="Областной закон Новгородской области от 31.03.2009 N 489-ОЗ &quot;О внесении изменений в некоторые областные законы в части включения перечня населенных пунктов, входящих в состав территорий поселений&quot; (принят Постановлением Новгородской областной Думы от 25.03.200" w:history="1">
        <w:r w:rsidRPr="00745668">
          <w:t>№ 489-ОЗ</w:t>
        </w:r>
      </w:hyperlink>
      <w:r w:rsidRPr="00745668">
        <w:t xml:space="preserve">, от 30.03.2010 </w:t>
      </w:r>
      <w:hyperlink r:id="rId11" w:tooltip="Областной закон Новгородской области от 30.03.2010 N 728-ОЗ &quot;О преобразовании некоторых муниципальных образований, входящих в состав территории Шимского муниципального района, и внесении изменений в некоторые областные законы&quot; (принят Постановлением Новгородск" w:history="1">
        <w:r w:rsidRPr="00745668">
          <w:t>№ 728-ОЗ</w:t>
        </w:r>
      </w:hyperlink>
      <w:r w:rsidRPr="00745668">
        <w:t>).</w:t>
      </w:r>
    </w:p>
    <w:p w:rsidR="00D90C61" w:rsidRPr="00745668" w:rsidRDefault="00D90C61" w:rsidP="00D90C61">
      <w:r w:rsidRPr="00745668">
        <w:t xml:space="preserve">Медведское сельское поселение находится в центре Шимского района Новгородской области, </w:t>
      </w:r>
      <w:smartTag w:uri="urn:schemas-microsoft-com:office:smarttags" w:element="time">
        <w:smartTagPr>
          <w:attr w:name="Hour" w:val="14"/>
          <w:attr w:name="Minute" w:val="0"/>
        </w:smartTagPr>
        <w:r w:rsidRPr="00745668">
          <w:t xml:space="preserve">в </w:t>
        </w:r>
        <w:smartTag w:uri="urn:schemas-microsoft-com:office:smarttags" w:element="metricconverter">
          <w:smartTagPr>
            <w:attr w:name="ProductID" w:val="14 км"/>
          </w:smartTagPr>
          <w:r w:rsidRPr="00745668">
            <w:t>14</w:t>
          </w:r>
        </w:smartTag>
      </w:smartTag>
      <w:r w:rsidRPr="00745668">
        <w:t xml:space="preserve"> км от районного центра п. Шимск и </w:t>
      </w:r>
      <w:smartTag w:uri="urn:schemas-microsoft-com:office:smarttags" w:element="metricconverter">
        <w:smartTagPr>
          <w:attr w:name="ProductID" w:val="64 км"/>
        </w:smartTagPr>
        <w:r w:rsidRPr="00745668">
          <w:t>64 км</w:t>
        </w:r>
      </w:smartTag>
      <w:r w:rsidRPr="00745668">
        <w:t xml:space="preserve"> от областного центра Великий Новгород.</w:t>
      </w:r>
    </w:p>
    <w:p w:rsidR="00D90C61" w:rsidRPr="00745668" w:rsidRDefault="00D90C61" w:rsidP="00D90C61">
      <w:r w:rsidRPr="00745668">
        <w:t>Поселение по северу граничит с Батецким районом, по северо-востоку с Новгородским районом, по востоку и юго-востоку и югу с Шимским городским поселением, по югу с Солецким районом и по западу с Уторгошским сельским поселением. Расположение Медведского сельского поселения в составе Шимског</w:t>
      </w:r>
      <w:r w:rsidR="00DA290A">
        <w:t>о района показано на рис. 1</w:t>
      </w:r>
      <w:r w:rsidRPr="00745668">
        <w:t>.</w:t>
      </w:r>
    </w:p>
    <w:p w:rsidR="00D90C61" w:rsidRPr="00745668" w:rsidRDefault="00D90C61" w:rsidP="00D90C61">
      <w:r w:rsidRPr="00745668">
        <w:t xml:space="preserve">В состав муниципального образования Медведского сельского поселения входят следующие населенные пункты: деревня Большие Угороды, деревня Ванец, деревня Верхний Прихон, деревня Вешка, деревня Взъезды, деревня Высоково, деревня Горное Веретье, деревня Закибье, деревня Заречье, деревня Клевенец, деревня Костково, деревня Любач, деревня Малые Угороды, деревня Межник, деревня Менюша, деревня Нижний Прихон, деревня Новое Веретье, деревня Раглицы, деревня Сосенка, деревня Старое Веретье, деревня Старый Медведь, деревня Ушно, деревня Шарок, деревня Щелино, село Медведь. </w:t>
      </w:r>
    </w:p>
    <w:p w:rsidR="00D90C61" w:rsidRPr="00745668" w:rsidRDefault="00D90C61" w:rsidP="00D90C61">
      <w:r w:rsidRPr="00745668">
        <w:t>В состав Медведского сельского поселения входит 25 населенных пунктов.</w:t>
      </w:r>
    </w:p>
    <w:p w:rsidR="00D90C61" w:rsidRPr="00745668" w:rsidRDefault="00D90C61" w:rsidP="00D90C61">
      <w:r w:rsidRPr="00745668">
        <w:t>Административным центром поселения является с. Медведь.</w:t>
      </w:r>
    </w:p>
    <w:p w:rsidR="00D90C61" w:rsidRPr="00745668" w:rsidRDefault="00D90C61" w:rsidP="00D90C61">
      <w:r w:rsidRPr="00745668">
        <w:t xml:space="preserve">Площадь поселения – </w:t>
      </w:r>
      <w:smartTag w:uri="urn:schemas-microsoft-com:office:smarttags" w:element="metricconverter">
        <w:smartTagPr>
          <w:attr w:name="ProductID" w:val="57966 га"/>
        </w:smartTagPr>
        <w:r w:rsidRPr="00745668">
          <w:t>57966 га</w:t>
        </w:r>
      </w:smartTag>
      <w:r w:rsidRPr="00745668">
        <w:t>.</w:t>
      </w:r>
    </w:p>
    <w:p w:rsidR="00D90C61" w:rsidRPr="00745668" w:rsidRDefault="00D90C61" w:rsidP="00D90C61">
      <w:r w:rsidRPr="00745668">
        <w:t>Население на 01.01.201</w:t>
      </w:r>
      <w:r w:rsidR="007F603F">
        <w:t>7</w:t>
      </w:r>
      <w:r w:rsidRPr="00745668">
        <w:t xml:space="preserve"> года – 2</w:t>
      </w:r>
      <w:r w:rsidR="007F603F">
        <w:t>247</w:t>
      </w:r>
      <w:r w:rsidRPr="00745668">
        <w:t xml:space="preserve"> человек.</w:t>
      </w:r>
    </w:p>
    <w:p w:rsidR="00D90C61" w:rsidRPr="00745668" w:rsidRDefault="00D90C61" w:rsidP="00D90C61"/>
    <w:p w:rsidR="00D90C61" w:rsidRPr="00745668" w:rsidRDefault="00D90C61" w:rsidP="00D90C61">
      <w:r>
        <w:rPr>
          <w:noProof/>
          <w:lang w:eastAsia="ru-RU"/>
        </w:rPr>
        <w:lastRenderedPageBreak/>
        <w:drawing>
          <wp:inline distT="0" distB="0" distL="0" distR="0">
            <wp:extent cx="5474335" cy="3277870"/>
            <wp:effectExtent l="19050" t="0" r="0" b="0"/>
            <wp:docPr id="1" name="Рисунок 2" descr="Схема_Ш_рай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хема_Ш_района"/>
                    <pic:cNvPicPr>
                      <a:picLocks noChangeAspect="1" noChangeArrowheads="1"/>
                    </pic:cNvPicPr>
                  </pic:nvPicPr>
                  <pic:blipFill>
                    <a:blip r:embed="rId12" cstate="print"/>
                    <a:srcRect/>
                    <a:stretch>
                      <a:fillRect/>
                    </a:stretch>
                  </pic:blipFill>
                  <pic:spPr bwMode="auto">
                    <a:xfrm>
                      <a:off x="0" y="0"/>
                      <a:ext cx="5474335" cy="3277870"/>
                    </a:xfrm>
                    <a:prstGeom prst="rect">
                      <a:avLst/>
                    </a:prstGeom>
                    <a:noFill/>
                    <a:ln w="9525">
                      <a:noFill/>
                      <a:miter lim="800000"/>
                      <a:headEnd/>
                      <a:tailEnd/>
                    </a:ln>
                  </pic:spPr>
                </pic:pic>
              </a:graphicData>
            </a:graphic>
          </wp:inline>
        </w:drawing>
      </w:r>
    </w:p>
    <w:p w:rsidR="00D90C61" w:rsidRPr="00745668" w:rsidRDefault="00D90C61" w:rsidP="00647DBC">
      <w:pPr>
        <w:jc w:val="center"/>
      </w:pPr>
      <w:r w:rsidRPr="00745668">
        <w:t>Рис. 1. Расположение Медведского сельского поселение на территории</w:t>
      </w:r>
    </w:p>
    <w:p w:rsidR="00D90C61" w:rsidRPr="00745668" w:rsidRDefault="00D90C61" w:rsidP="00647DBC">
      <w:pPr>
        <w:jc w:val="center"/>
      </w:pPr>
      <w:r w:rsidRPr="00745668">
        <w:t>Шимского района.</w:t>
      </w:r>
    </w:p>
    <w:p w:rsidR="00DD4E70" w:rsidRPr="00737230" w:rsidRDefault="00DD4E70" w:rsidP="00DD4E70">
      <w:pPr>
        <w:rPr>
          <w:b/>
        </w:rPr>
      </w:pPr>
      <w:r w:rsidRPr="00737230">
        <w:rPr>
          <w:b/>
        </w:rPr>
        <w:t>Климат</w:t>
      </w:r>
    </w:p>
    <w:p w:rsidR="00647DBC" w:rsidRPr="00647DBC" w:rsidRDefault="00647DBC" w:rsidP="00647DBC">
      <w:pPr>
        <w:rPr>
          <w:szCs w:val="24"/>
        </w:rPr>
      </w:pPr>
      <w:r w:rsidRPr="00647DBC">
        <w:rPr>
          <w:szCs w:val="24"/>
        </w:rPr>
        <w:t>Климат района умеренно континентальный. Осадков выпадает от 540-</w:t>
      </w:r>
      <w:smartTag w:uri="urn:schemas-microsoft-com:office:smarttags" w:element="metricconverter">
        <w:smartTagPr>
          <w:attr w:name="ProductID" w:val="750 мм"/>
        </w:smartTagPr>
        <w:r w:rsidRPr="00647DBC">
          <w:rPr>
            <w:szCs w:val="24"/>
          </w:rPr>
          <w:t>750 мм</w:t>
        </w:r>
      </w:smartTag>
      <w:r w:rsidRPr="00647DBC">
        <w:rPr>
          <w:szCs w:val="24"/>
        </w:rPr>
        <w:t xml:space="preserve"> в год. Максимум осадков приходится на лето (38%), немного меньше - на осень (27%). Средняя температура января – 10 градусов ниже нуля. Зима умеренно мягкая, снежная, преобладает облачная умеренно морозная погода. Снежный покров устанавливается в середине декабря и удерживается в среднем 90-100 дней. Весна продолжительная, прохладная. Лето умеренно теплое (средняя температура июля +16, +17 градусов) непродолжительное; иногда отмечается жаркая и сухая погода. Иногда температура воздуха летом доходит до +34 градуса. Число часов солнечного сияния около 1700 в год. Ветры преобладают северо-западные и юго-западные.</w:t>
      </w:r>
    </w:p>
    <w:p w:rsidR="00647DBC" w:rsidRPr="00647DBC" w:rsidRDefault="00647DBC" w:rsidP="00647DBC">
      <w:pPr>
        <w:rPr>
          <w:szCs w:val="24"/>
        </w:rPr>
      </w:pPr>
      <w:r w:rsidRPr="00647DBC">
        <w:rPr>
          <w:szCs w:val="24"/>
        </w:rPr>
        <w:t>Данные по климатическим у</w:t>
      </w:r>
      <w:r w:rsidR="00D949D3">
        <w:rPr>
          <w:szCs w:val="24"/>
        </w:rPr>
        <w:t>словиям приведены в таблице 1</w:t>
      </w:r>
      <w:r w:rsidRPr="00647DBC">
        <w:rPr>
          <w:szCs w:val="24"/>
        </w:rPr>
        <w:t>.</w:t>
      </w:r>
    </w:p>
    <w:p w:rsidR="00647DBC" w:rsidRPr="00647DBC" w:rsidRDefault="00D949D3" w:rsidP="00647DBC">
      <w:pPr>
        <w:jc w:val="right"/>
        <w:rPr>
          <w:szCs w:val="24"/>
        </w:rPr>
      </w:pPr>
      <w:r>
        <w:rPr>
          <w:szCs w:val="24"/>
        </w:rPr>
        <w:t>Таблица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39"/>
        <w:gridCol w:w="573"/>
        <w:gridCol w:w="673"/>
        <w:gridCol w:w="698"/>
        <w:gridCol w:w="672"/>
        <w:gridCol w:w="700"/>
        <w:gridCol w:w="776"/>
        <w:gridCol w:w="725"/>
        <w:gridCol w:w="678"/>
        <w:gridCol w:w="680"/>
        <w:gridCol w:w="680"/>
        <w:gridCol w:w="682"/>
        <w:gridCol w:w="678"/>
      </w:tblGrid>
      <w:tr w:rsidR="00647DBC" w:rsidRPr="00647DBC" w:rsidTr="00D949D3">
        <w:trPr>
          <w:tblHeader/>
        </w:trPr>
        <w:tc>
          <w:tcPr>
            <w:tcW w:w="1701"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Показатель</w:t>
            </w:r>
          </w:p>
        </w:tc>
        <w:tc>
          <w:tcPr>
            <w:tcW w:w="57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Янв</w:t>
            </w:r>
          </w:p>
        </w:tc>
        <w:tc>
          <w:tcPr>
            <w:tcW w:w="697" w:type="dxa"/>
            <w:vAlign w:val="center"/>
          </w:tcPr>
          <w:p w:rsidR="00647DBC" w:rsidRPr="00647DBC" w:rsidRDefault="00647DBC" w:rsidP="00647DBC">
            <w:pPr>
              <w:spacing w:after="0" w:line="240" w:lineRule="auto"/>
              <w:ind w:firstLine="0"/>
              <w:jc w:val="center"/>
              <w:rPr>
                <w:sz w:val="20"/>
                <w:szCs w:val="20"/>
              </w:rPr>
            </w:pPr>
            <w:r w:rsidRPr="00647DBC">
              <w:rPr>
                <w:sz w:val="20"/>
                <w:szCs w:val="20"/>
              </w:rPr>
              <w:t>Фев</w:t>
            </w:r>
          </w:p>
        </w:tc>
        <w:tc>
          <w:tcPr>
            <w:tcW w:w="722"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Мар</w:t>
            </w:r>
          </w:p>
        </w:tc>
        <w:tc>
          <w:tcPr>
            <w:tcW w:w="694"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Апр</w:t>
            </w:r>
          </w:p>
        </w:tc>
        <w:tc>
          <w:tcPr>
            <w:tcW w:w="723"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Май</w:t>
            </w:r>
          </w:p>
        </w:tc>
        <w:tc>
          <w:tcPr>
            <w:tcW w:w="81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Июн</w:t>
            </w:r>
          </w:p>
        </w:tc>
        <w:tc>
          <w:tcPr>
            <w:tcW w:w="75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Июл</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Авг</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Сен</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Окт</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Ноя</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Дек</w:t>
            </w:r>
          </w:p>
        </w:tc>
      </w:tr>
      <w:tr w:rsidR="00647DBC" w:rsidRPr="00647DBC" w:rsidTr="00D949D3">
        <w:tc>
          <w:tcPr>
            <w:tcW w:w="1701" w:type="dxa"/>
            <w:vAlign w:val="center"/>
          </w:tcPr>
          <w:p w:rsidR="00647DBC" w:rsidRPr="00647DBC" w:rsidRDefault="00647DBC" w:rsidP="00647DBC">
            <w:pPr>
              <w:spacing w:after="0" w:line="240" w:lineRule="auto"/>
              <w:ind w:firstLine="0"/>
              <w:jc w:val="center"/>
              <w:rPr>
                <w:sz w:val="20"/>
                <w:szCs w:val="20"/>
              </w:rPr>
            </w:pPr>
            <w:r w:rsidRPr="00647DBC">
              <w:rPr>
                <w:sz w:val="20"/>
                <w:szCs w:val="20"/>
              </w:rPr>
              <w:t>Средний максимум,°C</w:t>
            </w:r>
          </w:p>
        </w:tc>
        <w:tc>
          <w:tcPr>
            <w:tcW w:w="57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−5</w:t>
            </w:r>
          </w:p>
        </w:tc>
        <w:tc>
          <w:tcPr>
            <w:tcW w:w="697" w:type="dxa"/>
            <w:vAlign w:val="center"/>
          </w:tcPr>
          <w:p w:rsidR="00647DBC" w:rsidRPr="00647DBC" w:rsidRDefault="00647DBC" w:rsidP="00647DBC">
            <w:pPr>
              <w:spacing w:after="0" w:line="240" w:lineRule="auto"/>
              <w:ind w:firstLine="0"/>
              <w:jc w:val="center"/>
              <w:rPr>
                <w:sz w:val="20"/>
                <w:szCs w:val="20"/>
              </w:rPr>
            </w:pPr>
            <w:r w:rsidRPr="00647DBC">
              <w:rPr>
                <w:sz w:val="20"/>
                <w:szCs w:val="20"/>
              </w:rPr>
              <w:t>−4</w:t>
            </w:r>
          </w:p>
        </w:tc>
        <w:tc>
          <w:tcPr>
            <w:tcW w:w="722"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w:t>
            </w:r>
          </w:p>
        </w:tc>
        <w:tc>
          <w:tcPr>
            <w:tcW w:w="694" w:type="dxa"/>
            <w:vAlign w:val="center"/>
          </w:tcPr>
          <w:p w:rsidR="00647DBC" w:rsidRPr="00647DBC" w:rsidRDefault="00647DBC" w:rsidP="00647DBC">
            <w:pPr>
              <w:spacing w:after="0" w:line="240" w:lineRule="auto"/>
              <w:ind w:firstLine="0"/>
              <w:jc w:val="center"/>
              <w:rPr>
                <w:sz w:val="20"/>
                <w:szCs w:val="20"/>
              </w:rPr>
            </w:pPr>
            <w:r w:rsidRPr="00647DBC">
              <w:rPr>
                <w:sz w:val="20"/>
                <w:szCs w:val="20"/>
              </w:rPr>
              <w:t>9</w:t>
            </w:r>
          </w:p>
        </w:tc>
        <w:tc>
          <w:tcPr>
            <w:tcW w:w="723"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18</w:t>
            </w:r>
          </w:p>
        </w:tc>
        <w:tc>
          <w:tcPr>
            <w:tcW w:w="81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22</w:t>
            </w:r>
          </w:p>
        </w:tc>
        <w:tc>
          <w:tcPr>
            <w:tcW w:w="75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23</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22</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16</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9</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w:t>
            </w:r>
          </w:p>
        </w:tc>
      </w:tr>
      <w:tr w:rsidR="00647DBC" w:rsidRPr="00647DBC" w:rsidTr="00D949D3">
        <w:tc>
          <w:tcPr>
            <w:tcW w:w="1701" w:type="dxa"/>
            <w:vAlign w:val="center"/>
          </w:tcPr>
          <w:p w:rsidR="00647DBC" w:rsidRPr="00647DBC" w:rsidRDefault="00647DBC" w:rsidP="00647DBC">
            <w:pPr>
              <w:spacing w:after="0" w:line="240" w:lineRule="auto"/>
              <w:ind w:firstLine="0"/>
              <w:jc w:val="center"/>
              <w:rPr>
                <w:sz w:val="20"/>
                <w:szCs w:val="20"/>
              </w:rPr>
            </w:pPr>
            <w:r w:rsidRPr="00647DBC">
              <w:rPr>
                <w:sz w:val="20"/>
                <w:szCs w:val="20"/>
              </w:rPr>
              <w:t>Средний минимум, °C</w:t>
            </w:r>
          </w:p>
        </w:tc>
        <w:tc>
          <w:tcPr>
            <w:tcW w:w="57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−11</w:t>
            </w:r>
          </w:p>
        </w:tc>
        <w:tc>
          <w:tcPr>
            <w:tcW w:w="697"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−11</w:t>
            </w:r>
          </w:p>
        </w:tc>
        <w:tc>
          <w:tcPr>
            <w:tcW w:w="722" w:type="dxa"/>
            <w:vAlign w:val="center"/>
          </w:tcPr>
          <w:p w:rsidR="00647DBC" w:rsidRPr="00647DBC" w:rsidRDefault="00647DBC" w:rsidP="00647DBC">
            <w:pPr>
              <w:spacing w:after="0" w:line="240" w:lineRule="auto"/>
              <w:ind w:firstLine="0"/>
              <w:jc w:val="center"/>
              <w:rPr>
                <w:sz w:val="20"/>
                <w:szCs w:val="20"/>
              </w:rPr>
            </w:pPr>
            <w:r w:rsidRPr="00647DBC">
              <w:rPr>
                <w:sz w:val="20"/>
                <w:szCs w:val="20"/>
              </w:rPr>
              <w:t>−6</w:t>
            </w:r>
          </w:p>
        </w:tc>
        <w:tc>
          <w:tcPr>
            <w:tcW w:w="694"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w:t>
            </w:r>
          </w:p>
        </w:tc>
        <w:tc>
          <w:tcPr>
            <w:tcW w:w="723" w:type="dxa"/>
            <w:vAlign w:val="center"/>
          </w:tcPr>
          <w:p w:rsidR="00647DBC" w:rsidRPr="00647DBC" w:rsidRDefault="00647DBC" w:rsidP="00647DBC">
            <w:pPr>
              <w:spacing w:after="0" w:line="240" w:lineRule="auto"/>
              <w:ind w:firstLine="0"/>
              <w:jc w:val="center"/>
              <w:rPr>
                <w:sz w:val="20"/>
                <w:szCs w:val="20"/>
              </w:rPr>
            </w:pPr>
            <w:r w:rsidRPr="00647DBC">
              <w:rPr>
                <w:sz w:val="20"/>
                <w:szCs w:val="20"/>
              </w:rPr>
              <w:t>8</w:t>
            </w:r>
          </w:p>
        </w:tc>
        <w:tc>
          <w:tcPr>
            <w:tcW w:w="81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11</w:t>
            </w:r>
          </w:p>
        </w:tc>
        <w:tc>
          <w:tcPr>
            <w:tcW w:w="75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13</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12</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8</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3</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−8</w:t>
            </w:r>
          </w:p>
        </w:tc>
      </w:tr>
      <w:tr w:rsidR="00647DBC" w:rsidRPr="00647DBC" w:rsidTr="00D949D3">
        <w:tc>
          <w:tcPr>
            <w:tcW w:w="1701" w:type="dxa"/>
            <w:vAlign w:val="center"/>
          </w:tcPr>
          <w:p w:rsidR="00647DBC" w:rsidRPr="00647DBC" w:rsidRDefault="00647DBC" w:rsidP="00647DBC">
            <w:pPr>
              <w:spacing w:after="0" w:line="240" w:lineRule="auto"/>
              <w:ind w:firstLine="0"/>
              <w:jc w:val="center"/>
              <w:rPr>
                <w:sz w:val="20"/>
                <w:szCs w:val="20"/>
              </w:rPr>
            </w:pPr>
            <w:r w:rsidRPr="00647DBC">
              <w:rPr>
                <w:sz w:val="20"/>
                <w:szCs w:val="20"/>
              </w:rPr>
              <w:t>Норма осадков, мм</w:t>
            </w:r>
          </w:p>
        </w:tc>
        <w:tc>
          <w:tcPr>
            <w:tcW w:w="57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30</w:t>
            </w:r>
          </w:p>
        </w:tc>
        <w:tc>
          <w:tcPr>
            <w:tcW w:w="697"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23</w:t>
            </w:r>
          </w:p>
        </w:tc>
        <w:tc>
          <w:tcPr>
            <w:tcW w:w="722" w:type="dxa"/>
            <w:vAlign w:val="center"/>
          </w:tcPr>
          <w:p w:rsidR="00647DBC" w:rsidRPr="00647DBC" w:rsidRDefault="00647DBC" w:rsidP="00647DBC">
            <w:pPr>
              <w:spacing w:after="0" w:line="240" w:lineRule="auto"/>
              <w:ind w:firstLine="0"/>
              <w:jc w:val="center"/>
              <w:rPr>
                <w:sz w:val="20"/>
                <w:szCs w:val="20"/>
              </w:rPr>
            </w:pPr>
            <w:r w:rsidRPr="00647DBC">
              <w:rPr>
                <w:sz w:val="20"/>
                <w:szCs w:val="20"/>
              </w:rPr>
              <w:t>28</w:t>
            </w:r>
          </w:p>
        </w:tc>
        <w:tc>
          <w:tcPr>
            <w:tcW w:w="694" w:type="dxa"/>
            <w:vAlign w:val="center"/>
          </w:tcPr>
          <w:p w:rsidR="00647DBC" w:rsidRPr="00647DBC" w:rsidRDefault="00647DBC" w:rsidP="00647DBC">
            <w:pPr>
              <w:spacing w:after="0" w:line="240" w:lineRule="auto"/>
              <w:ind w:firstLine="0"/>
              <w:jc w:val="center"/>
              <w:rPr>
                <w:sz w:val="20"/>
                <w:szCs w:val="20"/>
              </w:rPr>
            </w:pPr>
            <w:r w:rsidRPr="00647DBC">
              <w:rPr>
                <w:sz w:val="20"/>
                <w:szCs w:val="20"/>
              </w:rPr>
              <w:t>36</w:t>
            </w:r>
          </w:p>
        </w:tc>
        <w:tc>
          <w:tcPr>
            <w:tcW w:w="723" w:type="dxa"/>
            <w:vAlign w:val="center"/>
          </w:tcPr>
          <w:p w:rsidR="00647DBC" w:rsidRPr="00647DBC" w:rsidRDefault="00647DBC" w:rsidP="00647DBC">
            <w:pPr>
              <w:spacing w:after="0" w:line="240" w:lineRule="auto"/>
              <w:ind w:firstLine="0"/>
              <w:jc w:val="center"/>
              <w:rPr>
                <w:sz w:val="20"/>
                <w:szCs w:val="20"/>
              </w:rPr>
            </w:pPr>
            <w:r w:rsidRPr="00647DBC">
              <w:rPr>
                <w:sz w:val="20"/>
                <w:szCs w:val="20"/>
              </w:rPr>
              <w:t>38</w:t>
            </w:r>
          </w:p>
        </w:tc>
        <w:tc>
          <w:tcPr>
            <w:tcW w:w="81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61</w:t>
            </w:r>
          </w:p>
        </w:tc>
        <w:tc>
          <w:tcPr>
            <w:tcW w:w="750" w:type="dxa"/>
            <w:vAlign w:val="center"/>
          </w:tcPr>
          <w:p w:rsidR="00647DBC" w:rsidRPr="00647DBC" w:rsidRDefault="00647DBC" w:rsidP="00647DBC">
            <w:pPr>
              <w:spacing w:after="0" w:line="240" w:lineRule="auto"/>
              <w:ind w:firstLine="0"/>
              <w:jc w:val="center"/>
              <w:rPr>
                <w:sz w:val="20"/>
                <w:szCs w:val="20"/>
              </w:rPr>
            </w:pPr>
            <w:r w:rsidRPr="00647DBC">
              <w:rPr>
                <w:sz w:val="20"/>
                <w:szCs w:val="20"/>
              </w:rPr>
              <w:t>69</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69</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61</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51</w:t>
            </w:r>
          </w:p>
        </w:tc>
        <w:tc>
          <w:tcPr>
            <w:tcW w:w="709" w:type="dxa"/>
            <w:vAlign w:val="center"/>
          </w:tcPr>
          <w:p w:rsidR="00647DBC" w:rsidRPr="00647DBC" w:rsidRDefault="00647DBC" w:rsidP="00647DBC">
            <w:pPr>
              <w:spacing w:after="0" w:line="240" w:lineRule="auto"/>
              <w:ind w:firstLine="0"/>
              <w:jc w:val="center"/>
              <w:rPr>
                <w:sz w:val="20"/>
                <w:szCs w:val="20"/>
              </w:rPr>
            </w:pPr>
            <w:r w:rsidRPr="00647DBC">
              <w:rPr>
                <w:sz w:val="20"/>
                <w:szCs w:val="20"/>
              </w:rPr>
              <w:t>51</w:t>
            </w:r>
          </w:p>
        </w:tc>
        <w:tc>
          <w:tcPr>
            <w:tcW w:w="708" w:type="dxa"/>
            <w:vAlign w:val="center"/>
          </w:tcPr>
          <w:p w:rsidR="00647DBC" w:rsidRPr="00647DBC" w:rsidRDefault="00647DBC" w:rsidP="00647DBC">
            <w:pPr>
              <w:spacing w:after="0" w:line="240" w:lineRule="auto"/>
              <w:ind w:firstLine="0"/>
              <w:jc w:val="center"/>
              <w:rPr>
                <w:sz w:val="20"/>
                <w:szCs w:val="20"/>
              </w:rPr>
            </w:pPr>
            <w:r w:rsidRPr="00647DBC">
              <w:rPr>
                <w:sz w:val="20"/>
                <w:szCs w:val="20"/>
              </w:rPr>
              <w:t>36</w:t>
            </w:r>
          </w:p>
        </w:tc>
      </w:tr>
    </w:tbl>
    <w:p w:rsidR="00647DBC" w:rsidRPr="00647DBC" w:rsidRDefault="00647DBC" w:rsidP="00647DBC">
      <w:pPr>
        <w:rPr>
          <w:szCs w:val="24"/>
        </w:rPr>
      </w:pPr>
    </w:p>
    <w:p w:rsidR="00BC6A6B" w:rsidRPr="00B07D1B" w:rsidRDefault="00647DBC" w:rsidP="00B07D1B">
      <w:pPr>
        <w:rPr>
          <w:szCs w:val="24"/>
        </w:rPr>
      </w:pPr>
      <w:r w:rsidRPr="00647DBC">
        <w:rPr>
          <w:szCs w:val="24"/>
        </w:rPr>
        <w:t>Таким образом, климатические условия на территории Медведского сельского поселения являются благоприятными</w:t>
      </w:r>
      <w:r w:rsidR="00DD4E70">
        <w:t>.</w:t>
      </w:r>
    </w:p>
    <w:p w:rsidR="00D46429" w:rsidRPr="00423726" w:rsidRDefault="00855460" w:rsidP="0036484D">
      <w:pPr>
        <w:pStyle w:val="2"/>
        <w:pageBreakBefore/>
        <w:spacing w:before="0"/>
        <w:rPr>
          <w:rFonts w:eastAsia="TimesNewRomanPS-BoldMT"/>
        </w:rPr>
      </w:pPr>
      <w:bookmarkStart w:id="3" w:name="_Toc508982322"/>
      <w:r w:rsidRPr="00423726">
        <w:rPr>
          <w:caps w:val="0"/>
        </w:rPr>
        <w:lastRenderedPageBreak/>
        <w:t>ГЛАВА 1. СУЩЕСТВУЮЩЕЕ ПОЛОЖЕНИЕ В СФЕРЕ ПРОИЗВОДСТВА, ПЕРЕДАЧИ И ПОТРЕБЛЕНИЯ ТЕПЛОВОЙ ЭНЕРГИИ ДЛЯ ЦЕЛЕЙ ТЕПЛОСНАБЖЕНИЯ</w:t>
      </w:r>
      <w:bookmarkEnd w:id="3"/>
    </w:p>
    <w:p w:rsidR="00D46429" w:rsidRPr="00423726" w:rsidRDefault="00150D6F" w:rsidP="00D52AFD">
      <w:pPr>
        <w:pStyle w:val="4"/>
        <w:spacing w:before="0" w:line="240" w:lineRule="auto"/>
        <w:ind w:firstLine="0"/>
        <w:rPr>
          <w:rFonts w:eastAsia="TimesNewRomanPS-BoldMT"/>
        </w:rPr>
      </w:pPr>
      <w:bookmarkStart w:id="4" w:name="_Toc508982323"/>
      <w:r>
        <w:rPr>
          <w:rFonts w:eastAsia="TimesNewRomanPS-BoldMT"/>
        </w:rPr>
        <w:t>Часть 1</w:t>
      </w:r>
      <w:r w:rsidR="00D46429" w:rsidRPr="00423726">
        <w:rPr>
          <w:rFonts w:eastAsia="TimesNewRomanPS-BoldMT"/>
        </w:rPr>
        <w:t>. Функциональная структура теплоснабжения</w:t>
      </w:r>
      <w:bookmarkEnd w:id="4"/>
    </w:p>
    <w:p w:rsidR="00401132" w:rsidRDefault="00401132" w:rsidP="00401132">
      <w:r w:rsidRPr="00401132">
        <w:t xml:space="preserve">Система теплоснабжения </w:t>
      </w:r>
      <w:r w:rsidR="00443B4C">
        <w:t>Медведского</w:t>
      </w:r>
      <w:r w:rsidR="00AD64F8">
        <w:t xml:space="preserve"> сельского поселения</w:t>
      </w:r>
      <w:r w:rsidRPr="00401132">
        <w:t xml:space="preserve"> сложилась на базе </w:t>
      </w:r>
      <w:r w:rsidR="00D949D3">
        <w:t>4-х</w:t>
      </w:r>
      <w:r w:rsidRPr="00401132">
        <w:t xml:space="preserve"> отопительн</w:t>
      </w:r>
      <w:r w:rsidR="00D949D3">
        <w:t>ых</w:t>
      </w:r>
      <w:r w:rsidRPr="00401132">
        <w:t xml:space="preserve"> котельн</w:t>
      </w:r>
      <w:r w:rsidR="00D949D3">
        <w:t>ых</w:t>
      </w:r>
      <w:r w:rsidRPr="00401132">
        <w:t xml:space="preserve"> централизованного теплоснабжения</w:t>
      </w:r>
      <w:r w:rsidR="00DD4E70">
        <w:t xml:space="preserve"> и тепловых сетей от н</w:t>
      </w:r>
      <w:r w:rsidR="00D949D3">
        <w:t>их</w:t>
      </w:r>
      <w:r w:rsidRPr="00401132">
        <w:t>. В настоящее время электрогенерирующее оборудование, обеспечивающее комбинированную выработку тепло</w:t>
      </w:r>
      <w:r>
        <w:t xml:space="preserve">вой и электрической энергии в </w:t>
      </w:r>
      <w:r w:rsidR="00D949D3">
        <w:t>Медведском</w:t>
      </w:r>
      <w:r w:rsidR="00AD64F8">
        <w:t xml:space="preserve"> сельском поселении</w:t>
      </w:r>
      <w:r>
        <w:t xml:space="preserve"> на источни</w:t>
      </w:r>
      <w:r w:rsidRPr="00401132">
        <w:t xml:space="preserve">ках тепла </w:t>
      </w:r>
      <w:r>
        <w:t>–</w:t>
      </w:r>
      <w:r w:rsidRPr="00401132">
        <w:t xml:space="preserve"> отсутствует.</w:t>
      </w:r>
    </w:p>
    <w:p w:rsidR="00B24B9E" w:rsidRPr="00401132" w:rsidRDefault="00B24B9E" w:rsidP="00B24B9E">
      <w:r w:rsidRPr="00401132">
        <w:t xml:space="preserve">В таблице 1.1. и рисунке 1.1 показано распределение потребителей в поселении по способу теплоснабжения. Из приведенных данных видно, что доля централизованного теплоснабжения составляет </w:t>
      </w:r>
      <w:r w:rsidR="0060311B" w:rsidRPr="00FD6A14">
        <w:t>6</w:t>
      </w:r>
      <w:r w:rsidR="00AE6CC5" w:rsidRPr="00FD6A14">
        <w:t>7</w:t>
      </w:r>
      <w:r w:rsidRPr="00401132">
        <w:t xml:space="preserve">% в общем объеме теплоснабжения, а индивидуального </w:t>
      </w:r>
      <w:r>
        <w:t>–</w:t>
      </w:r>
      <w:r w:rsidRPr="00401132">
        <w:t xml:space="preserve"> </w:t>
      </w:r>
      <w:r w:rsidR="0060311B" w:rsidRPr="00FD6A14">
        <w:t>3</w:t>
      </w:r>
      <w:r w:rsidR="00AE6CC5" w:rsidRPr="00FD6A14">
        <w:t>3</w:t>
      </w:r>
      <w:r w:rsidRPr="00401132">
        <w:t>%.</w:t>
      </w:r>
    </w:p>
    <w:p w:rsidR="00B24B9E" w:rsidRDefault="00B24B9E" w:rsidP="00B24B9E">
      <w:pPr>
        <w:jc w:val="right"/>
      </w:pPr>
      <w:r>
        <w:t>Таблица 1.1</w:t>
      </w:r>
    </w:p>
    <w:p w:rsidR="00B24B9E" w:rsidRPr="00D52AFD" w:rsidRDefault="00B24B9E" w:rsidP="00B24B9E">
      <w:pPr>
        <w:ind w:firstLine="0"/>
        <w:jc w:val="center"/>
        <w:rPr>
          <w:u w:val="single"/>
        </w:rPr>
      </w:pPr>
      <w:r w:rsidRPr="00D52AFD">
        <w:rPr>
          <w:u w:val="single"/>
        </w:rPr>
        <w:t>Распределение потребителей по способу теплоснабжения</w:t>
      </w:r>
    </w:p>
    <w:tbl>
      <w:tblPr>
        <w:tblW w:w="0" w:type="auto"/>
        <w:tblLayout w:type="fixed"/>
        <w:tblCellMar>
          <w:left w:w="10" w:type="dxa"/>
          <w:right w:w="10" w:type="dxa"/>
        </w:tblCellMar>
        <w:tblLook w:val="04A0"/>
      </w:tblPr>
      <w:tblGrid>
        <w:gridCol w:w="4224"/>
        <w:gridCol w:w="5425"/>
      </w:tblGrid>
      <w:tr w:rsidR="00B24B9E" w:rsidRPr="00401132" w:rsidTr="00972609">
        <w:trPr>
          <w:trHeight w:val="349"/>
        </w:trPr>
        <w:tc>
          <w:tcPr>
            <w:tcW w:w="4224" w:type="dxa"/>
            <w:tcBorders>
              <w:top w:val="single" w:sz="4" w:space="0" w:color="auto"/>
              <w:left w:val="single" w:sz="4" w:space="0" w:color="auto"/>
            </w:tcBorders>
            <w:vAlign w:val="center"/>
          </w:tcPr>
          <w:p w:rsidR="00B24B9E" w:rsidRPr="00401132" w:rsidRDefault="00B24B9E" w:rsidP="00D13389">
            <w:pPr>
              <w:pStyle w:val="69"/>
              <w:spacing w:before="0" w:after="0" w:line="240" w:lineRule="auto"/>
              <w:ind w:firstLine="0"/>
              <w:contextualSpacing/>
              <w:jc w:val="center"/>
              <w:rPr>
                <w:b/>
                <w:sz w:val="20"/>
                <w:szCs w:val="20"/>
              </w:rPr>
            </w:pPr>
            <w:r w:rsidRPr="00401132">
              <w:rPr>
                <w:rStyle w:val="2e"/>
                <w:rFonts w:eastAsia="Century Schoolbook"/>
                <w:b/>
                <w:sz w:val="20"/>
                <w:szCs w:val="20"/>
              </w:rPr>
              <w:t>Тип теплоснабжения</w:t>
            </w:r>
          </w:p>
        </w:tc>
        <w:tc>
          <w:tcPr>
            <w:tcW w:w="5425" w:type="dxa"/>
            <w:tcBorders>
              <w:top w:val="single" w:sz="4" w:space="0" w:color="auto"/>
              <w:left w:val="single" w:sz="4" w:space="0" w:color="auto"/>
              <w:right w:val="single" w:sz="4" w:space="0" w:color="auto"/>
            </w:tcBorders>
            <w:vAlign w:val="center"/>
          </w:tcPr>
          <w:p w:rsidR="00B24B9E" w:rsidRPr="00401132" w:rsidRDefault="00B24B9E" w:rsidP="00D13389">
            <w:pPr>
              <w:pStyle w:val="69"/>
              <w:spacing w:before="0" w:after="0" w:line="240" w:lineRule="auto"/>
              <w:ind w:firstLine="0"/>
              <w:contextualSpacing/>
              <w:jc w:val="center"/>
              <w:rPr>
                <w:b/>
                <w:sz w:val="20"/>
                <w:szCs w:val="20"/>
              </w:rPr>
            </w:pPr>
            <w:r w:rsidRPr="00401132">
              <w:rPr>
                <w:rStyle w:val="2e"/>
                <w:rFonts w:eastAsia="Century Schoolbook"/>
                <w:b/>
                <w:sz w:val="20"/>
                <w:szCs w:val="20"/>
              </w:rPr>
              <w:t>Доля потребителей</w:t>
            </w:r>
          </w:p>
        </w:tc>
      </w:tr>
      <w:tr w:rsidR="00B24B9E" w:rsidRPr="00401132" w:rsidTr="00972609">
        <w:tc>
          <w:tcPr>
            <w:tcW w:w="4224" w:type="dxa"/>
            <w:tcBorders>
              <w:top w:val="single" w:sz="4" w:space="0" w:color="auto"/>
              <w:left w:val="single" w:sz="4" w:space="0" w:color="auto"/>
            </w:tcBorders>
            <w:vAlign w:val="center"/>
          </w:tcPr>
          <w:p w:rsidR="00B24B9E" w:rsidRPr="00401132" w:rsidRDefault="00B24B9E" w:rsidP="00552760">
            <w:pPr>
              <w:pStyle w:val="69"/>
              <w:spacing w:before="0" w:after="0" w:line="240" w:lineRule="auto"/>
              <w:ind w:firstLine="0"/>
              <w:contextualSpacing/>
              <w:jc w:val="center"/>
              <w:rPr>
                <w:sz w:val="20"/>
                <w:szCs w:val="20"/>
              </w:rPr>
            </w:pPr>
            <w:r w:rsidRPr="00401132">
              <w:rPr>
                <w:rStyle w:val="2e"/>
                <w:rFonts w:eastAsia="Century Schoolbook"/>
                <w:sz w:val="20"/>
                <w:szCs w:val="20"/>
              </w:rPr>
              <w:t>централ</w:t>
            </w:r>
            <w:r w:rsidR="00552760">
              <w:rPr>
                <w:rStyle w:val="2e"/>
                <w:rFonts w:eastAsia="Century Schoolbook"/>
                <w:sz w:val="20"/>
                <w:szCs w:val="20"/>
              </w:rPr>
              <w:t>изованное</w:t>
            </w:r>
          </w:p>
        </w:tc>
        <w:tc>
          <w:tcPr>
            <w:tcW w:w="5425" w:type="dxa"/>
            <w:tcBorders>
              <w:top w:val="single" w:sz="4" w:space="0" w:color="auto"/>
              <w:left w:val="single" w:sz="4" w:space="0" w:color="auto"/>
              <w:right w:val="single" w:sz="4" w:space="0" w:color="auto"/>
            </w:tcBorders>
            <w:vAlign w:val="center"/>
          </w:tcPr>
          <w:p w:rsidR="00B24B9E" w:rsidRPr="00401132" w:rsidRDefault="0090039A" w:rsidP="00D13389">
            <w:pPr>
              <w:pStyle w:val="69"/>
              <w:spacing w:before="0" w:after="0" w:line="240" w:lineRule="auto"/>
              <w:ind w:firstLine="0"/>
              <w:contextualSpacing/>
              <w:jc w:val="center"/>
              <w:rPr>
                <w:sz w:val="20"/>
                <w:szCs w:val="20"/>
              </w:rPr>
            </w:pPr>
            <w:r>
              <w:rPr>
                <w:rStyle w:val="2e"/>
                <w:rFonts w:eastAsia="Century Schoolbook"/>
                <w:sz w:val="20"/>
                <w:szCs w:val="20"/>
              </w:rPr>
              <w:t>6</w:t>
            </w:r>
            <w:r w:rsidR="00552760">
              <w:rPr>
                <w:rStyle w:val="2e"/>
                <w:rFonts w:eastAsia="Century Schoolbook"/>
                <w:sz w:val="20"/>
                <w:szCs w:val="20"/>
              </w:rPr>
              <w:t>7</w:t>
            </w:r>
            <w:r w:rsidR="00B24B9E" w:rsidRPr="00401132">
              <w:rPr>
                <w:rStyle w:val="2e"/>
                <w:rFonts w:eastAsia="Century Schoolbook"/>
                <w:sz w:val="20"/>
                <w:szCs w:val="20"/>
              </w:rPr>
              <w:t>%</w:t>
            </w:r>
          </w:p>
        </w:tc>
      </w:tr>
      <w:tr w:rsidR="00B24B9E" w:rsidRPr="00401132" w:rsidTr="00972609">
        <w:tc>
          <w:tcPr>
            <w:tcW w:w="4224" w:type="dxa"/>
            <w:tcBorders>
              <w:top w:val="single" w:sz="4" w:space="0" w:color="auto"/>
              <w:left w:val="single" w:sz="4" w:space="0" w:color="auto"/>
            </w:tcBorders>
            <w:vAlign w:val="center"/>
          </w:tcPr>
          <w:p w:rsidR="00B24B9E" w:rsidRPr="00401132" w:rsidRDefault="00B24B9E" w:rsidP="00D13389">
            <w:pPr>
              <w:pStyle w:val="69"/>
              <w:spacing w:before="0" w:after="0" w:line="240" w:lineRule="auto"/>
              <w:ind w:firstLine="0"/>
              <w:contextualSpacing/>
              <w:jc w:val="center"/>
              <w:rPr>
                <w:sz w:val="20"/>
                <w:szCs w:val="20"/>
              </w:rPr>
            </w:pPr>
            <w:r w:rsidRPr="00401132">
              <w:rPr>
                <w:rStyle w:val="2e"/>
                <w:rFonts w:eastAsia="Century Schoolbook"/>
                <w:sz w:val="20"/>
                <w:szCs w:val="20"/>
              </w:rPr>
              <w:t>индивидуальное</w:t>
            </w:r>
          </w:p>
        </w:tc>
        <w:tc>
          <w:tcPr>
            <w:tcW w:w="5425" w:type="dxa"/>
            <w:tcBorders>
              <w:top w:val="single" w:sz="4" w:space="0" w:color="auto"/>
              <w:left w:val="single" w:sz="4" w:space="0" w:color="auto"/>
              <w:right w:val="single" w:sz="4" w:space="0" w:color="auto"/>
            </w:tcBorders>
            <w:vAlign w:val="center"/>
          </w:tcPr>
          <w:p w:rsidR="00B24B9E" w:rsidRPr="00401132" w:rsidRDefault="0090039A" w:rsidP="00D13389">
            <w:pPr>
              <w:pStyle w:val="69"/>
              <w:spacing w:before="0" w:after="0" w:line="240" w:lineRule="auto"/>
              <w:ind w:firstLine="0"/>
              <w:contextualSpacing/>
              <w:jc w:val="center"/>
              <w:rPr>
                <w:sz w:val="20"/>
                <w:szCs w:val="20"/>
              </w:rPr>
            </w:pPr>
            <w:r>
              <w:rPr>
                <w:rStyle w:val="2e"/>
                <w:rFonts w:eastAsia="Century Schoolbook"/>
                <w:sz w:val="20"/>
                <w:szCs w:val="20"/>
              </w:rPr>
              <w:t>3</w:t>
            </w:r>
            <w:r w:rsidR="00552760">
              <w:rPr>
                <w:rStyle w:val="2e"/>
                <w:rFonts w:eastAsia="Century Schoolbook"/>
                <w:sz w:val="20"/>
                <w:szCs w:val="20"/>
              </w:rPr>
              <w:t>3</w:t>
            </w:r>
            <w:r w:rsidR="00B24B9E" w:rsidRPr="00401132">
              <w:rPr>
                <w:rStyle w:val="2e"/>
                <w:rFonts w:eastAsia="Century Schoolbook"/>
                <w:sz w:val="20"/>
                <w:szCs w:val="20"/>
              </w:rPr>
              <w:t>%</w:t>
            </w:r>
          </w:p>
        </w:tc>
      </w:tr>
      <w:tr w:rsidR="00B24B9E" w:rsidRPr="00401132" w:rsidTr="00972609">
        <w:tc>
          <w:tcPr>
            <w:tcW w:w="4224" w:type="dxa"/>
            <w:tcBorders>
              <w:top w:val="single" w:sz="4" w:space="0" w:color="auto"/>
              <w:left w:val="single" w:sz="4" w:space="0" w:color="auto"/>
              <w:bottom w:val="single" w:sz="4" w:space="0" w:color="auto"/>
            </w:tcBorders>
            <w:vAlign w:val="center"/>
          </w:tcPr>
          <w:p w:rsidR="00B24B9E" w:rsidRPr="00401132" w:rsidRDefault="00B24B9E" w:rsidP="00D13389">
            <w:pPr>
              <w:pStyle w:val="69"/>
              <w:spacing w:before="0" w:after="0" w:line="240" w:lineRule="auto"/>
              <w:ind w:firstLine="0"/>
              <w:contextualSpacing/>
              <w:jc w:val="center"/>
              <w:rPr>
                <w:b/>
                <w:sz w:val="20"/>
                <w:szCs w:val="20"/>
              </w:rPr>
            </w:pPr>
            <w:r w:rsidRPr="00401132">
              <w:rPr>
                <w:rStyle w:val="2e"/>
                <w:rFonts w:eastAsia="Century Schoolbook"/>
                <w:b/>
                <w:sz w:val="20"/>
                <w:szCs w:val="20"/>
              </w:rPr>
              <w:t>итого</w:t>
            </w:r>
          </w:p>
        </w:tc>
        <w:tc>
          <w:tcPr>
            <w:tcW w:w="5425" w:type="dxa"/>
            <w:tcBorders>
              <w:top w:val="single" w:sz="4" w:space="0" w:color="auto"/>
              <w:left w:val="single" w:sz="4" w:space="0" w:color="auto"/>
              <w:bottom w:val="single" w:sz="4" w:space="0" w:color="auto"/>
              <w:right w:val="single" w:sz="4" w:space="0" w:color="auto"/>
            </w:tcBorders>
            <w:vAlign w:val="center"/>
          </w:tcPr>
          <w:p w:rsidR="00B24B9E" w:rsidRPr="00401132" w:rsidRDefault="00B24B9E" w:rsidP="00D13389">
            <w:pPr>
              <w:pStyle w:val="69"/>
              <w:spacing w:before="0" w:after="0" w:line="240" w:lineRule="auto"/>
              <w:ind w:firstLine="0"/>
              <w:contextualSpacing/>
              <w:jc w:val="center"/>
              <w:rPr>
                <w:b/>
                <w:sz w:val="20"/>
                <w:szCs w:val="20"/>
              </w:rPr>
            </w:pPr>
            <w:r w:rsidRPr="00401132">
              <w:rPr>
                <w:rStyle w:val="2e"/>
                <w:rFonts w:eastAsia="Century Schoolbook"/>
                <w:b/>
                <w:sz w:val="20"/>
                <w:szCs w:val="20"/>
              </w:rPr>
              <w:t>100,0%</w:t>
            </w:r>
          </w:p>
        </w:tc>
      </w:tr>
    </w:tbl>
    <w:p w:rsidR="00B24B9E" w:rsidRDefault="00B24B9E" w:rsidP="00B24B9E">
      <w:pPr>
        <w:ind w:firstLine="0"/>
      </w:pPr>
    </w:p>
    <w:p w:rsidR="00B24B9E" w:rsidRDefault="00552760" w:rsidP="00B24B9E">
      <w:pPr>
        <w:ind w:firstLine="0"/>
        <w:jc w:val="center"/>
      </w:pPr>
      <w:r>
        <w:rPr>
          <w:noProof/>
          <w:lang w:eastAsia="ru-RU"/>
        </w:rPr>
        <w:drawing>
          <wp:inline distT="0" distB="0" distL="0" distR="0">
            <wp:extent cx="5486400" cy="2924175"/>
            <wp:effectExtent l="19050" t="0" r="1905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24B9E" w:rsidRDefault="00B24B9E" w:rsidP="00B24B9E">
      <w:pPr>
        <w:ind w:firstLine="0"/>
        <w:jc w:val="center"/>
      </w:pPr>
      <w:r w:rsidRPr="00401132">
        <w:t>Рисунок 1.1</w:t>
      </w:r>
      <w:r>
        <w:t xml:space="preserve"> </w:t>
      </w:r>
      <w:r w:rsidRPr="00401132">
        <w:t>– Распределение потребителей по способу теплоснабжения</w:t>
      </w:r>
    </w:p>
    <w:p w:rsidR="00401132" w:rsidRPr="00B24B9E" w:rsidRDefault="00401132" w:rsidP="00B24B9E">
      <w:r w:rsidRPr="00B24B9E">
        <w:t xml:space="preserve">В </w:t>
      </w:r>
      <w:r w:rsidR="00D949D3">
        <w:t>Медведском</w:t>
      </w:r>
      <w:r w:rsidR="00A86859" w:rsidRPr="00B24B9E">
        <w:t xml:space="preserve"> сельском поселении </w:t>
      </w:r>
      <w:r w:rsidRPr="00B24B9E">
        <w:t>услуги теплоснабжения оказыва</w:t>
      </w:r>
      <w:r w:rsidR="00A86859" w:rsidRPr="00B24B9E">
        <w:t>е</w:t>
      </w:r>
      <w:r w:rsidRPr="00B24B9E">
        <w:t xml:space="preserve">т </w:t>
      </w:r>
      <w:r w:rsidR="00315BDF">
        <w:t>ООО</w:t>
      </w:r>
      <w:r w:rsidR="008F376F">
        <w:t xml:space="preserve"> «ТК Новгородская» и НАО «</w:t>
      </w:r>
      <w:r w:rsidR="00315BDF">
        <w:t>ТЭК Новгородский»</w:t>
      </w:r>
      <w:r w:rsidR="00A86859" w:rsidRPr="00B24B9E">
        <w:t>.</w:t>
      </w:r>
    </w:p>
    <w:p w:rsidR="00401132" w:rsidRDefault="00401132" w:rsidP="00C72B29">
      <w:pPr>
        <w:keepNext/>
        <w:jc w:val="right"/>
        <w:rPr>
          <w:color w:val="000000"/>
          <w:lang w:eastAsia="ru-RU" w:bidi="ru-RU"/>
        </w:rPr>
      </w:pPr>
      <w:r>
        <w:rPr>
          <w:color w:val="000000"/>
          <w:lang w:eastAsia="ru-RU" w:bidi="ru-RU"/>
        </w:rPr>
        <w:t>Таблица 1.</w:t>
      </w:r>
      <w:r w:rsidR="0065432D">
        <w:rPr>
          <w:color w:val="000000"/>
          <w:lang w:eastAsia="ru-RU" w:bidi="ru-RU"/>
        </w:rPr>
        <w:t>2</w:t>
      </w:r>
    </w:p>
    <w:p w:rsidR="00401132" w:rsidRPr="00D52AFD" w:rsidRDefault="00401132" w:rsidP="00C72B29">
      <w:pPr>
        <w:keepNext/>
        <w:ind w:firstLine="0"/>
        <w:jc w:val="center"/>
        <w:rPr>
          <w:color w:val="000000"/>
          <w:u w:val="single"/>
          <w:lang w:eastAsia="ru-RU" w:bidi="ru-RU"/>
        </w:rPr>
      </w:pPr>
      <w:r w:rsidRPr="00D52AFD">
        <w:rPr>
          <w:color w:val="000000"/>
          <w:u w:val="single"/>
          <w:lang w:eastAsia="ru-RU" w:bidi="ru-RU"/>
        </w:rPr>
        <w:t>Зона 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682"/>
        <w:gridCol w:w="1880"/>
        <w:gridCol w:w="2268"/>
        <w:gridCol w:w="4819"/>
      </w:tblGrid>
      <w:tr w:rsidR="00401132" w:rsidRPr="00401132" w:rsidTr="00B24B9E">
        <w:tc>
          <w:tcPr>
            <w:tcW w:w="682" w:type="dxa"/>
            <w:vAlign w:val="center"/>
          </w:tcPr>
          <w:p w:rsidR="00401132" w:rsidRPr="00401132" w:rsidRDefault="00401132" w:rsidP="00401132">
            <w:pPr>
              <w:pStyle w:val="69"/>
              <w:spacing w:before="0" w:after="0" w:line="240" w:lineRule="auto"/>
              <w:ind w:firstLine="0"/>
              <w:jc w:val="center"/>
              <w:rPr>
                <w:b/>
                <w:sz w:val="20"/>
                <w:szCs w:val="20"/>
              </w:rPr>
            </w:pPr>
            <w:r w:rsidRPr="00401132">
              <w:rPr>
                <w:rStyle w:val="2e"/>
                <w:rFonts w:eastAsia="Century Schoolbook"/>
                <w:b/>
                <w:sz w:val="20"/>
                <w:szCs w:val="20"/>
              </w:rPr>
              <w:t>№ п/п</w:t>
            </w:r>
          </w:p>
        </w:tc>
        <w:tc>
          <w:tcPr>
            <w:tcW w:w="1880" w:type="dxa"/>
            <w:vAlign w:val="center"/>
          </w:tcPr>
          <w:p w:rsidR="00401132" w:rsidRPr="00401132" w:rsidRDefault="00401132" w:rsidP="00401132">
            <w:pPr>
              <w:pStyle w:val="69"/>
              <w:spacing w:before="0" w:after="0" w:line="240" w:lineRule="auto"/>
              <w:ind w:firstLine="0"/>
              <w:jc w:val="center"/>
              <w:rPr>
                <w:b/>
                <w:sz w:val="20"/>
                <w:szCs w:val="20"/>
              </w:rPr>
            </w:pPr>
            <w:r w:rsidRPr="00401132">
              <w:rPr>
                <w:rStyle w:val="2e"/>
                <w:rFonts w:eastAsia="Century Schoolbook"/>
                <w:b/>
                <w:sz w:val="20"/>
                <w:szCs w:val="20"/>
              </w:rPr>
              <w:t>Наименование котельной</w:t>
            </w:r>
          </w:p>
        </w:tc>
        <w:tc>
          <w:tcPr>
            <w:tcW w:w="2268" w:type="dxa"/>
            <w:vAlign w:val="center"/>
          </w:tcPr>
          <w:p w:rsidR="00401132" w:rsidRPr="00401132" w:rsidRDefault="00401132" w:rsidP="00401132">
            <w:pPr>
              <w:pStyle w:val="69"/>
              <w:spacing w:before="0" w:after="0" w:line="240" w:lineRule="auto"/>
              <w:ind w:firstLine="0"/>
              <w:jc w:val="center"/>
              <w:rPr>
                <w:b/>
                <w:sz w:val="20"/>
                <w:szCs w:val="20"/>
              </w:rPr>
            </w:pPr>
            <w:r w:rsidRPr="00401132">
              <w:rPr>
                <w:rStyle w:val="2e"/>
                <w:rFonts w:eastAsia="Century Schoolbook"/>
                <w:b/>
                <w:sz w:val="20"/>
                <w:szCs w:val="20"/>
              </w:rPr>
              <w:t>Адрес расположения котельной</w:t>
            </w:r>
          </w:p>
        </w:tc>
        <w:tc>
          <w:tcPr>
            <w:tcW w:w="4819" w:type="dxa"/>
            <w:vAlign w:val="center"/>
          </w:tcPr>
          <w:p w:rsidR="00401132" w:rsidRPr="00401132" w:rsidRDefault="00401132" w:rsidP="00401132">
            <w:pPr>
              <w:pStyle w:val="69"/>
              <w:spacing w:before="0" w:after="0" w:line="240" w:lineRule="auto"/>
              <w:ind w:firstLine="0"/>
              <w:jc w:val="center"/>
              <w:rPr>
                <w:b/>
                <w:sz w:val="20"/>
                <w:szCs w:val="20"/>
              </w:rPr>
            </w:pPr>
            <w:r w:rsidRPr="00401132">
              <w:rPr>
                <w:rStyle w:val="2e"/>
                <w:rFonts w:eastAsia="Century Schoolbook"/>
                <w:b/>
                <w:sz w:val="20"/>
                <w:szCs w:val="20"/>
              </w:rPr>
              <w:t>Зона действия</w:t>
            </w:r>
          </w:p>
        </w:tc>
      </w:tr>
      <w:tr w:rsidR="00401132" w:rsidRPr="00401132" w:rsidTr="00B24B9E">
        <w:tc>
          <w:tcPr>
            <w:tcW w:w="682" w:type="dxa"/>
            <w:vAlign w:val="center"/>
          </w:tcPr>
          <w:p w:rsidR="00401132" w:rsidRPr="00401132" w:rsidRDefault="00401132" w:rsidP="00401132">
            <w:pPr>
              <w:pStyle w:val="69"/>
              <w:spacing w:before="0" w:after="0" w:line="240" w:lineRule="auto"/>
              <w:ind w:firstLine="0"/>
              <w:jc w:val="center"/>
              <w:rPr>
                <w:sz w:val="20"/>
                <w:szCs w:val="20"/>
              </w:rPr>
            </w:pPr>
            <w:r w:rsidRPr="00401132">
              <w:rPr>
                <w:rStyle w:val="2e"/>
                <w:rFonts w:eastAsia="Century Schoolbook"/>
                <w:sz w:val="20"/>
                <w:szCs w:val="20"/>
              </w:rPr>
              <w:t>1</w:t>
            </w:r>
          </w:p>
        </w:tc>
        <w:tc>
          <w:tcPr>
            <w:tcW w:w="1880" w:type="dxa"/>
            <w:vAlign w:val="center"/>
          </w:tcPr>
          <w:p w:rsidR="00401132" w:rsidRPr="00401132" w:rsidRDefault="000A2338" w:rsidP="000A2338">
            <w:pPr>
              <w:pStyle w:val="69"/>
              <w:spacing w:before="0" w:after="0" w:line="240" w:lineRule="auto"/>
              <w:ind w:firstLine="0"/>
              <w:jc w:val="center"/>
              <w:rPr>
                <w:sz w:val="20"/>
                <w:szCs w:val="20"/>
              </w:rPr>
            </w:pPr>
            <w:r>
              <w:rPr>
                <w:rStyle w:val="2e"/>
                <w:rFonts w:eastAsia="Century Schoolbook"/>
                <w:sz w:val="20"/>
                <w:szCs w:val="20"/>
              </w:rPr>
              <w:t>Котельная</w:t>
            </w:r>
            <w:r w:rsidR="00315BDF">
              <w:rPr>
                <w:rStyle w:val="2e"/>
                <w:rFonts w:eastAsia="Century Schoolbook"/>
                <w:sz w:val="20"/>
                <w:szCs w:val="20"/>
              </w:rPr>
              <w:t xml:space="preserve"> №13</w:t>
            </w:r>
            <w:r w:rsidR="00401132" w:rsidRPr="00401132">
              <w:rPr>
                <w:rStyle w:val="2e"/>
                <w:rFonts w:eastAsia="Century Schoolbook"/>
                <w:sz w:val="20"/>
                <w:szCs w:val="20"/>
              </w:rPr>
              <w:t xml:space="preserve"> (</w:t>
            </w:r>
            <w:r w:rsidR="00315BDF">
              <w:rPr>
                <w:rStyle w:val="2e"/>
                <w:rFonts w:eastAsia="Century Schoolbook"/>
                <w:sz w:val="20"/>
                <w:szCs w:val="20"/>
              </w:rPr>
              <w:t>с. Медведь</w:t>
            </w:r>
            <w:r w:rsidR="00401132" w:rsidRPr="00401132">
              <w:rPr>
                <w:rStyle w:val="2e"/>
                <w:rFonts w:eastAsia="Century Schoolbook"/>
                <w:sz w:val="20"/>
                <w:szCs w:val="20"/>
              </w:rPr>
              <w:t>)</w:t>
            </w:r>
          </w:p>
        </w:tc>
        <w:tc>
          <w:tcPr>
            <w:tcW w:w="2268" w:type="dxa"/>
            <w:vAlign w:val="center"/>
          </w:tcPr>
          <w:p w:rsidR="00401132" w:rsidRPr="00401132" w:rsidRDefault="00315BDF" w:rsidP="00315BDF">
            <w:pPr>
              <w:pStyle w:val="69"/>
              <w:spacing w:before="0" w:after="0" w:line="240" w:lineRule="auto"/>
              <w:ind w:firstLine="0"/>
              <w:jc w:val="center"/>
              <w:rPr>
                <w:sz w:val="20"/>
                <w:szCs w:val="20"/>
              </w:rPr>
            </w:pPr>
            <w:r>
              <w:rPr>
                <w:rStyle w:val="2e"/>
                <w:rFonts w:eastAsia="Century Schoolbook"/>
                <w:sz w:val="20"/>
                <w:szCs w:val="20"/>
              </w:rPr>
              <w:t>с. Медведь</w:t>
            </w:r>
            <w:r w:rsidR="00552760">
              <w:rPr>
                <w:rStyle w:val="2e"/>
                <w:rFonts w:eastAsia="Century Schoolbook"/>
                <w:sz w:val="20"/>
                <w:szCs w:val="20"/>
              </w:rPr>
              <w:t xml:space="preserve">, </w:t>
            </w:r>
            <w:r w:rsidR="000B3DC3">
              <w:rPr>
                <w:rStyle w:val="2e"/>
                <w:rFonts w:eastAsia="Century Schoolbook"/>
                <w:sz w:val="20"/>
                <w:szCs w:val="20"/>
              </w:rPr>
              <w:t>ул</w:t>
            </w:r>
            <w:r>
              <w:rPr>
                <w:rStyle w:val="2e"/>
                <w:rFonts w:eastAsia="Century Schoolbook"/>
                <w:sz w:val="20"/>
                <w:szCs w:val="20"/>
              </w:rPr>
              <w:t>. Путриса, 31</w:t>
            </w:r>
          </w:p>
        </w:tc>
        <w:tc>
          <w:tcPr>
            <w:tcW w:w="4819" w:type="dxa"/>
            <w:vAlign w:val="center"/>
          </w:tcPr>
          <w:p w:rsidR="00401132" w:rsidRPr="00401132" w:rsidRDefault="00315BDF" w:rsidP="00FF790B">
            <w:pPr>
              <w:pStyle w:val="69"/>
              <w:spacing w:before="0" w:after="0" w:line="240" w:lineRule="auto"/>
              <w:ind w:firstLine="0"/>
              <w:jc w:val="center"/>
              <w:rPr>
                <w:sz w:val="20"/>
                <w:szCs w:val="20"/>
              </w:rPr>
            </w:pPr>
            <w:r>
              <w:rPr>
                <w:rStyle w:val="2e"/>
                <w:rFonts w:eastAsia="Century Schoolbook"/>
                <w:sz w:val="20"/>
                <w:szCs w:val="20"/>
              </w:rPr>
              <w:t>Школа</w:t>
            </w:r>
            <w:r w:rsidR="008F376F">
              <w:rPr>
                <w:rStyle w:val="2e"/>
                <w:rFonts w:eastAsia="Century Schoolbook"/>
                <w:sz w:val="20"/>
                <w:szCs w:val="20"/>
              </w:rPr>
              <w:t>, мастерская</w:t>
            </w:r>
            <w:r>
              <w:rPr>
                <w:rStyle w:val="2e"/>
                <w:rFonts w:eastAsia="Century Schoolbook"/>
                <w:sz w:val="20"/>
                <w:szCs w:val="20"/>
              </w:rPr>
              <w:t>, жилой дом</w:t>
            </w:r>
          </w:p>
        </w:tc>
      </w:tr>
      <w:tr w:rsidR="00315BDF" w:rsidRPr="00401132" w:rsidTr="00B24B9E">
        <w:tc>
          <w:tcPr>
            <w:tcW w:w="682" w:type="dxa"/>
            <w:vAlign w:val="center"/>
          </w:tcPr>
          <w:p w:rsidR="00315BDF" w:rsidRPr="00401132" w:rsidRDefault="00315BDF" w:rsidP="0040113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lastRenderedPageBreak/>
              <w:t>2</w:t>
            </w:r>
          </w:p>
        </w:tc>
        <w:tc>
          <w:tcPr>
            <w:tcW w:w="1880" w:type="dxa"/>
            <w:vAlign w:val="center"/>
          </w:tcPr>
          <w:p w:rsidR="00315BDF" w:rsidRDefault="00315BDF" w:rsidP="000A233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Котельная №20</w:t>
            </w:r>
          </w:p>
        </w:tc>
        <w:tc>
          <w:tcPr>
            <w:tcW w:w="2268" w:type="dxa"/>
            <w:vAlign w:val="center"/>
          </w:tcPr>
          <w:p w:rsidR="00315BDF" w:rsidRDefault="00315BDF" w:rsidP="00315BDF">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с. Медведь ул. Театральная, 2</w:t>
            </w:r>
          </w:p>
        </w:tc>
        <w:tc>
          <w:tcPr>
            <w:tcW w:w="4819" w:type="dxa"/>
            <w:vAlign w:val="center"/>
          </w:tcPr>
          <w:p w:rsidR="00315BDF" w:rsidRDefault="00315BDF" w:rsidP="00FF790B">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Дом Культуры, амбулатория, библиотека</w:t>
            </w:r>
          </w:p>
        </w:tc>
      </w:tr>
      <w:tr w:rsidR="00315BDF" w:rsidRPr="00401132" w:rsidTr="00B24B9E">
        <w:tc>
          <w:tcPr>
            <w:tcW w:w="682" w:type="dxa"/>
            <w:vAlign w:val="center"/>
          </w:tcPr>
          <w:p w:rsidR="00315BDF" w:rsidRDefault="00315BDF" w:rsidP="0040113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1880" w:type="dxa"/>
            <w:vAlign w:val="center"/>
          </w:tcPr>
          <w:p w:rsidR="00315BDF" w:rsidRDefault="00315BDF" w:rsidP="000A233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Котельная №21</w:t>
            </w:r>
          </w:p>
        </w:tc>
        <w:tc>
          <w:tcPr>
            <w:tcW w:w="2268" w:type="dxa"/>
            <w:vAlign w:val="center"/>
          </w:tcPr>
          <w:p w:rsidR="00315BDF" w:rsidRDefault="00315BDF" w:rsidP="00445741">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с. Медведь ул. С</w:t>
            </w:r>
            <w:r w:rsidR="00445741">
              <w:rPr>
                <w:rStyle w:val="2e"/>
                <w:rFonts w:eastAsia="Century Schoolbook"/>
                <w:sz w:val="20"/>
                <w:szCs w:val="20"/>
              </w:rPr>
              <w:t>аши</w:t>
            </w:r>
            <w:r>
              <w:rPr>
                <w:rStyle w:val="2e"/>
                <w:rFonts w:eastAsia="Century Schoolbook"/>
                <w:sz w:val="20"/>
                <w:szCs w:val="20"/>
              </w:rPr>
              <w:t xml:space="preserve"> Куликова</w:t>
            </w:r>
          </w:p>
        </w:tc>
        <w:tc>
          <w:tcPr>
            <w:tcW w:w="4819" w:type="dxa"/>
            <w:vAlign w:val="center"/>
          </w:tcPr>
          <w:p w:rsidR="00315BDF" w:rsidRPr="00FD6A14" w:rsidRDefault="00315BDF" w:rsidP="0060311B">
            <w:pPr>
              <w:pStyle w:val="69"/>
              <w:spacing w:before="0" w:after="0" w:line="240" w:lineRule="auto"/>
              <w:ind w:firstLine="0"/>
              <w:jc w:val="center"/>
              <w:rPr>
                <w:rStyle w:val="2e"/>
                <w:rFonts w:eastAsia="Century Schoolbook"/>
                <w:color w:val="auto"/>
                <w:sz w:val="20"/>
                <w:szCs w:val="20"/>
              </w:rPr>
            </w:pPr>
            <w:r w:rsidRPr="00FD6A14">
              <w:rPr>
                <w:rStyle w:val="2e"/>
                <w:rFonts w:eastAsia="Century Schoolbook"/>
                <w:color w:val="auto"/>
                <w:sz w:val="20"/>
                <w:szCs w:val="20"/>
              </w:rPr>
              <w:t>МКД</w:t>
            </w:r>
            <w:r w:rsidR="00E550B7" w:rsidRPr="00FD6A14">
              <w:rPr>
                <w:rStyle w:val="2e"/>
                <w:rFonts w:eastAsia="Century Schoolbook"/>
                <w:color w:val="auto"/>
                <w:sz w:val="20"/>
                <w:szCs w:val="20"/>
              </w:rPr>
              <w:t>(№114,115,6а,5а,87,88,96,97,98,99,100,101,1,2,3,4,5,6,7,8</w:t>
            </w:r>
            <w:r w:rsidR="0060311B" w:rsidRPr="00FD6A14">
              <w:rPr>
                <w:rStyle w:val="2e"/>
                <w:rFonts w:eastAsia="Century Schoolbook"/>
                <w:color w:val="auto"/>
                <w:sz w:val="20"/>
                <w:szCs w:val="20"/>
              </w:rPr>
              <w:t>, 15а)</w:t>
            </w:r>
            <w:r w:rsidR="00E550B7" w:rsidRPr="00FD6A14">
              <w:rPr>
                <w:rStyle w:val="2e"/>
                <w:rFonts w:eastAsia="Century Schoolbook"/>
                <w:color w:val="auto"/>
                <w:sz w:val="20"/>
                <w:szCs w:val="20"/>
              </w:rPr>
              <w:t>,</w:t>
            </w:r>
            <w:r w:rsidR="0060311B" w:rsidRPr="00FD6A14">
              <w:rPr>
                <w:rStyle w:val="2e"/>
                <w:rFonts w:eastAsia="Century Schoolbook"/>
                <w:color w:val="auto"/>
                <w:sz w:val="20"/>
                <w:szCs w:val="20"/>
              </w:rPr>
              <w:t xml:space="preserve"> </w:t>
            </w:r>
            <w:r w:rsidRPr="00FD6A14">
              <w:rPr>
                <w:rStyle w:val="2e"/>
                <w:rFonts w:eastAsia="Century Schoolbook"/>
                <w:color w:val="auto"/>
                <w:sz w:val="20"/>
                <w:szCs w:val="20"/>
              </w:rPr>
              <w:t>детский сад</w:t>
            </w:r>
            <w:r w:rsidR="008F376F" w:rsidRPr="00FD6A14">
              <w:rPr>
                <w:rStyle w:val="2e"/>
                <w:rFonts w:eastAsia="Century Schoolbook"/>
                <w:color w:val="auto"/>
                <w:sz w:val="20"/>
                <w:szCs w:val="20"/>
              </w:rPr>
              <w:t xml:space="preserve"> с. Медведь</w:t>
            </w:r>
          </w:p>
        </w:tc>
      </w:tr>
      <w:tr w:rsidR="00315BDF" w:rsidRPr="00401132" w:rsidTr="00B24B9E">
        <w:tc>
          <w:tcPr>
            <w:tcW w:w="682" w:type="dxa"/>
            <w:vAlign w:val="center"/>
          </w:tcPr>
          <w:p w:rsidR="00315BDF" w:rsidRDefault="00315BDF" w:rsidP="0040113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1880" w:type="dxa"/>
            <w:vAlign w:val="center"/>
          </w:tcPr>
          <w:p w:rsidR="00315BDF" w:rsidRDefault="00315BDF" w:rsidP="000A233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Котельная №24</w:t>
            </w:r>
          </w:p>
        </w:tc>
        <w:tc>
          <w:tcPr>
            <w:tcW w:w="2268" w:type="dxa"/>
            <w:vAlign w:val="center"/>
          </w:tcPr>
          <w:p w:rsidR="00315BDF" w:rsidRDefault="00315BDF" w:rsidP="00315BDF">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д. Менюша, 98</w:t>
            </w:r>
          </w:p>
        </w:tc>
        <w:tc>
          <w:tcPr>
            <w:tcW w:w="4819" w:type="dxa"/>
            <w:vAlign w:val="center"/>
          </w:tcPr>
          <w:p w:rsidR="00315BDF" w:rsidRDefault="00062F5F" w:rsidP="00FF790B">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Дом Культуры д. Менюша</w:t>
            </w:r>
          </w:p>
        </w:tc>
      </w:tr>
    </w:tbl>
    <w:p w:rsidR="00401132" w:rsidRPr="0065432D" w:rsidRDefault="00401132" w:rsidP="0065432D"/>
    <w:p w:rsidR="0036484D" w:rsidRPr="00423726" w:rsidRDefault="0036484D" w:rsidP="00D52AFD">
      <w:pPr>
        <w:pStyle w:val="5"/>
        <w:spacing w:line="240" w:lineRule="auto"/>
        <w:jc w:val="both"/>
        <w:rPr>
          <w:rFonts w:eastAsia="TimesNewRomanPS-BoldMT"/>
        </w:rPr>
      </w:pPr>
      <w:bookmarkStart w:id="5" w:name="_Toc508982324"/>
      <w:bookmarkStart w:id="6" w:name="bookmark1"/>
      <w:r>
        <w:rPr>
          <w:rFonts w:eastAsia="TimesNewRomanPS-BoldMT"/>
        </w:rPr>
        <w:t>а)</w:t>
      </w:r>
      <w:r w:rsidRPr="00423726">
        <w:rPr>
          <w:rFonts w:eastAsia="TimesNewRomanPS-BoldMT"/>
        </w:rPr>
        <w:t xml:space="preserve"> </w:t>
      </w:r>
      <w:r w:rsidRPr="004B3E06">
        <w:t>зоны действия производственных котельных</w:t>
      </w:r>
      <w:bookmarkEnd w:id="5"/>
    </w:p>
    <w:bookmarkEnd w:id="6"/>
    <w:p w:rsidR="0036484D" w:rsidRDefault="00401132" w:rsidP="00401132">
      <w:r>
        <w:t xml:space="preserve">Теплоснабжение производственных зон производится ведомственными котельными. До </w:t>
      </w:r>
      <w:r w:rsidR="00062F5F">
        <w:t>2033</w:t>
      </w:r>
      <w:r>
        <w:t xml:space="preserve"> года ввод промышленных объектов не планируется.</w:t>
      </w:r>
    </w:p>
    <w:p w:rsidR="00B81379" w:rsidRPr="00423726" w:rsidRDefault="00C57676" w:rsidP="00D52AFD">
      <w:pPr>
        <w:pStyle w:val="5"/>
        <w:spacing w:line="240" w:lineRule="auto"/>
        <w:jc w:val="both"/>
        <w:rPr>
          <w:rFonts w:eastAsia="TimesNewRomanPS-BoldMT"/>
        </w:rPr>
      </w:pPr>
      <w:bookmarkStart w:id="7" w:name="_Toc508982325"/>
      <w:r>
        <w:rPr>
          <w:rFonts w:eastAsia="TimesNewRomanPS-BoldMT"/>
        </w:rPr>
        <w:t>б</w:t>
      </w:r>
      <w:r w:rsidR="00B81379">
        <w:rPr>
          <w:rFonts w:eastAsia="TimesNewRomanPS-BoldMT"/>
        </w:rPr>
        <w:t>)</w:t>
      </w:r>
      <w:r w:rsidR="00B81379" w:rsidRPr="00423726">
        <w:rPr>
          <w:rFonts w:eastAsia="TimesNewRomanPS-BoldMT"/>
        </w:rPr>
        <w:t xml:space="preserve"> </w:t>
      </w:r>
      <w:r w:rsidR="00B81379" w:rsidRPr="0036484D">
        <w:t>зоны действия индивидуального теплоснабжения</w:t>
      </w:r>
      <w:bookmarkEnd w:id="7"/>
    </w:p>
    <w:p w:rsidR="00F462C6" w:rsidRDefault="00F462C6" w:rsidP="00F462C6">
      <w:r w:rsidRPr="00157EFC">
        <w:t>Большая часть индивидуальных жилых домов, объектов административно-общественного и производственного назначения обеспечена теплоснабжением от индивидуал</w:t>
      </w:r>
      <w:r>
        <w:t xml:space="preserve">ьных источников теплоснабжения </w:t>
      </w:r>
      <w:r w:rsidRPr="00B06A52">
        <w:t>(котлов или печей), работающих на твердом топливе.</w:t>
      </w:r>
    </w:p>
    <w:p w:rsidR="00867BB5" w:rsidRPr="00F36794" w:rsidRDefault="000E0A42" w:rsidP="007A768F">
      <w:pPr>
        <w:pStyle w:val="4"/>
        <w:spacing w:line="240" w:lineRule="auto"/>
        <w:ind w:firstLine="0"/>
      </w:pPr>
      <w:bookmarkStart w:id="8" w:name="_Toc508982326"/>
      <w:r>
        <w:t xml:space="preserve">Часть </w:t>
      </w:r>
      <w:r w:rsidR="00F352C7" w:rsidRPr="00F36794">
        <w:t>2. Источники тепловой энергии</w:t>
      </w:r>
      <w:bookmarkEnd w:id="8"/>
    </w:p>
    <w:p w:rsidR="00C57676" w:rsidRPr="00E81C71" w:rsidRDefault="00C57676" w:rsidP="00D52AFD">
      <w:pPr>
        <w:pStyle w:val="5"/>
        <w:spacing w:line="240" w:lineRule="auto"/>
        <w:jc w:val="both"/>
        <w:rPr>
          <w:rFonts w:eastAsia="TimesNewRomanPS-BoldMT"/>
        </w:rPr>
      </w:pPr>
      <w:bookmarkStart w:id="9" w:name="_Toc508982327"/>
      <w:r w:rsidRPr="00E81C71">
        <w:rPr>
          <w:rFonts w:eastAsia="TimesNewRomanPS-BoldMT"/>
        </w:rPr>
        <w:t xml:space="preserve">а) </w:t>
      </w:r>
      <w:r w:rsidRPr="00E81C71">
        <w:rPr>
          <w:rStyle w:val="52"/>
          <w:b/>
          <w:bCs w:val="0"/>
          <w:color w:val="000000"/>
          <w:sz w:val="24"/>
          <w:szCs w:val="24"/>
        </w:rPr>
        <w:t>структура основного оборудования</w:t>
      </w:r>
      <w:bookmarkEnd w:id="9"/>
    </w:p>
    <w:p w:rsidR="00C54C87" w:rsidRDefault="00C54C87" w:rsidP="00C54C87">
      <w:r w:rsidRPr="00C54C87">
        <w:t>По состоянию на 01.01.201</w:t>
      </w:r>
      <w:r w:rsidR="00062F5F">
        <w:t>8</w:t>
      </w:r>
      <w:r w:rsidR="00772A37">
        <w:t xml:space="preserve"> г.</w:t>
      </w:r>
      <w:r w:rsidRPr="00C54C87">
        <w:t xml:space="preserve"> на территории </w:t>
      </w:r>
      <w:r w:rsidR="00443B4C">
        <w:t>Медведского</w:t>
      </w:r>
      <w:r w:rsidR="00B24B9E">
        <w:t xml:space="preserve"> сельского поселения</w:t>
      </w:r>
      <w:r>
        <w:t xml:space="preserve"> </w:t>
      </w:r>
      <w:r w:rsidRPr="00C54C87">
        <w:t xml:space="preserve">осуществляют выработку тепловой энергии </w:t>
      </w:r>
      <w:r w:rsidR="00062F5F">
        <w:t>4</w:t>
      </w:r>
      <w:r>
        <w:t xml:space="preserve"> котельн</w:t>
      </w:r>
      <w:r w:rsidR="00062F5F">
        <w:t>ые</w:t>
      </w:r>
      <w:r w:rsidRPr="00C54C87">
        <w:t>. В таблице 1.</w:t>
      </w:r>
      <w:r w:rsidR="00F03F14">
        <w:t>3</w:t>
      </w:r>
      <w:r w:rsidRPr="00C54C87">
        <w:t xml:space="preserve"> представлена краткая информация по источникам</w:t>
      </w:r>
      <w:r w:rsidR="00B24B9E">
        <w:t xml:space="preserve"> тепловой энергии</w:t>
      </w:r>
      <w:r w:rsidRPr="00C54C87">
        <w:t>.</w:t>
      </w:r>
    </w:p>
    <w:p w:rsidR="00B24B9E" w:rsidRDefault="00B24B9E" w:rsidP="00B24B9E">
      <w:pPr>
        <w:jc w:val="right"/>
      </w:pPr>
      <w:r w:rsidRPr="00C54C87">
        <w:t>Таблица 1.3</w:t>
      </w:r>
    </w:p>
    <w:p w:rsidR="00B24B9E" w:rsidRPr="00D52AFD" w:rsidRDefault="00B24B9E" w:rsidP="00B24B9E">
      <w:pPr>
        <w:ind w:firstLine="0"/>
        <w:jc w:val="center"/>
        <w:rPr>
          <w:u w:val="single"/>
        </w:rPr>
      </w:pPr>
      <w:r w:rsidRPr="00D52AFD">
        <w:rPr>
          <w:u w:val="single"/>
        </w:rPr>
        <w:t>Краткая информация по источникам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997"/>
        <w:gridCol w:w="990"/>
        <w:gridCol w:w="1114"/>
        <w:gridCol w:w="1114"/>
        <w:gridCol w:w="1114"/>
        <w:gridCol w:w="1114"/>
        <w:gridCol w:w="1160"/>
        <w:gridCol w:w="867"/>
        <w:gridCol w:w="1188"/>
      </w:tblGrid>
      <w:tr w:rsidR="00263072" w:rsidRPr="00C73FFE" w:rsidTr="00263072">
        <w:trPr>
          <w:tblHeader/>
        </w:trPr>
        <w:tc>
          <w:tcPr>
            <w:tcW w:w="1127" w:type="dxa"/>
            <w:vMerge w:val="restart"/>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Котельная</w:t>
            </w:r>
          </w:p>
        </w:tc>
        <w:tc>
          <w:tcPr>
            <w:tcW w:w="1119" w:type="dxa"/>
            <w:vMerge w:val="restart"/>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Pr>
                <w:rStyle w:val="2e"/>
                <w:rFonts w:eastAsia="Century Schoolbook"/>
                <w:b/>
                <w:sz w:val="20"/>
                <w:szCs w:val="20"/>
              </w:rPr>
              <w:t>Вид собственно</w:t>
            </w:r>
            <w:r w:rsidRPr="00C73FFE">
              <w:rPr>
                <w:rStyle w:val="2e"/>
                <w:rFonts w:eastAsia="Century Schoolbook"/>
                <w:b/>
                <w:sz w:val="20"/>
                <w:szCs w:val="20"/>
              </w:rPr>
              <w:t>сти</w:t>
            </w:r>
          </w:p>
        </w:tc>
        <w:tc>
          <w:tcPr>
            <w:tcW w:w="1259" w:type="dxa"/>
            <w:vMerge w:val="restart"/>
            <w:vAlign w:val="center"/>
          </w:tcPr>
          <w:p w:rsidR="00263072" w:rsidRPr="00C73FFE" w:rsidRDefault="00263072" w:rsidP="00132D68">
            <w:pPr>
              <w:ind w:firstLine="0"/>
              <w:jc w:val="center"/>
              <w:rPr>
                <w:rStyle w:val="2e"/>
                <w:rFonts w:eastAsia="Century Schoolbook"/>
                <w:b/>
                <w:sz w:val="20"/>
                <w:szCs w:val="20"/>
              </w:rPr>
            </w:pPr>
            <w:r>
              <w:rPr>
                <w:b/>
                <w:sz w:val="20"/>
                <w:szCs w:val="20"/>
              </w:rPr>
              <w:t>Год ввода в экспл. кот</w:t>
            </w:r>
          </w:p>
        </w:tc>
        <w:tc>
          <w:tcPr>
            <w:tcW w:w="1259" w:type="dxa"/>
            <w:vMerge w:val="restart"/>
            <w:vAlign w:val="center"/>
          </w:tcPr>
          <w:p w:rsidR="00263072" w:rsidRPr="00C73FFE" w:rsidRDefault="00263072" w:rsidP="00514AB3">
            <w:pPr>
              <w:ind w:firstLine="0"/>
              <w:jc w:val="center"/>
              <w:rPr>
                <w:rStyle w:val="2e"/>
                <w:rFonts w:eastAsia="Century Schoolbook"/>
                <w:b/>
                <w:sz w:val="20"/>
                <w:szCs w:val="20"/>
              </w:rPr>
            </w:pPr>
            <w:r>
              <w:rPr>
                <w:b/>
                <w:sz w:val="20"/>
                <w:szCs w:val="20"/>
              </w:rPr>
              <w:t>Этажность</w:t>
            </w:r>
          </w:p>
        </w:tc>
        <w:tc>
          <w:tcPr>
            <w:tcW w:w="1259" w:type="dxa"/>
            <w:vMerge w:val="restart"/>
            <w:vAlign w:val="center"/>
          </w:tcPr>
          <w:p w:rsidR="00263072" w:rsidRPr="00C73FFE" w:rsidRDefault="00263072" w:rsidP="00F6503F">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Тип котл</w:t>
            </w:r>
            <w:r>
              <w:rPr>
                <w:rStyle w:val="2e"/>
                <w:rFonts w:eastAsia="Century Schoolbook"/>
                <w:b/>
                <w:sz w:val="20"/>
                <w:szCs w:val="20"/>
              </w:rPr>
              <w:t>ов</w:t>
            </w:r>
          </w:p>
        </w:tc>
        <w:tc>
          <w:tcPr>
            <w:tcW w:w="1259" w:type="dxa"/>
            <w:vMerge w:val="restart"/>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Производи</w:t>
            </w:r>
            <w:r>
              <w:rPr>
                <w:rStyle w:val="2e"/>
                <w:rFonts w:eastAsia="Century Schoolbook"/>
                <w:b/>
                <w:sz w:val="20"/>
                <w:szCs w:val="20"/>
              </w:rPr>
              <w:t>-</w:t>
            </w:r>
            <w:r w:rsidRPr="00C73FFE">
              <w:rPr>
                <w:rStyle w:val="2e"/>
                <w:rFonts w:eastAsia="Century Schoolbook"/>
                <w:b/>
                <w:sz w:val="20"/>
                <w:szCs w:val="20"/>
              </w:rPr>
              <w:t>тельность,</w:t>
            </w:r>
          </w:p>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Гкал/ч</w:t>
            </w:r>
          </w:p>
        </w:tc>
        <w:tc>
          <w:tcPr>
            <w:tcW w:w="2291" w:type="dxa"/>
            <w:gridSpan w:val="2"/>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Топливо</w:t>
            </w:r>
          </w:p>
        </w:tc>
        <w:tc>
          <w:tcPr>
            <w:tcW w:w="1344" w:type="dxa"/>
            <w:vMerge w:val="restart"/>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Наличие</w:t>
            </w:r>
            <w:r>
              <w:rPr>
                <w:rStyle w:val="2e"/>
                <w:rFonts w:eastAsia="Century Schoolbook"/>
                <w:b/>
                <w:sz w:val="20"/>
                <w:szCs w:val="20"/>
              </w:rPr>
              <w:t xml:space="preserve"> </w:t>
            </w:r>
            <w:r w:rsidRPr="00C73FFE">
              <w:rPr>
                <w:rStyle w:val="2e"/>
                <w:rFonts w:eastAsia="Century Schoolbook"/>
                <w:b/>
                <w:sz w:val="20"/>
                <w:szCs w:val="20"/>
              </w:rPr>
              <w:t>химводоподготовки</w:t>
            </w:r>
          </w:p>
        </w:tc>
      </w:tr>
      <w:tr w:rsidR="00263072" w:rsidRPr="00C73FFE" w:rsidTr="00263072">
        <w:trPr>
          <w:tblHeader/>
        </w:trPr>
        <w:tc>
          <w:tcPr>
            <w:tcW w:w="1127" w:type="dxa"/>
            <w:vMerge/>
            <w:vAlign w:val="center"/>
          </w:tcPr>
          <w:p w:rsidR="00263072" w:rsidRPr="00C73FFE" w:rsidRDefault="00263072" w:rsidP="00132D68">
            <w:pPr>
              <w:spacing w:after="0" w:line="240" w:lineRule="auto"/>
              <w:ind w:firstLine="0"/>
              <w:jc w:val="center"/>
              <w:rPr>
                <w:b/>
                <w:sz w:val="20"/>
                <w:szCs w:val="20"/>
              </w:rPr>
            </w:pPr>
          </w:p>
        </w:tc>
        <w:tc>
          <w:tcPr>
            <w:tcW w:w="1119" w:type="dxa"/>
            <w:vMerge/>
            <w:vAlign w:val="center"/>
          </w:tcPr>
          <w:p w:rsidR="00263072" w:rsidRPr="00C73FFE" w:rsidRDefault="00263072" w:rsidP="00132D68">
            <w:pPr>
              <w:spacing w:after="0" w:line="240" w:lineRule="auto"/>
              <w:ind w:firstLine="0"/>
              <w:jc w:val="center"/>
              <w:rPr>
                <w:b/>
                <w:sz w:val="20"/>
                <w:szCs w:val="20"/>
              </w:rPr>
            </w:pPr>
          </w:p>
        </w:tc>
        <w:tc>
          <w:tcPr>
            <w:tcW w:w="1259" w:type="dxa"/>
            <w:vMerge/>
            <w:vAlign w:val="center"/>
          </w:tcPr>
          <w:p w:rsidR="00263072" w:rsidRPr="00C73FFE" w:rsidRDefault="00263072" w:rsidP="00132D68">
            <w:pPr>
              <w:spacing w:after="0" w:line="240" w:lineRule="auto"/>
              <w:ind w:firstLine="0"/>
              <w:jc w:val="center"/>
              <w:rPr>
                <w:b/>
                <w:sz w:val="20"/>
                <w:szCs w:val="20"/>
              </w:rPr>
            </w:pPr>
          </w:p>
        </w:tc>
        <w:tc>
          <w:tcPr>
            <w:tcW w:w="1259" w:type="dxa"/>
            <w:vMerge/>
          </w:tcPr>
          <w:p w:rsidR="00263072" w:rsidRPr="00C73FFE" w:rsidRDefault="00263072" w:rsidP="00132D68">
            <w:pPr>
              <w:spacing w:after="0" w:line="240" w:lineRule="auto"/>
              <w:ind w:firstLine="0"/>
              <w:jc w:val="center"/>
              <w:rPr>
                <w:b/>
                <w:sz w:val="20"/>
                <w:szCs w:val="20"/>
              </w:rPr>
            </w:pPr>
          </w:p>
        </w:tc>
        <w:tc>
          <w:tcPr>
            <w:tcW w:w="1259" w:type="dxa"/>
            <w:vMerge/>
            <w:vAlign w:val="center"/>
          </w:tcPr>
          <w:p w:rsidR="00263072" w:rsidRPr="00C73FFE" w:rsidRDefault="00263072" w:rsidP="00132D68">
            <w:pPr>
              <w:spacing w:after="0" w:line="240" w:lineRule="auto"/>
              <w:ind w:firstLine="0"/>
              <w:jc w:val="center"/>
              <w:rPr>
                <w:b/>
                <w:sz w:val="20"/>
                <w:szCs w:val="20"/>
              </w:rPr>
            </w:pPr>
          </w:p>
        </w:tc>
        <w:tc>
          <w:tcPr>
            <w:tcW w:w="1259" w:type="dxa"/>
            <w:vMerge/>
            <w:vAlign w:val="center"/>
          </w:tcPr>
          <w:p w:rsidR="00263072" w:rsidRPr="00C73FFE" w:rsidRDefault="00263072" w:rsidP="00132D68">
            <w:pPr>
              <w:spacing w:after="0" w:line="240" w:lineRule="auto"/>
              <w:ind w:firstLine="0"/>
              <w:jc w:val="center"/>
              <w:rPr>
                <w:b/>
                <w:sz w:val="20"/>
                <w:szCs w:val="20"/>
              </w:rPr>
            </w:pPr>
          </w:p>
        </w:tc>
        <w:tc>
          <w:tcPr>
            <w:tcW w:w="1312" w:type="dxa"/>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sidRPr="00C73FFE">
              <w:rPr>
                <w:rStyle w:val="2e"/>
                <w:rFonts w:eastAsia="Century Schoolbook"/>
                <w:b/>
                <w:sz w:val="20"/>
                <w:szCs w:val="20"/>
              </w:rPr>
              <w:t>основное</w:t>
            </w:r>
          </w:p>
        </w:tc>
        <w:tc>
          <w:tcPr>
            <w:tcW w:w="979" w:type="dxa"/>
            <w:vAlign w:val="center"/>
          </w:tcPr>
          <w:p w:rsidR="00263072" w:rsidRPr="00C73FFE" w:rsidRDefault="00263072" w:rsidP="00132D68">
            <w:pPr>
              <w:pStyle w:val="69"/>
              <w:spacing w:before="0" w:after="0" w:line="240" w:lineRule="auto"/>
              <w:ind w:firstLine="0"/>
              <w:jc w:val="center"/>
              <w:rPr>
                <w:rFonts w:ascii="Times New Roman" w:hAnsi="Times New Roman" w:cs="Times New Roman"/>
                <w:b/>
                <w:sz w:val="20"/>
                <w:szCs w:val="20"/>
              </w:rPr>
            </w:pPr>
            <w:r>
              <w:rPr>
                <w:rStyle w:val="2e"/>
                <w:rFonts w:eastAsia="Century Schoolbook"/>
                <w:b/>
                <w:sz w:val="20"/>
                <w:szCs w:val="20"/>
              </w:rPr>
              <w:t>резерв</w:t>
            </w:r>
            <w:r w:rsidRPr="00C73FFE">
              <w:rPr>
                <w:rStyle w:val="2e"/>
                <w:rFonts w:eastAsia="Century Schoolbook"/>
                <w:b/>
                <w:sz w:val="20"/>
                <w:szCs w:val="20"/>
              </w:rPr>
              <w:t>ное</w:t>
            </w:r>
          </w:p>
        </w:tc>
        <w:tc>
          <w:tcPr>
            <w:tcW w:w="1344" w:type="dxa"/>
            <w:vMerge/>
            <w:vAlign w:val="center"/>
          </w:tcPr>
          <w:p w:rsidR="00263072" w:rsidRPr="00C73FFE" w:rsidRDefault="00263072" w:rsidP="00132D68">
            <w:pPr>
              <w:spacing w:after="0" w:line="240" w:lineRule="auto"/>
              <w:ind w:firstLine="0"/>
              <w:jc w:val="center"/>
              <w:rPr>
                <w:b/>
                <w:sz w:val="20"/>
                <w:szCs w:val="20"/>
              </w:rPr>
            </w:pPr>
          </w:p>
        </w:tc>
      </w:tr>
      <w:tr w:rsidR="00263072" w:rsidRPr="002C37A0" w:rsidTr="00263072">
        <w:trPr>
          <w:trHeight w:val="70"/>
        </w:trPr>
        <w:tc>
          <w:tcPr>
            <w:tcW w:w="1127" w:type="dxa"/>
            <w:vAlign w:val="center"/>
          </w:tcPr>
          <w:p w:rsidR="00263072" w:rsidRPr="002C37A0" w:rsidRDefault="00263072" w:rsidP="00132D68">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Котельная</w:t>
            </w:r>
            <w:r w:rsidRPr="00401132">
              <w:rPr>
                <w:rStyle w:val="2e"/>
                <w:rFonts w:eastAsia="Century Schoolbook"/>
                <w:sz w:val="20"/>
                <w:szCs w:val="20"/>
              </w:rPr>
              <w:t xml:space="preserve"> </w:t>
            </w:r>
            <w:r>
              <w:rPr>
                <w:rStyle w:val="2e"/>
                <w:rFonts w:eastAsia="Century Schoolbook"/>
                <w:sz w:val="20"/>
                <w:szCs w:val="20"/>
              </w:rPr>
              <w:t>№13</w:t>
            </w:r>
          </w:p>
        </w:tc>
        <w:tc>
          <w:tcPr>
            <w:tcW w:w="1119" w:type="dxa"/>
            <w:vAlign w:val="center"/>
          </w:tcPr>
          <w:p w:rsidR="00263072" w:rsidRPr="002C37A0" w:rsidRDefault="00263072" w:rsidP="00132D68">
            <w:pPr>
              <w:pStyle w:val="69"/>
              <w:spacing w:before="0" w:after="0" w:line="240" w:lineRule="auto"/>
              <w:ind w:firstLine="0"/>
              <w:jc w:val="center"/>
              <w:rPr>
                <w:rFonts w:ascii="Times New Roman" w:hAnsi="Times New Roman" w:cs="Times New Roman"/>
                <w:sz w:val="20"/>
                <w:szCs w:val="20"/>
              </w:rPr>
            </w:pPr>
            <w:r w:rsidRPr="002C37A0">
              <w:rPr>
                <w:rStyle w:val="2e"/>
                <w:rFonts w:eastAsia="Century Schoolbook"/>
                <w:sz w:val="20"/>
                <w:szCs w:val="20"/>
              </w:rPr>
              <w:t>муници</w:t>
            </w:r>
            <w:r>
              <w:rPr>
                <w:rStyle w:val="2e"/>
                <w:rFonts w:eastAsia="Century Schoolbook"/>
                <w:sz w:val="20"/>
                <w:szCs w:val="20"/>
              </w:rPr>
              <w:t>п</w:t>
            </w:r>
            <w:r w:rsidRPr="002C37A0">
              <w:rPr>
                <w:rStyle w:val="2e"/>
                <w:rFonts w:eastAsia="Century Schoolbook"/>
                <w:sz w:val="20"/>
                <w:szCs w:val="20"/>
              </w:rPr>
              <w:t>альная</w:t>
            </w:r>
          </w:p>
        </w:tc>
        <w:tc>
          <w:tcPr>
            <w:tcW w:w="1259" w:type="dxa"/>
            <w:vAlign w:val="center"/>
          </w:tcPr>
          <w:p w:rsidR="00263072" w:rsidRPr="002C37A0"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1973</w:t>
            </w:r>
          </w:p>
        </w:tc>
        <w:tc>
          <w:tcPr>
            <w:tcW w:w="1259" w:type="dxa"/>
            <w:vAlign w:val="center"/>
          </w:tcPr>
          <w:p w:rsidR="00263072" w:rsidRPr="002C37A0"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1259" w:type="dxa"/>
            <w:vAlign w:val="center"/>
          </w:tcPr>
          <w:p w:rsidR="00263072" w:rsidRPr="002C37A0" w:rsidRDefault="00263072" w:rsidP="00F6503F">
            <w:pPr>
              <w:pStyle w:val="69"/>
              <w:spacing w:before="0" w:after="0" w:line="240" w:lineRule="auto"/>
              <w:ind w:firstLine="0"/>
              <w:jc w:val="center"/>
              <w:rPr>
                <w:rFonts w:ascii="Times New Roman" w:hAnsi="Times New Roman" w:cs="Times New Roman"/>
                <w:sz w:val="20"/>
                <w:szCs w:val="20"/>
              </w:rPr>
            </w:pPr>
            <w:r w:rsidRPr="002C37A0">
              <w:rPr>
                <w:rStyle w:val="2e"/>
                <w:rFonts w:eastAsia="Century Schoolbook"/>
                <w:sz w:val="20"/>
                <w:szCs w:val="20"/>
              </w:rPr>
              <w:t>водогрейны</w:t>
            </w:r>
            <w:r>
              <w:rPr>
                <w:rStyle w:val="2e"/>
                <w:rFonts w:eastAsia="Century Schoolbook"/>
                <w:sz w:val="20"/>
                <w:szCs w:val="20"/>
              </w:rPr>
              <w:t>е</w:t>
            </w:r>
          </w:p>
        </w:tc>
        <w:tc>
          <w:tcPr>
            <w:tcW w:w="1259" w:type="dxa"/>
            <w:vAlign w:val="center"/>
          </w:tcPr>
          <w:p w:rsidR="00263072" w:rsidRPr="002C37A0" w:rsidRDefault="00263072" w:rsidP="00132D6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0,5</w:t>
            </w:r>
          </w:p>
        </w:tc>
        <w:tc>
          <w:tcPr>
            <w:tcW w:w="1312" w:type="dxa"/>
            <w:vAlign w:val="center"/>
          </w:tcPr>
          <w:p w:rsidR="00263072" w:rsidRPr="002C37A0" w:rsidRDefault="00263072" w:rsidP="00132D6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дрова</w:t>
            </w:r>
          </w:p>
        </w:tc>
        <w:tc>
          <w:tcPr>
            <w:tcW w:w="979" w:type="dxa"/>
            <w:vAlign w:val="center"/>
          </w:tcPr>
          <w:p w:rsidR="00263072" w:rsidRPr="002C37A0" w:rsidRDefault="00263072" w:rsidP="00132D6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нет</w:t>
            </w:r>
          </w:p>
        </w:tc>
        <w:tc>
          <w:tcPr>
            <w:tcW w:w="1344" w:type="dxa"/>
            <w:vAlign w:val="center"/>
          </w:tcPr>
          <w:p w:rsidR="00263072" w:rsidRPr="00E038BB" w:rsidRDefault="00263072" w:rsidP="00132D68">
            <w:pPr>
              <w:pStyle w:val="69"/>
              <w:spacing w:before="0" w:after="0" w:line="240" w:lineRule="auto"/>
              <w:ind w:firstLine="0"/>
              <w:jc w:val="center"/>
              <w:rPr>
                <w:rFonts w:ascii="Times New Roman" w:hAnsi="Times New Roman" w:cs="Times New Roman"/>
                <w:sz w:val="20"/>
                <w:szCs w:val="20"/>
                <w:lang w:val="en-US"/>
              </w:rPr>
            </w:pPr>
            <w:r>
              <w:rPr>
                <w:rStyle w:val="2e"/>
                <w:rFonts w:eastAsia="Century Schoolbook"/>
                <w:sz w:val="20"/>
                <w:szCs w:val="20"/>
              </w:rPr>
              <w:t>нет</w:t>
            </w:r>
          </w:p>
        </w:tc>
      </w:tr>
      <w:tr w:rsidR="00263072" w:rsidRPr="002C37A0" w:rsidTr="00263072">
        <w:tc>
          <w:tcPr>
            <w:tcW w:w="1127" w:type="dxa"/>
            <w:vAlign w:val="center"/>
          </w:tcPr>
          <w:p w:rsidR="00263072" w:rsidRPr="002C37A0" w:rsidRDefault="00263072" w:rsidP="00445741">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Котельная</w:t>
            </w:r>
            <w:r w:rsidRPr="00401132">
              <w:rPr>
                <w:rStyle w:val="2e"/>
                <w:rFonts w:eastAsia="Century Schoolbook"/>
                <w:sz w:val="20"/>
                <w:szCs w:val="20"/>
              </w:rPr>
              <w:t xml:space="preserve"> </w:t>
            </w:r>
            <w:r>
              <w:rPr>
                <w:rStyle w:val="2e"/>
                <w:rFonts w:eastAsia="Century Schoolbook"/>
                <w:sz w:val="20"/>
                <w:szCs w:val="20"/>
              </w:rPr>
              <w:t>№20</w:t>
            </w:r>
          </w:p>
        </w:tc>
        <w:tc>
          <w:tcPr>
            <w:tcW w:w="1119"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sidRPr="002C37A0">
              <w:rPr>
                <w:rStyle w:val="2e"/>
                <w:rFonts w:eastAsia="Century Schoolbook"/>
                <w:sz w:val="20"/>
                <w:szCs w:val="20"/>
              </w:rPr>
              <w:t>муници</w:t>
            </w:r>
            <w:r>
              <w:rPr>
                <w:rStyle w:val="2e"/>
                <w:rFonts w:eastAsia="Century Schoolbook"/>
                <w:sz w:val="20"/>
                <w:szCs w:val="20"/>
              </w:rPr>
              <w:t>п</w:t>
            </w:r>
            <w:r w:rsidRPr="002C37A0">
              <w:rPr>
                <w:rStyle w:val="2e"/>
                <w:rFonts w:eastAsia="Century Schoolbook"/>
                <w:sz w:val="20"/>
                <w:szCs w:val="20"/>
              </w:rPr>
              <w:t>альная</w:t>
            </w:r>
          </w:p>
        </w:tc>
        <w:tc>
          <w:tcPr>
            <w:tcW w:w="1259" w:type="dxa"/>
            <w:vAlign w:val="center"/>
          </w:tcPr>
          <w:p w:rsidR="00263072" w:rsidRPr="002C37A0"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1998</w:t>
            </w:r>
          </w:p>
        </w:tc>
        <w:tc>
          <w:tcPr>
            <w:tcW w:w="1259" w:type="dxa"/>
            <w:vAlign w:val="center"/>
          </w:tcPr>
          <w:p w:rsidR="00263072"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1259"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водогрейные</w:t>
            </w:r>
          </w:p>
        </w:tc>
        <w:tc>
          <w:tcPr>
            <w:tcW w:w="1259" w:type="dxa"/>
            <w:vAlign w:val="center"/>
          </w:tcPr>
          <w:p w:rsidR="00263072" w:rsidRPr="002C37A0" w:rsidRDefault="008B1515"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0,45</w:t>
            </w:r>
          </w:p>
        </w:tc>
        <w:tc>
          <w:tcPr>
            <w:tcW w:w="1312" w:type="dxa"/>
            <w:vAlign w:val="center"/>
          </w:tcPr>
          <w:p w:rsidR="00263072" w:rsidRPr="002C37A0" w:rsidRDefault="008B1515"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дрова</w:t>
            </w:r>
          </w:p>
        </w:tc>
        <w:tc>
          <w:tcPr>
            <w:tcW w:w="979" w:type="dxa"/>
            <w:vAlign w:val="center"/>
          </w:tcPr>
          <w:p w:rsidR="00263072" w:rsidRPr="002C37A0" w:rsidRDefault="00DA0F41"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нет</w:t>
            </w:r>
          </w:p>
        </w:tc>
        <w:tc>
          <w:tcPr>
            <w:tcW w:w="1344" w:type="dxa"/>
            <w:vAlign w:val="center"/>
          </w:tcPr>
          <w:p w:rsidR="00263072" w:rsidRPr="002C37A0" w:rsidRDefault="00263072" w:rsidP="00132D68">
            <w:pPr>
              <w:spacing w:after="0" w:line="240" w:lineRule="auto"/>
              <w:ind w:firstLine="0"/>
              <w:jc w:val="center"/>
              <w:rPr>
                <w:sz w:val="20"/>
                <w:szCs w:val="20"/>
              </w:rPr>
            </w:pPr>
            <w:r>
              <w:rPr>
                <w:sz w:val="20"/>
                <w:szCs w:val="20"/>
              </w:rPr>
              <w:t>н/с</w:t>
            </w:r>
          </w:p>
        </w:tc>
      </w:tr>
      <w:tr w:rsidR="00263072" w:rsidRPr="002C37A0" w:rsidTr="00263072">
        <w:tc>
          <w:tcPr>
            <w:tcW w:w="1127" w:type="dxa"/>
            <w:vAlign w:val="center"/>
          </w:tcPr>
          <w:p w:rsidR="00263072" w:rsidRPr="002C37A0" w:rsidRDefault="00263072" w:rsidP="00C15AFE">
            <w:pPr>
              <w:spacing w:after="0" w:line="240" w:lineRule="auto"/>
              <w:ind w:firstLine="0"/>
              <w:jc w:val="center"/>
              <w:rPr>
                <w:sz w:val="20"/>
                <w:szCs w:val="20"/>
              </w:rPr>
            </w:pPr>
            <w:r>
              <w:rPr>
                <w:sz w:val="20"/>
                <w:szCs w:val="20"/>
              </w:rPr>
              <w:t>Котельная №21</w:t>
            </w:r>
          </w:p>
        </w:tc>
        <w:tc>
          <w:tcPr>
            <w:tcW w:w="1119" w:type="dxa"/>
            <w:vAlign w:val="center"/>
          </w:tcPr>
          <w:p w:rsidR="00263072" w:rsidRPr="002C37A0" w:rsidRDefault="00263072" w:rsidP="00C15AFE">
            <w:pPr>
              <w:spacing w:after="0" w:line="240" w:lineRule="auto"/>
              <w:ind w:firstLine="0"/>
              <w:jc w:val="center"/>
              <w:rPr>
                <w:sz w:val="20"/>
                <w:szCs w:val="20"/>
              </w:rPr>
            </w:pPr>
            <w:r w:rsidRPr="002C37A0">
              <w:rPr>
                <w:rStyle w:val="2e"/>
                <w:rFonts w:eastAsia="Century Schoolbook"/>
                <w:sz w:val="20"/>
                <w:szCs w:val="20"/>
              </w:rPr>
              <w:t>муници</w:t>
            </w:r>
            <w:r>
              <w:rPr>
                <w:rStyle w:val="2e"/>
                <w:rFonts w:eastAsia="Century Schoolbook"/>
                <w:sz w:val="20"/>
                <w:szCs w:val="20"/>
              </w:rPr>
              <w:t>п</w:t>
            </w:r>
            <w:r w:rsidRPr="002C37A0">
              <w:rPr>
                <w:rStyle w:val="2e"/>
                <w:rFonts w:eastAsia="Century Schoolbook"/>
                <w:sz w:val="20"/>
                <w:szCs w:val="20"/>
              </w:rPr>
              <w:t>альная</w:t>
            </w:r>
          </w:p>
        </w:tc>
        <w:tc>
          <w:tcPr>
            <w:tcW w:w="1259" w:type="dxa"/>
            <w:vAlign w:val="center"/>
          </w:tcPr>
          <w:p w:rsidR="00263072" w:rsidRPr="002C37A0"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1976</w:t>
            </w:r>
          </w:p>
        </w:tc>
        <w:tc>
          <w:tcPr>
            <w:tcW w:w="1259" w:type="dxa"/>
            <w:vAlign w:val="center"/>
          </w:tcPr>
          <w:p w:rsidR="00263072"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w:t>
            </w:r>
          </w:p>
        </w:tc>
        <w:tc>
          <w:tcPr>
            <w:tcW w:w="1259"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водогрейные</w:t>
            </w:r>
          </w:p>
        </w:tc>
        <w:tc>
          <w:tcPr>
            <w:tcW w:w="1259"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3,2</w:t>
            </w:r>
          </w:p>
        </w:tc>
        <w:tc>
          <w:tcPr>
            <w:tcW w:w="1312"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уголь</w:t>
            </w:r>
          </w:p>
        </w:tc>
        <w:tc>
          <w:tcPr>
            <w:tcW w:w="979" w:type="dxa"/>
            <w:vAlign w:val="center"/>
          </w:tcPr>
          <w:p w:rsidR="00263072" w:rsidRPr="002C37A0" w:rsidRDefault="00263072" w:rsidP="00C15AF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нет</w:t>
            </w:r>
          </w:p>
        </w:tc>
        <w:tc>
          <w:tcPr>
            <w:tcW w:w="1344" w:type="dxa"/>
            <w:vAlign w:val="center"/>
          </w:tcPr>
          <w:p w:rsidR="00263072" w:rsidRPr="002C37A0" w:rsidRDefault="00263072" w:rsidP="00132D68">
            <w:pPr>
              <w:spacing w:after="0" w:line="240" w:lineRule="auto"/>
              <w:ind w:firstLine="0"/>
              <w:jc w:val="center"/>
              <w:rPr>
                <w:sz w:val="20"/>
                <w:szCs w:val="20"/>
              </w:rPr>
            </w:pPr>
            <w:r>
              <w:rPr>
                <w:sz w:val="20"/>
                <w:szCs w:val="20"/>
              </w:rPr>
              <w:t>нет</w:t>
            </w:r>
          </w:p>
        </w:tc>
      </w:tr>
      <w:tr w:rsidR="00263072" w:rsidRPr="002C37A0" w:rsidTr="00263072">
        <w:tc>
          <w:tcPr>
            <w:tcW w:w="1127" w:type="dxa"/>
            <w:vAlign w:val="center"/>
          </w:tcPr>
          <w:p w:rsidR="00263072" w:rsidRDefault="00263072" w:rsidP="00C15AFE">
            <w:pPr>
              <w:spacing w:after="0" w:line="240" w:lineRule="auto"/>
              <w:ind w:firstLine="0"/>
              <w:jc w:val="center"/>
              <w:rPr>
                <w:sz w:val="20"/>
                <w:szCs w:val="20"/>
              </w:rPr>
            </w:pPr>
            <w:r>
              <w:rPr>
                <w:sz w:val="20"/>
                <w:szCs w:val="20"/>
              </w:rPr>
              <w:t>Котельная №24</w:t>
            </w:r>
          </w:p>
        </w:tc>
        <w:tc>
          <w:tcPr>
            <w:tcW w:w="1119" w:type="dxa"/>
            <w:vAlign w:val="center"/>
          </w:tcPr>
          <w:p w:rsidR="00263072" w:rsidRPr="002C37A0" w:rsidRDefault="00263072" w:rsidP="00C15AFE">
            <w:pPr>
              <w:spacing w:after="0" w:line="240" w:lineRule="auto"/>
              <w:ind w:firstLine="0"/>
              <w:jc w:val="center"/>
              <w:rPr>
                <w:rStyle w:val="2e"/>
                <w:rFonts w:eastAsia="Century Schoolbook"/>
                <w:sz w:val="20"/>
                <w:szCs w:val="20"/>
              </w:rPr>
            </w:pPr>
            <w:r>
              <w:rPr>
                <w:rStyle w:val="2e"/>
                <w:rFonts w:eastAsia="Century Schoolbook"/>
                <w:sz w:val="20"/>
                <w:szCs w:val="20"/>
              </w:rPr>
              <w:t>муниципальная</w:t>
            </w:r>
          </w:p>
        </w:tc>
        <w:tc>
          <w:tcPr>
            <w:tcW w:w="1259" w:type="dxa"/>
            <w:vAlign w:val="center"/>
          </w:tcPr>
          <w:p w:rsidR="00263072" w:rsidRDefault="00263072" w:rsidP="00C15AFE">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1996</w:t>
            </w:r>
          </w:p>
        </w:tc>
        <w:tc>
          <w:tcPr>
            <w:tcW w:w="1259" w:type="dxa"/>
            <w:vAlign w:val="center"/>
          </w:tcPr>
          <w:p w:rsidR="00263072" w:rsidRDefault="00263072" w:rsidP="0026307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1259" w:type="dxa"/>
            <w:vAlign w:val="center"/>
          </w:tcPr>
          <w:p w:rsidR="00263072" w:rsidRPr="002C37A0" w:rsidRDefault="00263072" w:rsidP="00C15AFE">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водогрейные</w:t>
            </w:r>
          </w:p>
        </w:tc>
        <w:tc>
          <w:tcPr>
            <w:tcW w:w="1259" w:type="dxa"/>
            <w:vAlign w:val="center"/>
          </w:tcPr>
          <w:p w:rsidR="00263072" w:rsidRPr="002C37A0" w:rsidRDefault="008B1515" w:rsidP="00E550B7">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0,45</w:t>
            </w:r>
          </w:p>
        </w:tc>
        <w:tc>
          <w:tcPr>
            <w:tcW w:w="1312" w:type="dxa"/>
            <w:vAlign w:val="center"/>
          </w:tcPr>
          <w:p w:rsidR="00263072" w:rsidRPr="002C37A0" w:rsidRDefault="00DA0F41" w:rsidP="00E550B7">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дрова</w:t>
            </w:r>
          </w:p>
        </w:tc>
        <w:tc>
          <w:tcPr>
            <w:tcW w:w="979" w:type="dxa"/>
            <w:vAlign w:val="center"/>
          </w:tcPr>
          <w:p w:rsidR="00263072" w:rsidRPr="002C37A0" w:rsidRDefault="00DA0F41" w:rsidP="00E550B7">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нет</w:t>
            </w:r>
          </w:p>
        </w:tc>
        <w:tc>
          <w:tcPr>
            <w:tcW w:w="1344" w:type="dxa"/>
            <w:vAlign w:val="center"/>
          </w:tcPr>
          <w:p w:rsidR="00263072" w:rsidRPr="002C37A0" w:rsidRDefault="00263072" w:rsidP="00E550B7">
            <w:pPr>
              <w:spacing w:after="0" w:line="240" w:lineRule="auto"/>
              <w:ind w:firstLine="0"/>
              <w:jc w:val="center"/>
              <w:rPr>
                <w:sz w:val="20"/>
                <w:szCs w:val="20"/>
              </w:rPr>
            </w:pPr>
            <w:r>
              <w:rPr>
                <w:sz w:val="20"/>
                <w:szCs w:val="20"/>
              </w:rPr>
              <w:t>н/с</w:t>
            </w:r>
          </w:p>
        </w:tc>
      </w:tr>
    </w:tbl>
    <w:p w:rsidR="00B24B9E" w:rsidRDefault="00B24B9E" w:rsidP="00C54C87"/>
    <w:p w:rsidR="004045CD" w:rsidRDefault="004045CD" w:rsidP="00C54C87">
      <w:r>
        <w:t>На рисунке 2 изображены котельные Медведского сельского поселения:</w:t>
      </w:r>
    </w:p>
    <w:p w:rsidR="00D251BF" w:rsidRDefault="00D251BF" w:rsidP="00D251BF">
      <w:pPr>
        <w:jc w:val="center"/>
      </w:pPr>
    </w:p>
    <w:p w:rsidR="004045CD" w:rsidRDefault="00D251BF" w:rsidP="00D251BF">
      <w:pPr>
        <w:jc w:val="center"/>
      </w:pPr>
      <w:r>
        <w:lastRenderedPageBreak/>
        <w:t>Котельная №20</w:t>
      </w:r>
      <w:r w:rsidR="004045CD">
        <w:rPr>
          <w:noProof/>
          <w:lang w:eastAsia="ru-RU"/>
        </w:rPr>
        <w:drawing>
          <wp:inline distT="0" distB="0" distL="0" distR="0">
            <wp:extent cx="5934195" cy="3587485"/>
            <wp:effectExtent l="19050" t="0" r="9405" b="0"/>
            <wp:docPr id="4" name="Рисунок 3" descr="C:\Users\Tanya\Desktop\СЕРЕЖА МЕдведское Новгородский Шимский тепло 31.12.2017\РАЗРАБОТКА СХЕМЫ ТЕПЛОСНАБЖЕНИЯ\котельная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nya\Desktop\СЕРЕЖА МЕдведское Новгородский Шимский тепло 31.12.2017\РАЗРАБОТКА СХЕМЫ ТЕПЛОСНАБЖЕНИЯ\котельная 20.jpg"/>
                    <pic:cNvPicPr>
                      <a:picLocks noChangeAspect="1" noChangeArrowheads="1"/>
                    </pic:cNvPicPr>
                  </pic:nvPicPr>
                  <pic:blipFill>
                    <a:blip r:embed="rId14" cstate="print"/>
                    <a:srcRect/>
                    <a:stretch>
                      <a:fillRect/>
                    </a:stretch>
                  </pic:blipFill>
                  <pic:spPr bwMode="auto">
                    <a:xfrm>
                      <a:off x="0" y="0"/>
                      <a:ext cx="5945818" cy="3594511"/>
                    </a:xfrm>
                    <a:prstGeom prst="rect">
                      <a:avLst/>
                    </a:prstGeom>
                    <a:noFill/>
                    <a:ln w="9525">
                      <a:noFill/>
                      <a:miter lim="800000"/>
                      <a:headEnd/>
                      <a:tailEnd/>
                    </a:ln>
                  </pic:spPr>
                </pic:pic>
              </a:graphicData>
            </a:graphic>
          </wp:inline>
        </w:drawing>
      </w:r>
    </w:p>
    <w:p w:rsidR="00D251BF" w:rsidRDefault="00D251BF" w:rsidP="00D251BF">
      <w:pPr>
        <w:jc w:val="center"/>
      </w:pPr>
    </w:p>
    <w:p w:rsidR="00D251BF" w:rsidRDefault="00D251BF" w:rsidP="00D251BF">
      <w:pPr>
        <w:jc w:val="center"/>
      </w:pPr>
      <w:r>
        <w:t>Котельная №13</w:t>
      </w:r>
    </w:p>
    <w:p w:rsidR="00D251BF" w:rsidRDefault="004045CD" w:rsidP="004045CD">
      <w:pPr>
        <w:widowControl w:val="0"/>
        <w:ind w:firstLine="0"/>
      </w:pPr>
      <w:r>
        <w:rPr>
          <w:noProof/>
          <w:lang w:eastAsia="ru-RU"/>
        </w:rPr>
        <w:drawing>
          <wp:inline distT="0" distB="0" distL="0" distR="0">
            <wp:extent cx="6018018" cy="3988436"/>
            <wp:effectExtent l="19050" t="0" r="1782" b="0"/>
            <wp:docPr id="3" name="Рисунок 2" descr="C:\Users\Tanya\Desktop\СЕРЕЖА МЕдведское Новгородский Шимский тепло 31.12.2017\РАЗРАБОТКА СХЕМЫ ТЕПЛОСНАБЖЕНИЯ\котельная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nya\Desktop\СЕРЕЖА МЕдведское Новгородский Шимский тепло 31.12.2017\РАЗРАБОТКА СХЕМЫ ТЕПЛОСНАБЖЕНИЯ\котельная 13.jpg"/>
                    <pic:cNvPicPr>
                      <a:picLocks noChangeAspect="1" noChangeArrowheads="1"/>
                    </pic:cNvPicPr>
                  </pic:nvPicPr>
                  <pic:blipFill>
                    <a:blip r:embed="rId15" cstate="print"/>
                    <a:srcRect/>
                    <a:stretch>
                      <a:fillRect/>
                    </a:stretch>
                  </pic:blipFill>
                  <pic:spPr bwMode="auto">
                    <a:xfrm>
                      <a:off x="0" y="0"/>
                      <a:ext cx="6023263" cy="3991912"/>
                    </a:xfrm>
                    <a:prstGeom prst="rect">
                      <a:avLst/>
                    </a:prstGeom>
                    <a:noFill/>
                    <a:ln w="9525">
                      <a:noFill/>
                      <a:miter lim="800000"/>
                      <a:headEnd/>
                      <a:tailEnd/>
                    </a:ln>
                  </pic:spPr>
                </pic:pic>
              </a:graphicData>
            </a:graphic>
          </wp:inline>
        </w:drawing>
      </w:r>
    </w:p>
    <w:p w:rsidR="00D251BF" w:rsidRDefault="00D251BF" w:rsidP="004045CD">
      <w:pPr>
        <w:widowControl w:val="0"/>
        <w:ind w:firstLine="0"/>
      </w:pPr>
    </w:p>
    <w:p w:rsidR="00D251BF" w:rsidRDefault="00D251BF" w:rsidP="00D251BF">
      <w:pPr>
        <w:widowControl w:val="0"/>
        <w:ind w:firstLine="0"/>
        <w:jc w:val="center"/>
      </w:pPr>
    </w:p>
    <w:p w:rsidR="00D251BF" w:rsidRDefault="00D251BF" w:rsidP="00D251BF">
      <w:pPr>
        <w:widowControl w:val="0"/>
        <w:ind w:firstLine="0"/>
        <w:jc w:val="center"/>
      </w:pPr>
      <w:r>
        <w:lastRenderedPageBreak/>
        <w:t>Котельная №21</w:t>
      </w:r>
    </w:p>
    <w:p w:rsidR="004045CD" w:rsidRDefault="004045CD" w:rsidP="00D251BF">
      <w:pPr>
        <w:widowControl w:val="0"/>
        <w:ind w:firstLine="0"/>
        <w:jc w:val="center"/>
      </w:pPr>
      <w:r>
        <w:rPr>
          <w:noProof/>
          <w:lang w:eastAsia="ru-RU"/>
        </w:rPr>
        <w:drawing>
          <wp:inline distT="0" distB="0" distL="0" distR="0">
            <wp:extent cx="6078912" cy="3594387"/>
            <wp:effectExtent l="19050" t="0" r="0" b="0"/>
            <wp:docPr id="2" name="Рисунок 1" descr="C:\Users\Tanya\Desktop\СЕРЕЖА МЕдведское Новгородский Шимский тепло 31.12.2017\РАЗРАБОТКА СХЕМЫ ТЕПЛОСНАБЖЕНИЯ\котельная 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ya\Desktop\СЕРЕЖА МЕдведское Новгородский Шимский тепло 31.12.2017\РАЗРАБОТКА СХЕМЫ ТЕПЛОСНАБЖЕНИЯ\котельная 21.jpg"/>
                    <pic:cNvPicPr>
                      <a:picLocks noChangeAspect="1" noChangeArrowheads="1"/>
                    </pic:cNvPicPr>
                  </pic:nvPicPr>
                  <pic:blipFill>
                    <a:blip r:embed="rId16" cstate="print"/>
                    <a:srcRect/>
                    <a:stretch>
                      <a:fillRect/>
                    </a:stretch>
                  </pic:blipFill>
                  <pic:spPr bwMode="auto">
                    <a:xfrm>
                      <a:off x="0" y="0"/>
                      <a:ext cx="6096338" cy="3604691"/>
                    </a:xfrm>
                    <a:prstGeom prst="rect">
                      <a:avLst/>
                    </a:prstGeom>
                    <a:noFill/>
                    <a:ln w="9525">
                      <a:noFill/>
                      <a:miter lim="800000"/>
                      <a:headEnd/>
                      <a:tailEnd/>
                    </a:ln>
                  </pic:spPr>
                </pic:pic>
              </a:graphicData>
            </a:graphic>
          </wp:inline>
        </w:drawing>
      </w:r>
    </w:p>
    <w:p w:rsidR="00D251BF" w:rsidRDefault="00D251BF" w:rsidP="00D251BF">
      <w:pPr>
        <w:widowControl w:val="0"/>
        <w:ind w:firstLine="0"/>
        <w:jc w:val="center"/>
      </w:pPr>
      <w:r>
        <w:t>Рисунок 2 – котельные Медведского сельского поселения</w:t>
      </w:r>
    </w:p>
    <w:p w:rsidR="008416CD" w:rsidRPr="008416CD" w:rsidRDefault="008416CD" w:rsidP="008416CD">
      <w:pPr>
        <w:rPr>
          <w:u w:val="single"/>
        </w:rPr>
      </w:pPr>
      <w:r w:rsidRPr="008416CD">
        <w:rPr>
          <w:u w:val="single"/>
        </w:rPr>
        <w:t>Котельн</w:t>
      </w:r>
      <w:r w:rsidR="002708BF">
        <w:rPr>
          <w:u w:val="single"/>
        </w:rPr>
        <w:t>ые</w:t>
      </w:r>
      <w:r w:rsidRPr="008416CD">
        <w:rPr>
          <w:u w:val="single"/>
        </w:rPr>
        <w:t xml:space="preserve"> </w:t>
      </w:r>
      <w:r w:rsidR="00315BDF">
        <w:rPr>
          <w:u w:val="single"/>
        </w:rPr>
        <w:t>с. Медведь</w:t>
      </w:r>
    </w:p>
    <w:p w:rsidR="002708BF" w:rsidRDefault="0065432D" w:rsidP="0065432D">
      <w:r w:rsidRPr="0065432D">
        <w:t xml:space="preserve">Теплоснабжение жилых домов и общественных зданий в </w:t>
      </w:r>
      <w:r w:rsidR="00315BDF">
        <w:t>с. Медведь</w:t>
      </w:r>
      <w:r w:rsidRPr="0065432D">
        <w:t xml:space="preserve"> осуществляется от котельн</w:t>
      </w:r>
      <w:r w:rsidR="002708BF">
        <w:t xml:space="preserve">ых №13, №20 и №21.  На котельных установлены водогрейные котлы различной производительности. Суммарная мощность составляет </w:t>
      </w:r>
      <w:r w:rsidR="008B1515">
        <w:t>4,15</w:t>
      </w:r>
      <w:r w:rsidR="002708BF">
        <w:t xml:space="preserve"> Гкал/час</w:t>
      </w:r>
      <w:r w:rsidRPr="0065432D">
        <w:t>.</w:t>
      </w:r>
    </w:p>
    <w:p w:rsidR="00514AB3" w:rsidRPr="008416CD" w:rsidRDefault="00514AB3" w:rsidP="00514AB3">
      <w:pPr>
        <w:rPr>
          <w:u w:val="single"/>
        </w:rPr>
      </w:pPr>
      <w:r w:rsidRPr="008416CD">
        <w:rPr>
          <w:u w:val="single"/>
        </w:rPr>
        <w:t>Котельн</w:t>
      </w:r>
      <w:r>
        <w:rPr>
          <w:u w:val="single"/>
        </w:rPr>
        <w:t>ые</w:t>
      </w:r>
      <w:r w:rsidRPr="008416CD">
        <w:rPr>
          <w:u w:val="single"/>
        </w:rPr>
        <w:t xml:space="preserve"> </w:t>
      </w:r>
      <w:r>
        <w:rPr>
          <w:u w:val="single"/>
        </w:rPr>
        <w:t>д. Менюша</w:t>
      </w:r>
    </w:p>
    <w:p w:rsidR="00514AB3" w:rsidRDefault="00514AB3" w:rsidP="00514AB3">
      <w:r w:rsidRPr="0065432D">
        <w:t xml:space="preserve">Теплоснабжение </w:t>
      </w:r>
      <w:r w:rsidR="00C702E5">
        <w:t>о</w:t>
      </w:r>
      <w:r w:rsidRPr="0065432D">
        <w:t>бщественн</w:t>
      </w:r>
      <w:r w:rsidR="00C702E5">
        <w:t>ого</w:t>
      </w:r>
      <w:r w:rsidRPr="0065432D">
        <w:t xml:space="preserve"> здани</w:t>
      </w:r>
      <w:r w:rsidR="00C702E5">
        <w:t>я (Дома Культуры)</w:t>
      </w:r>
      <w:r w:rsidRPr="0065432D">
        <w:t xml:space="preserve"> в </w:t>
      </w:r>
      <w:r w:rsidR="00C702E5">
        <w:t>д</w:t>
      </w:r>
      <w:r>
        <w:t>. Ме</w:t>
      </w:r>
      <w:r w:rsidR="00C702E5">
        <w:t>нюша</w:t>
      </w:r>
      <w:r w:rsidRPr="0065432D">
        <w:t xml:space="preserve"> осуществляется от котельн</w:t>
      </w:r>
      <w:r w:rsidR="00C702E5">
        <w:t>ой</w:t>
      </w:r>
      <w:r>
        <w:t xml:space="preserve"> №</w:t>
      </w:r>
      <w:r w:rsidR="00C702E5">
        <w:t>24</w:t>
      </w:r>
      <w:r>
        <w:t>.  На котельн</w:t>
      </w:r>
      <w:r w:rsidR="00C702E5">
        <w:t>ой</w:t>
      </w:r>
      <w:r>
        <w:t xml:space="preserve"> установлены водогрейные котл</w:t>
      </w:r>
      <w:r w:rsidR="00C702E5">
        <w:t>ы</w:t>
      </w:r>
      <w:r>
        <w:t xml:space="preserve">. </w:t>
      </w:r>
      <w:r w:rsidR="00DA0F41">
        <w:t>Суммарная мощность составляет 0,45 Гкал/час.</w:t>
      </w:r>
    </w:p>
    <w:p w:rsidR="0065432D" w:rsidRPr="0065432D" w:rsidRDefault="0065432D" w:rsidP="0065432D">
      <w:r w:rsidRPr="0065432D">
        <w:t>Теплоноситель для нужд отопления жилищно-коммунальной сферы – вода с температурным графиком 95/70ºС. Система теплоснабжения</w:t>
      </w:r>
      <w:r w:rsidR="00DF763C">
        <w:t xml:space="preserve"> двух трубная</w:t>
      </w:r>
      <w:r w:rsidRPr="0065432D">
        <w:t xml:space="preserve"> закрытая</w:t>
      </w:r>
      <w:r w:rsidR="00DF763C">
        <w:t xml:space="preserve"> обеспечивающая подачу и возврат теплоносителя на отопление</w:t>
      </w:r>
      <w:r w:rsidRPr="0065432D">
        <w:t>.</w:t>
      </w:r>
      <w:r w:rsidR="00DF763C">
        <w:t xml:space="preserve"> Горячего водоснабжения не осуществляется.</w:t>
      </w:r>
    </w:p>
    <w:p w:rsidR="0065432D" w:rsidRPr="0065432D" w:rsidRDefault="0065432D" w:rsidP="0065432D">
      <w:r w:rsidRPr="0065432D">
        <w:t>Подготовка сетевой и подпиточной воды водогрейных котлов, производится согласно ГОСТ 20995-75 и инструкций. Организация водно-химического режима, химического контроля, нормы качества производятся в соответствии с РД 24.031.120-92.</w:t>
      </w:r>
    </w:p>
    <w:p w:rsidR="0065432D" w:rsidRDefault="0065432D" w:rsidP="0065432D">
      <w:pPr>
        <w:keepNext/>
        <w:ind w:left="567" w:firstLine="0"/>
        <w:jc w:val="right"/>
      </w:pPr>
      <w:r w:rsidRPr="0065432D">
        <w:t xml:space="preserve">Таблица </w:t>
      </w:r>
      <w:r>
        <w:t>1.4</w:t>
      </w:r>
    </w:p>
    <w:p w:rsidR="0065432D" w:rsidRPr="00D52AFD" w:rsidRDefault="0065432D" w:rsidP="0065432D">
      <w:pPr>
        <w:keepNext/>
        <w:ind w:firstLine="0"/>
        <w:jc w:val="center"/>
        <w:rPr>
          <w:u w:val="single"/>
        </w:rPr>
      </w:pPr>
      <w:r w:rsidRPr="00D52AFD">
        <w:rPr>
          <w:u w:val="single"/>
        </w:rPr>
        <w:t>Данные по котельным агрегатам</w:t>
      </w:r>
    </w:p>
    <w:tbl>
      <w:tblPr>
        <w:tblStyle w:val="afa"/>
        <w:tblW w:w="5000" w:type="pct"/>
        <w:jc w:val="left"/>
        <w:tblLayout w:type="fixed"/>
        <w:tblLook w:val="00A0"/>
      </w:tblPr>
      <w:tblGrid>
        <w:gridCol w:w="318"/>
        <w:gridCol w:w="1189"/>
        <w:gridCol w:w="1187"/>
        <w:gridCol w:w="989"/>
        <w:gridCol w:w="987"/>
        <w:gridCol w:w="1144"/>
        <w:gridCol w:w="1323"/>
        <w:gridCol w:w="692"/>
        <w:gridCol w:w="627"/>
        <w:gridCol w:w="1318"/>
      </w:tblGrid>
      <w:tr w:rsidR="008B1515" w:rsidRPr="0065432D" w:rsidTr="008B1515">
        <w:trPr>
          <w:tblHeader/>
          <w:jc w:val="left"/>
        </w:trPr>
        <w:tc>
          <w:tcPr>
            <w:tcW w:w="163" w:type="pct"/>
            <w:tcMar>
              <w:left w:w="28" w:type="dxa"/>
              <w:right w:w="28" w:type="dxa"/>
            </w:tcMar>
          </w:tcPr>
          <w:p w:rsidR="008B1515" w:rsidRPr="0065432D" w:rsidRDefault="008B1515" w:rsidP="0065432D">
            <w:pPr>
              <w:keepNext/>
              <w:spacing w:after="0" w:line="240" w:lineRule="auto"/>
              <w:ind w:firstLine="0"/>
              <w:jc w:val="center"/>
              <w:rPr>
                <w:b/>
                <w:sz w:val="20"/>
                <w:szCs w:val="20"/>
              </w:rPr>
            </w:pPr>
            <w:r w:rsidRPr="0065432D">
              <w:rPr>
                <w:b/>
                <w:sz w:val="20"/>
                <w:szCs w:val="20"/>
              </w:rPr>
              <w:t>№ п/п</w:t>
            </w:r>
          </w:p>
        </w:tc>
        <w:tc>
          <w:tcPr>
            <w:tcW w:w="608" w:type="pct"/>
          </w:tcPr>
          <w:p w:rsidR="008B1515" w:rsidRPr="0065432D" w:rsidRDefault="008B1515" w:rsidP="0065432D">
            <w:pPr>
              <w:keepNext/>
              <w:spacing w:after="0" w:line="240" w:lineRule="auto"/>
              <w:ind w:firstLine="0"/>
              <w:jc w:val="center"/>
              <w:rPr>
                <w:b/>
                <w:sz w:val="20"/>
                <w:szCs w:val="20"/>
              </w:rPr>
            </w:pPr>
            <w:r>
              <w:rPr>
                <w:b/>
                <w:sz w:val="20"/>
                <w:szCs w:val="20"/>
              </w:rPr>
              <w:t>Наименование котельной</w:t>
            </w:r>
          </w:p>
        </w:tc>
        <w:tc>
          <w:tcPr>
            <w:tcW w:w="607" w:type="pct"/>
            <w:tcMar>
              <w:left w:w="28" w:type="dxa"/>
              <w:right w:w="28" w:type="dxa"/>
            </w:tcMar>
          </w:tcPr>
          <w:p w:rsidR="008B1515" w:rsidRPr="0065432D" w:rsidRDefault="008B1515" w:rsidP="0065432D">
            <w:pPr>
              <w:keepNext/>
              <w:spacing w:after="0" w:line="240" w:lineRule="auto"/>
              <w:ind w:firstLine="0"/>
              <w:jc w:val="center"/>
              <w:rPr>
                <w:b/>
                <w:sz w:val="20"/>
                <w:szCs w:val="20"/>
              </w:rPr>
            </w:pPr>
            <w:r w:rsidRPr="0065432D">
              <w:rPr>
                <w:b/>
                <w:sz w:val="20"/>
                <w:szCs w:val="20"/>
              </w:rPr>
              <w:t>Марка котла</w:t>
            </w:r>
          </w:p>
        </w:tc>
        <w:tc>
          <w:tcPr>
            <w:tcW w:w="506" w:type="pct"/>
            <w:tcMar>
              <w:left w:w="28" w:type="dxa"/>
              <w:right w:w="28" w:type="dxa"/>
            </w:tcMar>
          </w:tcPr>
          <w:p w:rsidR="008B1515" w:rsidRPr="0065432D" w:rsidRDefault="008B1515" w:rsidP="0065432D">
            <w:pPr>
              <w:keepNext/>
              <w:spacing w:after="0" w:line="240" w:lineRule="auto"/>
              <w:ind w:firstLine="0"/>
              <w:jc w:val="center"/>
              <w:rPr>
                <w:b/>
                <w:sz w:val="20"/>
                <w:szCs w:val="20"/>
              </w:rPr>
            </w:pPr>
            <w:r w:rsidRPr="0065432D">
              <w:rPr>
                <w:b/>
                <w:sz w:val="20"/>
                <w:szCs w:val="20"/>
              </w:rPr>
              <w:t>Год ввода в эксплуатацию</w:t>
            </w:r>
          </w:p>
        </w:tc>
        <w:tc>
          <w:tcPr>
            <w:tcW w:w="505" w:type="pct"/>
            <w:tcMar>
              <w:left w:w="28" w:type="dxa"/>
              <w:right w:w="28" w:type="dxa"/>
            </w:tcMar>
          </w:tcPr>
          <w:p w:rsidR="008B1515" w:rsidRPr="00F6503F" w:rsidRDefault="008B1515" w:rsidP="0065432D">
            <w:pPr>
              <w:keepNext/>
              <w:spacing w:after="0" w:line="240" w:lineRule="auto"/>
              <w:ind w:firstLine="0"/>
              <w:jc w:val="center"/>
              <w:rPr>
                <w:b/>
                <w:sz w:val="20"/>
                <w:szCs w:val="20"/>
              </w:rPr>
            </w:pPr>
            <w:r>
              <w:rPr>
                <w:b/>
                <w:sz w:val="20"/>
                <w:szCs w:val="20"/>
              </w:rPr>
              <w:t>Поверхность нагрева, м</w:t>
            </w:r>
            <w:r>
              <w:rPr>
                <w:b/>
                <w:sz w:val="20"/>
                <w:szCs w:val="20"/>
                <w:vertAlign w:val="superscript"/>
              </w:rPr>
              <w:t>2</w:t>
            </w:r>
          </w:p>
        </w:tc>
        <w:tc>
          <w:tcPr>
            <w:tcW w:w="585" w:type="pct"/>
            <w:tcMar>
              <w:left w:w="28" w:type="dxa"/>
              <w:right w:w="28" w:type="dxa"/>
            </w:tcMar>
          </w:tcPr>
          <w:p w:rsidR="008B1515" w:rsidRPr="0065432D" w:rsidRDefault="008B1515" w:rsidP="0065432D">
            <w:pPr>
              <w:keepNext/>
              <w:spacing w:after="0" w:line="240" w:lineRule="auto"/>
              <w:ind w:firstLine="0"/>
              <w:jc w:val="center"/>
              <w:rPr>
                <w:b/>
                <w:sz w:val="20"/>
                <w:szCs w:val="20"/>
              </w:rPr>
            </w:pPr>
            <w:r w:rsidRPr="0065432D">
              <w:rPr>
                <w:b/>
                <w:sz w:val="20"/>
                <w:szCs w:val="20"/>
              </w:rPr>
              <w:t>Режим работы</w:t>
            </w:r>
          </w:p>
        </w:tc>
        <w:tc>
          <w:tcPr>
            <w:tcW w:w="677" w:type="pct"/>
            <w:tcMar>
              <w:left w:w="28" w:type="dxa"/>
              <w:right w:w="28" w:type="dxa"/>
            </w:tcMar>
          </w:tcPr>
          <w:p w:rsidR="008B1515" w:rsidRPr="0065432D" w:rsidRDefault="008B1515" w:rsidP="0065432D">
            <w:pPr>
              <w:keepNext/>
              <w:spacing w:after="0" w:line="240" w:lineRule="auto"/>
              <w:ind w:firstLine="0"/>
              <w:jc w:val="center"/>
              <w:rPr>
                <w:b/>
                <w:sz w:val="20"/>
                <w:szCs w:val="20"/>
              </w:rPr>
            </w:pPr>
            <w:r w:rsidRPr="0065432D">
              <w:rPr>
                <w:b/>
                <w:sz w:val="20"/>
                <w:szCs w:val="20"/>
              </w:rPr>
              <w:t>Производитель</w:t>
            </w:r>
            <w:r>
              <w:rPr>
                <w:b/>
                <w:sz w:val="20"/>
                <w:szCs w:val="20"/>
              </w:rPr>
              <w:t>н</w:t>
            </w:r>
            <w:r w:rsidRPr="0065432D">
              <w:rPr>
                <w:b/>
                <w:sz w:val="20"/>
                <w:szCs w:val="20"/>
              </w:rPr>
              <w:t>ость</w:t>
            </w:r>
            <w:r>
              <w:rPr>
                <w:b/>
                <w:sz w:val="20"/>
                <w:szCs w:val="20"/>
              </w:rPr>
              <w:t>, Гкал/ч</w:t>
            </w:r>
          </w:p>
        </w:tc>
        <w:tc>
          <w:tcPr>
            <w:tcW w:w="675" w:type="pct"/>
            <w:gridSpan w:val="2"/>
          </w:tcPr>
          <w:p w:rsidR="008B1515" w:rsidRPr="0065432D" w:rsidRDefault="008B1515" w:rsidP="0065432D">
            <w:pPr>
              <w:keepNext/>
              <w:spacing w:after="0" w:line="240" w:lineRule="auto"/>
              <w:ind w:firstLine="0"/>
              <w:jc w:val="center"/>
              <w:rPr>
                <w:b/>
                <w:sz w:val="20"/>
                <w:szCs w:val="20"/>
              </w:rPr>
            </w:pPr>
            <w:r>
              <w:rPr>
                <w:b/>
                <w:sz w:val="20"/>
                <w:szCs w:val="20"/>
              </w:rPr>
              <w:t>КПД котла, %</w:t>
            </w:r>
          </w:p>
        </w:tc>
        <w:tc>
          <w:tcPr>
            <w:tcW w:w="674" w:type="pct"/>
          </w:tcPr>
          <w:p w:rsidR="008B1515" w:rsidRDefault="008B1515" w:rsidP="0065432D">
            <w:pPr>
              <w:keepNext/>
              <w:spacing w:after="0" w:line="240" w:lineRule="auto"/>
              <w:ind w:firstLine="0"/>
              <w:jc w:val="center"/>
              <w:rPr>
                <w:b/>
                <w:sz w:val="20"/>
                <w:szCs w:val="20"/>
              </w:rPr>
            </w:pPr>
            <w:r>
              <w:rPr>
                <w:b/>
                <w:sz w:val="20"/>
                <w:szCs w:val="20"/>
              </w:rPr>
              <w:t>Дата проведения последней наладки</w:t>
            </w:r>
          </w:p>
        </w:tc>
      </w:tr>
      <w:tr w:rsidR="008B1515" w:rsidRPr="0065432D" w:rsidTr="008B1515">
        <w:trPr>
          <w:jc w:val="left"/>
        </w:trPr>
        <w:tc>
          <w:tcPr>
            <w:tcW w:w="163" w:type="pct"/>
            <w:vMerge w:val="restart"/>
            <w:tcMar>
              <w:left w:w="28" w:type="dxa"/>
              <w:right w:w="28" w:type="dxa"/>
            </w:tcMar>
          </w:tcPr>
          <w:p w:rsidR="008B1515" w:rsidRPr="0065432D" w:rsidRDefault="008B1515" w:rsidP="0065432D">
            <w:pPr>
              <w:jc w:val="center"/>
              <w:rPr>
                <w:sz w:val="20"/>
                <w:szCs w:val="20"/>
              </w:rPr>
            </w:pPr>
            <w:r>
              <w:rPr>
                <w:sz w:val="20"/>
                <w:szCs w:val="20"/>
              </w:rPr>
              <w:t>1</w:t>
            </w:r>
            <w:r>
              <w:rPr>
                <w:sz w:val="20"/>
                <w:szCs w:val="20"/>
              </w:rPr>
              <w:lastRenderedPageBreak/>
              <w:t>1</w:t>
            </w:r>
          </w:p>
        </w:tc>
        <w:tc>
          <w:tcPr>
            <w:tcW w:w="608" w:type="pct"/>
            <w:vMerge w:val="restart"/>
          </w:tcPr>
          <w:p w:rsidR="008B1515" w:rsidRDefault="008B1515" w:rsidP="001E1BC0">
            <w:pPr>
              <w:spacing w:after="0" w:line="240" w:lineRule="auto"/>
              <w:ind w:firstLine="0"/>
              <w:jc w:val="center"/>
              <w:rPr>
                <w:sz w:val="20"/>
                <w:szCs w:val="20"/>
              </w:rPr>
            </w:pPr>
            <w:r>
              <w:rPr>
                <w:sz w:val="20"/>
                <w:szCs w:val="20"/>
              </w:rPr>
              <w:lastRenderedPageBreak/>
              <w:t>Котельная №13</w:t>
            </w:r>
          </w:p>
        </w:tc>
        <w:tc>
          <w:tcPr>
            <w:tcW w:w="607" w:type="pct"/>
            <w:tcMar>
              <w:left w:w="28" w:type="dxa"/>
              <w:right w:w="28" w:type="dxa"/>
            </w:tcMar>
          </w:tcPr>
          <w:p w:rsidR="008B1515" w:rsidRPr="0065432D" w:rsidRDefault="008B1515" w:rsidP="001E1BC0">
            <w:pPr>
              <w:spacing w:after="0" w:line="240" w:lineRule="auto"/>
              <w:ind w:firstLine="0"/>
              <w:jc w:val="center"/>
              <w:rPr>
                <w:sz w:val="20"/>
                <w:szCs w:val="20"/>
              </w:rPr>
            </w:pPr>
            <w:r>
              <w:rPr>
                <w:sz w:val="20"/>
                <w:szCs w:val="20"/>
              </w:rPr>
              <w:t>КВС-0,25</w:t>
            </w:r>
          </w:p>
        </w:tc>
        <w:tc>
          <w:tcPr>
            <w:tcW w:w="506" w:type="pct"/>
            <w:tcMar>
              <w:left w:w="28" w:type="dxa"/>
              <w:right w:w="28" w:type="dxa"/>
            </w:tcMar>
          </w:tcPr>
          <w:p w:rsidR="008B1515" w:rsidRPr="0065432D" w:rsidRDefault="008B1515" w:rsidP="00F6503F">
            <w:pPr>
              <w:spacing w:after="0" w:line="240" w:lineRule="auto"/>
              <w:ind w:firstLine="0"/>
              <w:jc w:val="center"/>
              <w:rPr>
                <w:sz w:val="20"/>
                <w:szCs w:val="20"/>
              </w:rPr>
            </w:pPr>
            <w:r>
              <w:rPr>
                <w:sz w:val="20"/>
                <w:szCs w:val="20"/>
              </w:rPr>
              <w:t>2012</w:t>
            </w:r>
          </w:p>
        </w:tc>
        <w:tc>
          <w:tcPr>
            <w:tcW w:w="505" w:type="pct"/>
            <w:tcMar>
              <w:left w:w="28" w:type="dxa"/>
              <w:right w:w="28" w:type="dxa"/>
            </w:tcMar>
          </w:tcPr>
          <w:p w:rsidR="008B1515" w:rsidRPr="0065432D" w:rsidRDefault="008B1515" w:rsidP="0065432D">
            <w:pPr>
              <w:spacing w:after="0" w:line="240" w:lineRule="auto"/>
              <w:ind w:firstLine="0"/>
              <w:jc w:val="center"/>
              <w:rPr>
                <w:sz w:val="20"/>
                <w:szCs w:val="20"/>
              </w:rPr>
            </w:pPr>
            <w:r>
              <w:rPr>
                <w:sz w:val="20"/>
                <w:szCs w:val="20"/>
              </w:rPr>
              <w:t>36</w:t>
            </w:r>
          </w:p>
        </w:tc>
        <w:tc>
          <w:tcPr>
            <w:tcW w:w="585" w:type="pct"/>
            <w:vMerge w:val="restart"/>
            <w:tcMar>
              <w:left w:w="28" w:type="dxa"/>
              <w:right w:w="28" w:type="dxa"/>
            </w:tcMar>
          </w:tcPr>
          <w:p w:rsidR="008B1515" w:rsidRPr="0065432D" w:rsidRDefault="008B1515" w:rsidP="0065432D">
            <w:pPr>
              <w:spacing w:after="0" w:line="240" w:lineRule="auto"/>
              <w:ind w:firstLine="0"/>
              <w:jc w:val="center"/>
              <w:rPr>
                <w:sz w:val="20"/>
                <w:szCs w:val="20"/>
              </w:rPr>
            </w:pPr>
            <w:r w:rsidRPr="0065432D">
              <w:rPr>
                <w:sz w:val="20"/>
                <w:szCs w:val="20"/>
              </w:rPr>
              <w:t xml:space="preserve">Отопительный сезон – </w:t>
            </w:r>
            <w:r w:rsidRPr="0065432D">
              <w:rPr>
                <w:sz w:val="20"/>
                <w:szCs w:val="20"/>
              </w:rPr>
              <w:lastRenderedPageBreak/>
              <w:t>отопление</w:t>
            </w:r>
          </w:p>
        </w:tc>
        <w:tc>
          <w:tcPr>
            <w:tcW w:w="677" w:type="pct"/>
            <w:tcMar>
              <w:left w:w="28" w:type="dxa"/>
              <w:right w:w="28" w:type="dxa"/>
            </w:tcMar>
          </w:tcPr>
          <w:p w:rsidR="008B1515" w:rsidRPr="0065432D" w:rsidRDefault="008B1515" w:rsidP="00204676">
            <w:pPr>
              <w:spacing w:after="0" w:line="240" w:lineRule="auto"/>
              <w:ind w:firstLine="0"/>
              <w:jc w:val="center"/>
              <w:rPr>
                <w:sz w:val="20"/>
                <w:szCs w:val="20"/>
              </w:rPr>
            </w:pPr>
            <w:r>
              <w:rPr>
                <w:sz w:val="20"/>
                <w:szCs w:val="20"/>
              </w:rPr>
              <w:lastRenderedPageBreak/>
              <w:t>0,25</w:t>
            </w:r>
          </w:p>
        </w:tc>
        <w:tc>
          <w:tcPr>
            <w:tcW w:w="354" w:type="pct"/>
            <w:tcBorders>
              <w:right w:val="single" w:sz="4" w:space="0" w:color="auto"/>
            </w:tcBorders>
          </w:tcPr>
          <w:p w:rsidR="008B1515" w:rsidRDefault="008B1515" w:rsidP="00204676">
            <w:pPr>
              <w:spacing w:after="0" w:line="240" w:lineRule="auto"/>
              <w:ind w:firstLine="0"/>
              <w:jc w:val="center"/>
              <w:rPr>
                <w:sz w:val="20"/>
                <w:szCs w:val="20"/>
              </w:rPr>
            </w:pPr>
            <w:r>
              <w:rPr>
                <w:sz w:val="20"/>
                <w:szCs w:val="20"/>
              </w:rPr>
              <w:t>90</w:t>
            </w:r>
          </w:p>
        </w:tc>
        <w:tc>
          <w:tcPr>
            <w:tcW w:w="321" w:type="pct"/>
            <w:tcBorders>
              <w:left w:val="single" w:sz="4" w:space="0" w:color="auto"/>
            </w:tcBorders>
          </w:tcPr>
          <w:p w:rsidR="008B1515" w:rsidRDefault="008B1515" w:rsidP="00204676">
            <w:pPr>
              <w:spacing w:after="0" w:line="240" w:lineRule="auto"/>
              <w:ind w:firstLine="0"/>
              <w:jc w:val="center"/>
              <w:rPr>
                <w:sz w:val="20"/>
                <w:szCs w:val="20"/>
              </w:rPr>
            </w:pPr>
            <w:r>
              <w:rPr>
                <w:sz w:val="20"/>
                <w:szCs w:val="20"/>
              </w:rPr>
              <w:t>53</w:t>
            </w:r>
          </w:p>
        </w:tc>
        <w:tc>
          <w:tcPr>
            <w:tcW w:w="674" w:type="pct"/>
          </w:tcPr>
          <w:p w:rsidR="008B1515" w:rsidRDefault="008B1515" w:rsidP="00204676">
            <w:pPr>
              <w:spacing w:after="0" w:line="240" w:lineRule="auto"/>
              <w:ind w:firstLine="0"/>
              <w:jc w:val="center"/>
              <w:rPr>
                <w:sz w:val="20"/>
                <w:szCs w:val="20"/>
              </w:rPr>
            </w:pPr>
            <w:r>
              <w:rPr>
                <w:sz w:val="20"/>
                <w:szCs w:val="20"/>
              </w:rPr>
              <w:t>09.09.17</w:t>
            </w:r>
          </w:p>
        </w:tc>
      </w:tr>
      <w:tr w:rsidR="008B1515" w:rsidRPr="0065432D" w:rsidTr="008B1515">
        <w:trPr>
          <w:jc w:val="left"/>
        </w:trPr>
        <w:tc>
          <w:tcPr>
            <w:tcW w:w="163" w:type="pct"/>
            <w:vMerge/>
            <w:tcMar>
              <w:left w:w="28" w:type="dxa"/>
              <w:right w:w="28" w:type="dxa"/>
            </w:tcMar>
          </w:tcPr>
          <w:p w:rsidR="008B1515" w:rsidRPr="0065432D" w:rsidRDefault="008B1515" w:rsidP="0065432D">
            <w:pPr>
              <w:spacing w:after="0" w:line="240" w:lineRule="auto"/>
              <w:ind w:firstLine="0"/>
              <w:jc w:val="center"/>
              <w:rPr>
                <w:sz w:val="20"/>
                <w:szCs w:val="20"/>
              </w:rPr>
            </w:pPr>
          </w:p>
        </w:tc>
        <w:tc>
          <w:tcPr>
            <w:tcW w:w="608" w:type="pct"/>
            <w:vMerge/>
          </w:tcPr>
          <w:p w:rsidR="008B1515" w:rsidRPr="0065432D" w:rsidRDefault="008B1515" w:rsidP="0065432D">
            <w:pPr>
              <w:spacing w:after="0" w:line="240" w:lineRule="auto"/>
              <w:ind w:firstLine="0"/>
              <w:jc w:val="center"/>
              <w:rPr>
                <w:sz w:val="20"/>
                <w:szCs w:val="20"/>
              </w:rPr>
            </w:pPr>
          </w:p>
        </w:tc>
        <w:tc>
          <w:tcPr>
            <w:tcW w:w="607" w:type="pct"/>
            <w:tcMar>
              <w:left w:w="28" w:type="dxa"/>
              <w:right w:w="28" w:type="dxa"/>
            </w:tcMar>
          </w:tcPr>
          <w:p w:rsidR="008B1515" w:rsidRPr="0065432D" w:rsidRDefault="008B1515" w:rsidP="0065432D">
            <w:pPr>
              <w:spacing w:after="0" w:line="240" w:lineRule="auto"/>
              <w:ind w:firstLine="0"/>
              <w:jc w:val="center"/>
              <w:rPr>
                <w:sz w:val="20"/>
                <w:szCs w:val="20"/>
              </w:rPr>
            </w:pPr>
            <w:r>
              <w:rPr>
                <w:sz w:val="20"/>
                <w:szCs w:val="20"/>
              </w:rPr>
              <w:t>КВС-0,25</w:t>
            </w:r>
          </w:p>
        </w:tc>
        <w:tc>
          <w:tcPr>
            <w:tcW w:w="506" w:type="pct"/>
            <w:tcMar>
              <w:left w:w="28" w:type="dxa"/>
              <w:right w:w="28" w:type="dxa"/>
            </w:tcMar>
          </w:tcPr>
          <w:p w:rsidR="008B1515" w:rsidRPr="0065432D" w:rsidRDefault="008B1515" w:rsidP="00F6503F">
            <w:pPr>
              <w:spacing w:after="0" w:line="240" w:lineRule="auto"/>
              <w:ind w:firstLine="0"/>
              <w:jc w:val="center"/>
              <w:rPr>
                <w:sz w:val="20"/>
                <w:szCs w:val="20"/>
              </w:rPr>
            </w:pPr>
            <w:r>
              <w:rPr>
                <w:sz w:val="20"/>
                <w:szCs w:val="20"/>
              </w:rPr>
              <w:t>2012</w:t>
            </w:r>
          </w:p>
        </w:tc>
        <w:tc>
          <w:tcPr>
            <w:tcW w:w="505" w:type="pct"/>
            <w:tcMar>
              <w:left w:w="28" w:type="dxa"/>
              <w:right w:w="28" w:type="dxa"/>
            </w:tcMar>
          </w:tcPr>
          <w:p w:rsidR="008B1515" w:rsidRPr="0065432D" w:rsidRDefault="008B1515" w:rsidP="0065432D">
            <w:pPr>
              <w:spacing w:after="0" w:line="240" w:lineRule="auto"/>
              <w:ind w:firstLine="0"/>
              <w:jc w:val="center"/>
              <w:rPr>
                <w:sz w:val="20"/>
                <w:szCs w:val="20"/>
              </w:rPr>
            </w:pPr>
            <w:r>
              <w:rPr>
                <w:sz w:val="20"/>
                <w:szCs w:val="20"/>
              </w:rPr>
              <w:t>36</w:t>
            </w:r>
          </w:p>
        </w:tc>
        <w:tc>
          <w:tcPr>
            <w:tcW w:w="585" w:type="pct"/>
            <w:vMerge/>
            <w:tcMar>
              <w:left w:w="28" w:type="dxa"/>
              <w:right w:w="28" w:type="dxa"/>
            </w:tcMar>
          </w:tcPr>
          <w:p w:rsidR="008B1515" w:rsidRPr="0065432D" w:rsidRDefault="008B1515" w:rsidP="0065432D">
            <w:pPr>
              <w:spacing w:after="0" w:line="240" w:lineRule="auto"/>
              <w:ind w:firstLine="0"/>
              <w:jc w:val="center"/>
              <w:rPr>
                <w:sz w:val="20"/>
                <w:szCs w:val="20"/>
              </w:rPr>
            </w:pPr>
          </w:p>
        </w:tc>
        <w:tc>
          <w:tcPr>
            <w:tcW w:w="677" w:type="pct"/>
            <w:tcMar>
              <w:left w:w="28" w:type="dxa"/>
              <w:right w:w="28" w:type="dxa"/>
            </w:tcMar>
          </w:tcPr>
          <w:p w:rsidR="008B1515" w:rsidRPr="0065432D" w:rsidRDefault="008B1515" w:rsidP="0065432D">
            <w:pPr>
              <w:spacing w:after="0" w:line="240" w:lineRule="auto"/>
              <w:ind w:firstLine="0"/>
              <w:jc w:val="center"/>
              <w:rPr>
                <w:sz w:val="20"/>
                <w:szCs w:val="20"/>
              </w:rPr>
            </w:pPr>
            <w:r>
              <w:rPr>
                <w:sz w:val="20"/>
                <w:szCs w:val="20"/>
              </w:rPr>
              <w:t>0,25</w:t>
            </w:r>
          </w:p>
        </w:tc>
        <w:tc>
          <w:tcPr>
            <w:tcW w:w="354" w:type="pct"/>
            <w:tcBorders>
              <w:right w:val="single" w:sz="4" w:space="0" w:color="auto"/>
            </w:tcBorders>
          </w:tcPr>
          <w:p w:rsidR="008B1515" w:rsidRDefault="008B1515" w:rsidP="0065432D">
            <w:pPr>
              <w:spacing w:after="0" w:line="240" w:lineRule="auto"/>
              <w:ind w:firstLine="0"/>
              <w:jc w:val="center"/>
              <w:rPr>
                <w:sz w:val="20"/>
                <w:szCs w:val="20"/>
              </w:rPr>
            </w:pPr>
            <w:r>
              <w:rPr>
                <w:sz w:val="20"/>
                <w:szCs w:val="20"/>
              </w:rPr>
              <w:t>90</w:t>
            </w:r>
          </w:p>
        </w:tc>
        <w:tc>
          <w:tcPr>
            <w:tcW w:w="321" w:type="pct"/>
            <w:tcBorders>
              <w:left w:val="single" w:sz="4" w:space="0" w:color="auto"/>
            </w:tcBorders>
          </w:tcPr>
          <w:p w:rsidR="008B1515" w:rsidRDefault="008B1515" w:rsidP="0065432D">
            <w:pPr>
              <w:spacing w:after="0" w:line="240" w:lineRule="auto"/>
              <w:ind w:firstLine="0"/>
              <w:jc w:val="center"/>
              <w:rPr>
                <w:sz w:val="20"/>
                <w:szCs w:val="20"/>
              </w:rPr>
            </w:pPr>
            <w:r>
              <w:rPr>
                <w:sz w:val="20"/>
                <w:szCs w:val="20"/>
              </w:rPr>
              <w:t>53</w:t>
            </w:r>
          </w:p>
        </w:tc>
        <w:tc>
          <w:tcPr>
            <w:tcW w:w="674" w:type="pct"/>
          </w:tcPr>
          <w:p w:rsidR="008B1515" w:rsidRDefault="008B1515" w:rsidP="008B1515">
            <w:pPr>
              <w:spacing w:after="0" w:line="240" w:lineRule="auto"/>
              <w:ind w:firstLine="0"/>
              <w:jc w:val="center"/>
              <w:rPr>
                <w:sz w:val="20"/>
                <w:szCs w:val="20"/>
              </w:rPr>
            </w:pPr>
            <w:r>
              <w:rPr>
                <w:sz w:val="20"/>
                <w:szCs w:val="20"/>
              </w:rPr>
              <w:t>09.09.17</w:t>
            </w:r>
          </w:p>
        </w:tc>
      </w:tr>
      <w:tr w:rsidR="00056096" w:rsidRPr="0065432D" w:rsidTr="008B1515">
        <w:trPr>
          <w:jc w:val="left"/>
        </w:trPr>
        <w:tc>
          <w:tcPr>
            <w:tcW w:w="163" w:type="pct"/>
            <w:tcMar>
              <w:left w:w="28" w:type="dxa"/>
              <w:right w:w="28" w:type="dxa"/>
            </w:tcMar>
          </w:tcPr>
          <w:p w:rsidR="00056096" w:rsidRPr="0065432D" w:rsidRDefault="00056096" w:rsidP="0065432D">
            <w:pPr>
              <w:spacing w:after="0" w:line="240" w:lineRule="auto"/>
              <w:ind w:firstLine="0"/>
              <w:jc w:val="center"/>
              <w:rPr>
                <w:sz w:val="20"/>
                <w:szCs w:val="20"/>
              </w:rPr>
            </w:pPr>
            <w:r>
              <w:rPr>
                <w:sz w:val="20"/>
                <w:szCs w:val="20"/>
              </w:rPr>
              <w:lastRenderedPageBreak/>
              <w:t>2</w:t>
            </w:r>
          </w:p>
        </w:tc>
        <w:tc>
          <w:tcPr>
            <w:tcW w:w="608" w:type="pct"/>
          </w:tcPr>
          <w:p w:rsidR="00056096" w:rsidRPr="0065432D" w:rsidRDefault="00056096" w:rsidP="00CC7AA3">
            <w:pPr>
              <w:spacing w:after="0" w:line="240" w:lineRule="auto"/>
              <w:ind w:firstLine="0"/>
              <w:jc w:val="center"/>
              <w:rPr>
                <w:sz w:val="20"/>
                <w:szCs w:val="20"/>
              </w:rPr>
            </w:pPr>
            <w:r>
              <w:rPr>
                <w:sz w:val="20"/>
                <w:szCs w:val="20"/>
              </w:rPr>
              <w:t>Котельная №20</w:t>
            </w:r>
          </w:p>
        </w:tc>
        <w:tc>
          <w:tcPr>
            <w:tcW w:w="607" w:type="pct"/>
            <w:tcMar>
              <w:left w:w="28" w:type="dxa"/>
              <w:right w:w="28" w:type="dxa"/>
            </w:tcMar>
          </w:tcPr>
          <w:p w:rsidR="00056096" w:rsidRDefault="00056096" w:rsidP="0093713D">
            <w:pPr>
              <w:spacing w:after="0" w:line="240" w:lineRule="auto"/>
              <w:ind w:firstLine="0"/>
              <w:jc w:val="center"/>
              <w:rPr>
                <w:sz w:val="20"/>
                <w:szCs w:val="20"/>
              </w:rPr>
            </w:pPr>
            <w:r>
              <w:rPr>
                <w:sz w:val="20"/>
                <w:szCs w:val="20"/>
              </w:rPr>
              <w:t>КВР 0,5</w:t>
            </w:r>
          </w:p>
        </w:tc>
        <w:tc>
          <w:tcPr>
            <w:tcW w:w="506" w:type="pct"/>
            <w:tcMar>
              <w:left w:w="28" w:type="dxa"/>
              <w:right w:w="28" w:type="dxa"/>
            </w:tcMar>
          </w:tcPr>
          <w:p w:rsidR="00056096" w:rsidRDefault="00056096" w:rsidP="0093713D">
            <w:pPr>
              <w:spacing w:after="0" w:line="240" w:lineRule="auto"/>
              <w:ind w:firstLine="0"/>
              <w:jc w:val="center"/>
              <w:rPr>
                <w:sz w:val="20"/>
                <w:szCs w:val="20"/>
              </w:rPr>
            </w:pPr>
            <w:r>
              <w:rPr>
                <w:sz w:val="20"/>
                <w:szCs w:val="20"/>
              </w:rPr>
              <w:t>1998</w:t>
            </w:r>
          </w:p>
        </w:tc>
        <w:tc>
          <w:tcPr>
            <w:tcW w:w="505" w:type="pct"/>
            <w:tcMar>
              <w:left w:w="28" w:type="dxa"/>
              <w:right w:w="28" w:type="dxa"/>
            </w:tcMar>
          </w:tcPr>
          <w:p w:rsidR="00056096" w:rsidRDefault="00056096" w:rsidP="0093713D">
            <w:pPr>
              <w:spacing w:after="0" w:line="240" w:lineRule="auto"/>
              <w:ind w:firstLine="0"/>
              <w:jc w:val="center"/>
              <w:rPr>
                <w:sz w:val="20"/>
                <w:szCs w:val="20"/>
              </w:rPr>
            </w:pPr>
            <w:r>
              <w:rPr>
                <w:sz w:val="20"/>
                <w:szCs w:val="20"/>
              </w:rPr>
              <w:t>-</w:t>
            </w:r>
          </w:p>
        </w:tc>
        <w:tc>
          <w:tcPr>
            <w:tcW w:w="585" w:type="pct"/>
            <w:tcMar>
              <w:left w:w="28" w:type="dxa"/>
              <w:right w:w="28" w:type="dxa"/>
            </w:tcMar>
          </w:tcPr>
          <w:p w:rsidR="00056096" w:rsidRPr="0065432D" w:rsidRDefault="00056096" w:rsidP="0093713D">
            <w:pPr>
              <w:spacing w:after="0" w:line="240" w:lineRule="auto"/>
              <w:ind w:firstLine="0"/>
              <w:jc w:val="center"/>
              <w:rPr>
                <w:sz w:val="20"/>
                <w:szCs w:val="20"/>
              </w:rPr>
            </w:pPr>
            <w:r>
              <w:rPr>
                <w:sz w:val="20"/>
                <w:szCs w:val="20"/>
              </w:rPr>
              <w:t xml:space="preserve">Отопительный </w:t>
            </w:r>
          </w:p>
        </w:tc>
        <w:tc>
          <w:tcPr>
            <w:tcW w:w="677" w:type="pct"/>
            <w:tcMar>
              <w:left w:w="28" w:type="dxa"/>
              <w:right w:w="28" w:type="dxa"/>
            </w:tcMar>
          </w:tcPr>
          <w:p w:rsidR="00056096" w:rsidRPr="0065432D" w:rsidRDefault="00056096" w:rsidP="00E63883">
            <w:pPr>
              <w:spacing w:after="0" w:line="240" w:lineRule="auto"/>
              <w:ind w:firstLine="0"/>
              <w:jc w:val="center"/>
              <w:rPr>
                <w:sz w:val="20"/>
                <w:szCs w:val="20"/>
              </w:rPr>
            </w:pPr>
            <w:r>
              <w:rPr>
                <w:sz w:val="20"/>
                <w:szCs w:val="20"/>
              </w:rPr>
              <w:t>0,45</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r>
              <w:rPr>
                <w:sz w:val="20"/>
                <w:szCs w:val="20"/>
              </w:rPr>
              <w:t>-</w:t>
            </w:r>
          </w:p>
        </w:tc>
        <w:tc>
          <w:tcPr>
            <w:tcW w:w="321" w:type="pct"/>
            <w:tcBorders>
              <w:left w:val="single" w:sz="4" w:space="0" w:color="auto"/>
            </w:tcBorders>
          </w:tcPr>
          <w:p w:rsidR="00056096" w:rsidRDefault="00056096" w:rsidP="00056096">
            <w:pPr>
              <w:spacing w:after="0" w:line="240" w:lineRule="auto"/>
              <w:ind w:firstLine="0"/>
              <w:rPr>
                <w:sz w:val="20"/>
                <w:szCs w:val="20"/>
              </w:rPr>
            </w:pPr>
            <w:r>
              <w:rPr>
                <w:sz w:val="20"/>
                <w:szCs w:val="20"/>
              </w:rPr>
              <w:t>-</w:t>
            </w:r>
          </w:p>
        </w:tc>
        <w:tc>
          <w:tcPr>
            <w:tcW w:w="674" w:type="pct"/>
          </w:tcPr>
          <w:p w:rsidR="00056096" w:rsidRDefault="00056096" w:rsidP="00E63883">
            <w:pPr>
              <w:spacing w:after="0" w:line="240" w:lineRule="auto"/>
              <w:ind w:firstLine="0"/>
              <w:jc w:val="center"/>
              <w:rPr>
                <w:sz w:val="20"/>
                <w:szCs w:val="20"/>
              </w:rPr>
            </w:pPr>
            <w:r>
              <w:rPr>
                <w:sz w:val="20"/>
                <w:szCs w:val="20"/>
              </w:rPr>
              <w:t>-</w:t>
            </w:r>
          </w:p>
        </w:tc>
      </w:tr>
      <w:tr w:rsidR="00056096" w:rsidRPr="0065432D" w:rsidTr="008B1515">
        <w:trPr>
          <w:jc w:val="left"/>
        </w:trPr>
        <w:tc>
          <w:tcPr>
            <w:tcW w:w="163" w:type="pct"/>
            <w:vMerge w:val="restart"/>
            <w:tcMar>
              <w:left w:w="28" w:type="dxa"/>
              <w:right w:w="28" w:type="dxa"/>
            </w:tcMar>
          </w:tcPr>
          <w:p w:rsidR="00056096" w:rsidRPr="0065432D" w:rsidRDefault="00056096" w:rsidP="0065432D">
            <w:pPr>
              <w:spacing w:after="0" w:line="240" w:lineRule="auto"/>
              <w:ind w:firstLine="0"/>
              <w:jc w:val="center"/>
              <w:rPr>
                <w:sz w:val="20"/>
                <w:szCs w:val="20"/>
              </w:rPr>
            </w:pPr>
            <w:r>
              <w:rPr>
                <w:sz w:val="20"/>
                <w:szCs w:val="20"/>
              </w:rPr>
              <w:t>3</w:t>
            </w:r>
          </w:p>
        </w:tc>
        <w:tc>
          <w:tcPr>
            <w:tcW w:w="608" w:type="pct"/>
            <w:vMerge w:val="restart"/>
          </w:tcPr>
          <w:p w:rsidR="00056096" w:rsidRDefault="00056096" w:rsidP="0065432D">
            <w:pPr>
              <w:spacing w:after="0" w:line="240" w:lineRule="auto"/>
              <w:ind w:firstLine="0"/>
              <w:jc w:val="center"/>
              <w:rPr>
                <w:sz w:val="20"/>
                <w:szCs w:val="20"/>
              </w:rPr>
            </w:pPr>
            <w:r>
              <w:rPr>
                <w:sz w:val="20"/>
                <w:szCs w:val="20"/>
              </w:rPr>
              <w:t>Котельная №21</w:t>
            </w:r>
          </w:p>
        </w:tc>
        <w:tc>
          <w:tcPr>
            <w:tcW w:w="607"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№1 КВС-1</w:t>
            </w:r>
          </w:p>
        </w:tc>
        <w:tc>
          <w:tcPr>
            <w:tcW w:w="506"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2014</w:t>
            </w:r>
          </w:p>
        </w:tc>
        <w:tc>
          <w:tcPr>
            <w:tcW w:w="505"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46</w:t>
            </w:r>
          </w:p>
        </w:tc>
        <w:tc>
          <w:tcPr>
            <w:tcW w:w="585" w:type="pct"/>
            <w:vMerge w:val="restart"/>
            <w:tcMar>
              <w:left w:w="28" w:type="dxa"/>
              <w:right w:w="28" w:type="dxa"/>
            </w:tcMar>
          </w:tcPr>
          <w:p w:rsidR="00056096" w:rsidRPr="0065432D" w:rsidRDefault="00056096" w:rsidP="0065432D">
            <w:pPr>
              <w:spacing w:after="0" w:line="240" w:lineRule="auto"/>
              <w:ind w:firstLine="0"/>
              <w:jc w:val="center"/>
              <w:rPr>
                <w:sz w:val="20"/>
                <w:szCs w:val="20"/>
              </w:rPr>
            </w:pPr>
            <w:r w:rsidRPr="0065432D">
              <w:rPr>
                <w:sz w:val="20"/>
                <w:szCs w:val="20"/>
              </w:rPr>
              <w:t>Отопительный сезон –отопление</w:t>
            </w:r>
          </w:p>
        </w:tc>
        <w:tc>
          <w:tcPr>
            <w:tcW w:w="677" w:type="pct"/>
            <w:tcMar>
              <w:left w:w="28" w:type="dxa"/>
              <w:right w:w="28" w:type="dxa"/>
            </w:tcMar>
          </w:tcPr>
          <w:p w:rsidR="00056096" w:rsidRDefault="00056096" w:rsidP="00E63883">
            <w:pPr>
              <w:spacing w:after="0" w:line="240" w:lineRule="auto"/>
              <w:ind w:firstLine="0"/>
              <w:jc w:val="center"/>
              <w:rPr>
                <w:sz w:val="20"/>
                <w:szCs w:val="20"/>
              </w:rPr>
            </w:pPr>
            <w:r>
              <w:rPr>
                <w:sz w:val="20"/>
                <w:szCs w:val="20"/>
              </w:rPr>
              <w:t>0,8</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p>
        </w:tc>
        <w:tc>
          <w:tcPr>
            <w:tcW w:w="321" w:type="pct"/>
            <w:tcBorders>
              <w:left w:val="single" w:sz="4" w:space="0" w:color="auto"/>
            </w:tcBorders>
          </w:tcPr>
          <w:p w:rsidR="00056096" w:rsidRDefault="00056096" w:rsidP="00E63883">
            <w:pPr>
              <w:spacing w:after="0" w:line="240" w:lineRule="auto"/>
              <w:ind w:firstLine="0"/>
              <w:jc w:val="center"/>
              <w:rPr>
                <w:sz w:val="20"/>
                <w:szCs w:val="20"/>
              </w:rPr>
            </w:pPr>
          </w:p>
        </w:tc>
        <w:tc>
          <w:tcPr>
            <w:tcW w:w="674" w:type="pct"/>
          </w:tcPr>
          <w:p w:rsidR="00056096" w:rsidRDefault="00056096" w:rsidP="00E63883">
            <w:pPr>
              <w:spacing w:after="0" w:line="240" w:lineRule="auto"/>
              <w:ind w:firstLine="0"/>
              <w:jc w:val="center"/>
              <w:rPr>
                <w:sz w:val="20"/>
                <w:szCs w:val="20"/>
              </w:rPr>
            </w:pPr>
          </w:p>
        </w:tc>
      </w:tr>
      <w:tr w:rsidR="00056096" w:rsidRPr="0065432D" w:rsidTr="008B1515">
        <w:trPr>
          <w:jc w:val="left"/>
        </w:trPr>
        <w:tc>
          <w:tcPr>
            <w:tcW w:w="163"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08" w:type="pct"/>
            <w:vMerge/>
          </w:tcPr>
          <w:p w:rsidR="00056096" w:rsidRDefault="00056096" w:rsidP="0065432D">
            <w:pPr>
              <w:spacing w:after="0" w:line="240" w:lineRule="auto"/>
              <w:ind w:firstLine="0"/>
              <w:jc w:val="center"/>
              <w:rPr>
                <w:sz w:val="20"/>
                <w:szCs w:val="20"/>
              </w:rPr>
            </w:pPr>
          </w:p>
        </w:tc>
        <w:tc>
          <w:tcPr>
            <w:tcW w:w="607"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№2 КВС-1</w:t>
            </w:r>
          </w:p>
        </w:tc>
        <w:tc>
          <w:tcPr>
            <w:tcW w:w="506"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2013</w:t>
            </w:r>
          </w:p>
        </w:tc>
        <w:tc>
          <w:tcPr>
            <w:tcW w:w="505"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46</w:t>
            </w:r>
          </w:p>
        </w:tc>
        <w:tc>
          <w:tcPr>
            <w:tcW w:w="585"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77" w:type="pct"/>
            <w:tcMar>
              <w:left w:w="28" w:type="dxa"/>
              <w:right w:w="28" w:type="dxa"/>
            </w:tcMar>
          </w:tcPr>
          <w:p w:rsidR="00056096" w:rsidRDefault="00056096" w:rsidP="00E63883">
            <w:pPr>
              <w:spacing w:after="0" w:line="240" w:lineRule="auto"/>
              <w:ind w:firstLine="0"/>
              <w:jc w:val="center"/>
              <w:rPr>
                <w:sz w:val="20"/>
                <w:szCs w:val="20"/>
              </w:rPr>
            </w:pPr>
            <w:r>
              <w:rPr>
                <w:sz w:val="20"/>
                <w:szCs w:val="20"/>
              </w:rPr>
              <w:t>0,8</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p>
        </w:tc>
        <w:tc>
          <w:tcPr>
            <w:tcW w:w="321" w:type="pct"/>
            <w:tcBorders>
              <w:left w:val="single" w:sz="4" w:space="0" w:color="auto"/>
            </w:tcBorders>
          </w:tcPr>
          <w:p w:rsidR="00056096" w:rsidRDefault="00056096" w:rsidP="00E63883">
            <w:pPr>
              <w:spacing w:after="0" w:line="240" w:lineRule="auto"/>
              <w:ind w:firstLine="0"/>
              <w:jc w:val="center"/>
              <w:rPr>
                <w:sz w:val="20"/>
                <w:szCs w:val="20"/>
              </w:rPr>
            </w:pPr>
          </w:p>
        </w:tc>
        <w:tc>
          <w:tcPr>
            <w:tcW w:w="674" w:type="pct"/>
          </w:tcPr>
          <w:p w:rsidR="00056096" w:rsidRDefault="00056096" w:rsidP="00E63883">
            <w:pPr>
              <w:spacing w:after="0" w:line="240" w:lineRule="auto"/>
              <w:ind w:firstLine="0"/>
              <w:jc w:val="center"/>
              <w:rPr>
                <w:sz w:val="20"/>
                <w:szCs w:val="20"/>
              </w:rPr>
            </w:pPr>
          </w:p>
        </w:tc>
      </w:tr>
      <w:tr w:rsidR="00056096" w:rsidRPr="0065432D" w:rsidTr="008B1515">
        <w:trPr>
          <w:jc w:val="left"/>
        </w:trPr>
        <w:tc>
          <w:tcPr>
            <w:tcW w:w="163"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08" w:type="pct"/>
            <w:vMerge/>
          </w:tcPr>
          <w:p w:rsidR="00056096" w:rsidRDefault="00056096" w:rsidP="0065432D">
            <w:pPr>
              <w:spacing w:after="0" w:line="240" w:lineRule="auto"/>
              <w:ind w:firstLine="0"/>
              <w:jc w:val="center"/>
              <w:rPr>
                <w:sz w:val="20"/>
                <w:szCs w:val="20"/>
              </w:rPr>
            </w:pPr>
          </w:p>
        </w:tc>
        <w:tc>
          <w:tcPr>
            <w:tcW w:w="607"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№3 КВС-1</w:t>
            </w:r>
          </w:p>
        </w:tc>
        <w:tc>
          <w:tcPr>
            <w:tcW w:w="506"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2011</w:t>
            </w:r>
          </w:p>
        </w:tc>
        <w:tc>
          <w:tcPr>
            <w:tcW w:w="505"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46</w:t>
            </w:r>
          </w:p>
        </w:tc>
        <w:tc>
          <w:tcPr>
            <w:tcW w:w="585"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77" w:type="pct"/>
            <w:tcMar>
              <w:left w:w="28" w:type="dxa"/>
              <w:right w:w="28" w:type="dxa"/>
            </w:tcMar>
          </w:tcPr>
          <w:p w:rsidR="00056096" w:rsidRDefault="00056096" w:rsidP="00E63883">
            <w:pPr>
              <w:spacing w:after="0" w:line="240" w:lineRule="auto"/>
              <w:ind w:firstLine="0"/>
              <w:jc w:val="center"/>
              <w:rPr>
                <w:sz w:val="20"/>
                <w:szCs w:val="20"/>
              </w:rPr>
            </w:pPr>
            <w:r>
              <w:rPr>
                <w:sz w:val="20"/>
                <w:szCs w:val="20"/>
              </w:rPr>
              <w:t>0,8</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p>
        </w:tc>
        <w:tc>
          <w:tcPr>
            <w:tcW w:w="321" w:type="pct"/>
            <w:tcBorders>
              <w:left w:val="single" w:sz="4" w:space="0" w:color="auto"/>
            </w:tcBorders>
          </w:tcPr>
          <w:p w:rsidR="00056096" w:rsidRDefault="00056096" w:rsidP="00E63883">
            <w:pPr>
              <w:spacing w:after="0" w:line="240" w:lineRule="auto"/>
              <w:ind w:firstLine="0"/>
              <w:jc w:val="center"/>
              <w:rPr>
                <w:sz w:val="20"/>
                <w:szCs w:val="20"/>
              </w:rPr>
            </w:pPr>
          </w:p>
        </w:tc>
        <w:tc>
          <w:tcPr>
            <w:tcW w:w="674" w:type="pct"/>
          </w:tcPr>
          <w:p w:rsidR="00056096" w:rsidRDefault="00056096" w:rsidP="00E63883">
            <w:pPr>
              <w:spacing w:after="0" w:line="240" w:lineRule="auto"/>
              <w:ind w:firstLine="0"/>
              <w:jc w:val="center"/>
              <w:rPr>
                <w:sz w:val="20"/>
                <w:szCs w:val="20"/>
              </w:rPr>
            </w:pPr>
          </w:p>
        </w:tc>
      </w:tr>
      <w:tr w:rsidR="00056096" w:rsidRPr="0065432D" w:rsidTr="008B1515">
        <w:trPr>
          <w:jc w:val="left"/>
        </w:trPr>
        <w:tc>
          <w:tcPr>
            <w:tcW w:w="163"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08" w:type="pct"/>
            <w:vMerge/>
          </w:tcPr>
          <w:p w:rsidR="00056096" w:rsidRDefault="00056096" w:rsidP="0065432D">
            <w:pPr>
              <w:spacing w:after="0" w:line="240" w:lineRule="auto"/>
              <w:ind w:firstLine="0"/>
              <w:jc w:val="center"/>
              <w:rPr>
                <w:sz w:val="20"/>
                <w:szCs w:val="20"/>
              </w:rPr>
            </w:pPr>
          </w:p>
        </w:tc>
        <w:tc>
          <w:tcPr>
            <w:tcW w:w="607"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№4 КВС-1</w:t>
            </w:r>
          </w:p>
        </w:tc>
        <w:tc>
          <w:tcPr>
            <w:tcW w:w="506"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2011</w:t>
            </w:r>
          </w:p>
        </w:tc>
        <w:tc>
          <w:tcPr>
            <w:tcW w:w="505"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46</w:t>
            </w:r>
          </w:p>
        </w:tc>
        <w:tc>
          <w:tcPr>
            <w:tcW w:w="585" w:type="pct"/>
            <w:vMerge/>
            <w:tcMar>
              <w:left w:w="28" w:type="dxa"/>
              <w:right w:w="28" w:type="dxa"/>
            </w:tcMar>
          </w:tcPr>
          <w:p w:rsidR="00056096" w:rsidRPr="0065432D" w:rsidRDefault="00056096" w:rsidP="0065432D">
            <w:pPr>
              <w:spacing w:after="0" w:line="240" w:lineRule="auto"/>
              <w:ind w:firstLine="0"/>
              <w:jc w:val="center"/>
              <w:rPr>
                <w:sz w:val="20"/>
                <w:szCs w:val="20"/>
              </w:rPr>
            </w:pPr>
          </w:p>
        </w:tc>
        <w:tc>
          <w:tcPr>
            <w:tcW w:w="677" w:type="pct"/>
            <w:tcMar>
              <w:left w:w="28" w:type="dxa"/>
              <w:right w:w="28" w:type="dxa"/>
            </w:tcMar>
          </w:tcPr>
          <w:p w:rsidR="00056096" w:rsidRDefault="00056096" w:rsidP="00E63883">
            <w:pPr>
              <w:spacing w:after="0" w:line="240" w:lineRule="auto"/>
              <w:ind w:firstLine="0"/>
              <w:jc w:val="center"/>
              <w:rPr>
                <w:sz w:val="20"/>
                <w:szCs w:val="20"/>
              </w:rPr>
            </w:pPr>
            <w:r>
              <w:rPr>
                <w:sz w:val="20"/>
                <w:szCs w:val="20"/>
              </w:rPr>
              <w:t>0,8</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p>
        </w:tc>
        <w:tc>
          <w:tcPr>
            <w:tcW w:w="321" w:type="pct"/>
            <w:tcBorders>
              <w:left w:val="single" w:sz="4" w:space="0" w:color="auto"/>
            </w:tcBorders>
          </w:tcPr>
          <w:p w:rsidR="00056096" w:rsidRDefault="00056096" w:rsidP="00E63883">
            <w:pPr>
              <w:spacing w:after="0" w:line="240" w:lineRule="auto"/>
              <w:ind w:firstLine="0"/>
              <w:jc w:val="center"/>
              <w:rPr>
                <w:sz w:val="20"/>
                <w:szCs w:val="20"/>
              </w:rPr>
            </w:pPr>
          </w:p>
        </w:tc>
        <w:tc>
          <w:tcPr>
            <w:tcW w:w="674" w:type="pct"/>
          </w:tcPr>
          <w:p w:rsidR="00056096" w:rsidRDefault="00056096" w:rsidP="00E63883">
            <w:pPr>
              <w:spacing w:after="0" w:line="240" w:lineRule="auto"/>
              <w:ind w:firstLine="0"/>
              <w:jc w:val="center"/>
              <w:rPr>
                <w:sz w:val="20"/>
                <w:szCs w:val="20"/>
              </w:rPr>
            </w:pPr>
          </w:p>
        </w:tc>
      </w:tr>
      <w:tr w:rsidR="00056096" w:rsidRPr="0065432D" w:rsidTr="008B1515">
        <w:trPr>
          <w:jc w:val="left"/>
        </w:trPr>
        <w:tc>
          <w:tcPr>
            <w:tcW w:w="163" w:type="pct"/>
            <w:tcMar>
              <w:left w:w="28" w:type="dxa"/>
              <w:right w:w="28" w:type="dxa"/>
            </w:tcMar>
          </w:tcPr>
          <w:p w:rsidR="00056096" w:rsidRPr="0065432D" w:rsidRDefault="00056096" w:rsidP="0065432D">
            <w:pPr>
              <w:spacing w:after="0" w:line="240" w:lineRule="auto"/>
              <w:ind w:firstLine="0"/>
              <w:jc w:val="center"/>
              <w:rPr>
                <w:sz w:val="20"/>
                <w:szCs w:val="20"/>
              </w:rPr>
            </w:pPr>
            <w:r>
              <w:rPr>
                <w:sz w:val="20"/>
                <w:szCs w:val="20"/>
              </w:rPr>
              <w:t>4</w:t>
            </w:r>
          </w:p>
        </w:tc>
        <w:tc>
          <w:tcPr>
            <w:tcW w:w="608" w:type="pct"/>
          </w:tcPr>
          <w:p w:rsidR="00056096" w:rsidRDefault="00056096" w:rsidP="0065432D">
            <w:pPr>
              <w:spacing w:after="0" w:line="240" w:lineRule="auto"/>
              <w:ind w:firstLine="0"/>
              <w:jc w:val="center"/>
              <w:rPr>
                <w:sz w:val="20"/>
                <w:szCs w:val="20"/>
              </w:rPr>
            </w:pPr>
            <w:r>
              <w:rPr>
                <w:sz w:val="20"/>
                <w:szCs w:val="20"/>
              </w:rPr>
              <w:t>Котельная №24</w:t>
            </w:r>
          </w:p>
        </w:tc>
        <w:tc>
          <w:tcPr>
            <w:tcW w:w="607"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КВС 0,3</w:t>
            </w:r>
          </w:p>
        </w:tc>
        <w:tc>
          <w:tcPr>
            <w:tcW w:w="506"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1996</w:t>
            </w:r>
          </w:p>
        </w:tc>
        <w:tc>
          <w:tcPr>
            <w:tcW w:w="505" w:type="pct"/>
            <w:tcMar>
              <w:left w:w="28" w:type="dxa"/>
              <w:right w:w="28" w:type="dxa"/>
            </w:tcMar>
          </w:tcPr>
          <w:p w:rsidR="00056096" w:rsidRDefault="00056096" w:rsidP="0065432D">
            <w:pPr>
              <w:spacing w:after="0" w:line="240" w:lineRule="auto"/>
              <w:ind w:firstLine="0"/>
              <w:jc w:val="center"/>
              <w:rPr>
                <w:sz w:val="20"/>
                <w:szCs w:val="20"/>
              </w:rPr>
            </w:pPr>
            <w:r>
              <w:rPr>
                <w:sz w:val="20"/>
                <w:szCs w:val="20"/>
              </w:rPr>
              <w:t>-</w:t>
            </w:r>
          </w:p>
        </w:tc>
        <w:tc>
          <w:tcPr>
            <w:tcW w:w="585" w:type="pct"/>
            <w:tcMar>
              <w:left w:w="28" w:type="dxa"/>
              <w:right w:w="28" w:type="dxa"/>
            </w:tcMar>
          </w:tcPr>
          <w:p w:rsidR="00056096" w:rsidRPr="0065432D" w:rsidRDefault="00056096" w:rsidP="0065432D">
            <w:pPr>
              <w:spacing w:after="0" w:line="240" w:lineRule="auto"/>
              <w:ind w:firstLine="0"/>
              <w:jc w:val="center"/>
              <w:rPr>
                <w:sz w:val="20"/>
                <w:szCs w:val="20"/>
              </w:rPr>
            </w:pPr>
            <w:r>
              <w:rPr>
                <w:sz w:val="20"/>
                <w:szCs w:val="20"/>
              </w:rPr>
              <w:t>Отопительный сезон – отопление</w:t>
            </w:r>
          </w:p>
        </w:tc>
        <w:tc>
          <w:tcPr>
            <w:tcW w:w="677" w:type="pct"/>
            <w:tcMar>
              <w:left w:w="28" w:type="dxa"/>
              <w:right w:w="28" w:type="dxa"/>
            </w:tcMar>
          </w:tcPr>
          <w:p w:rsidR="00056096" w:rsidRDefault="00056096" w:rsidP="00E63883">
            <w:pPr>
              <w:spacing w:after="0" w:line="240" w:lineRule="auto"/>
              <w:ind w:firstLine="0"/>
              <w:jc w:val="center"/>
              <w:rPr>
                <w:sz w:val="20"/>
                <w:szCs w:val="20"/>
              </w:rPr>
            </w:pPr>
            <w:r>
              <w:rPr>
                <w:sz w:val="20"/>
                <w:szCs w:val="20"/>
              </w:rPr>
              <w:t>0,45</w:t>
            </w:r>
          </w:p>
        </w:tc>
        <w:tc>
          <w:tcPr>
            <w:tcW w:w="354" w:type="pct"/>
            <w:tcBorders>
              <w:right w:val="single" w:sz="4" w:space="0" w:color="auto"/>
            </w:tcBorders>
          </w:tcPr>
          <w:p w:rsidR="00056096" w:rsidRDefault="00056096" w:rsidP="00E63883">
            <w:pPr>
              <w:spacing w:after="0" w:line="240" w:lineRule="auto"/>
              <w:ind w:firstLine="0"/>
              <w:jc w:val="center"/>
              <w:rPr>
                <w:sz w:val="20"/>
                <w:szCs w:val="20"/>
              </w:rPr>
            </w:pPr>
            <w:r>
              <w:rPr>
                <w:sz w:val="20"/>
                <w:szCs w:val="20"/>
              </w:rPr>
              <w:t>-</w:t>
            </w:r>
          </w:p>
        </w:tc>
        <w:tc>
          <w:tcPr>
            <w:tcW w:w="321" w:type="pct"/>
            <w:tcBorders>
              <w:left w:val="single" w:sz="4" w:space="0" w:color="auto"/>
            </w:tcBorders>
          </w:tcPr>
          <w:p w:rsidR="00056096" w:rsidRDefault="00056096" w:rsidP="00E63883">
            <w:pPr>
              <w:spacing w:after="0" w:line="240" w:lineRule="auto"/>
              <w:ind w:firstLine="0"/>
              <w:jc w:val="center"/>
              <w:rPr>
                <w:sz w:val="20"/>
                <w:szCs w:val="20"/>
              </w:rPr>
            </w:pPr>
            <w:r>
              <w:rPr>
                <w:sz w:val="20"/>
                <w:szCs w:val="20"/>
              </w:rPr>
              <w:t>-</w:t>
            </w:r>
          </w:p>
        </w:tc>
        <w:tc>
          <w:tcPr>
            <w:tcW w:w="674" w:type="pct"/>
          </w:tcPr>
          <w:p w:rsidR="00056096" w:rsidRDefault="00056096" w:rsidP="00E63883">
            <w:pPr>
              <w:spacing w:after="0" w:line="240" w:lineRule="auto"/>
              <w:ind w:firstLine="0"/>
              <w:jc w:val="center"/>
              <w:rPr>
                <w:sz w:val="20"/>
                <w:szCs w:val="20"/>
              </w:rPr>
            </w:pPr>
          </w:p>
        </w:tc>
      </w:tr>
    </w:tbl>
    <w:p w:rsidR="0065432D" w:rsidRPr="0065432D" w:rsidRDefault="0065432D" w:rsidP="0065432D">
      <w:pPr>
        <w:ind w:left="567" w:firstLine="0"/>
      </w:pPr>
      <w:r w:rsidRPr="0065432D">
        <w:t xml:space="preserve"> </w:t>
      </w:r>
    </w:p>
    <w:p w:rsidR="0065432D" w:rsidRDefault="0065432D" w:rsidP="0065432D">
      <w:pPr>
        <w:ind w:left="567" w:firstLine="0"/>
        <w:jc w:val="right"/>
      </w:pPr>
      <w:r w:rsidRPr="0065432D">
        <w:t xml:space="preserve">Таблица </w:t>
      </w:r>
      <w:r>
        <w:t>1.5</w:t>
      </w:r>
    </w:p>
    <w:p w:rsidR="0065432D" w:rsidRPr="00D52AFD" w:rsidRDefault="0065432D" w:rsidP="0065432D">
      <w:pPr>
        <w:ind w:firstLine="0"/>
        <w:jc w:val="center"/>
        <w:rPr>
          <w:u w:val="single"/>
        </w:rPr>
      </w:pPr>
      <w:r w:rsidRPr="00D52AFD">
        <w:rPr>
          <w:u w:val="single"/>
        </w:rPr>
        <w:t>Данные по вспомогательному оборудованию (насосное оборудование)</w:t>
      </w:r>
    </w:p>
    <w:tbl>
      <w:tblPr>
        <w:tblStyle w:val="afa"/>
        <w:tblW w:w="5000" w:type="pct"/>
        <w:jc w:val="left"/>
        <w:tblLook w:val="00A0"/>
      </w:tblPr>
      <w:tblGrid>
        <w:gridCol w:w="343"/>
        <w:gridCol w:w="1555"/>
        <w:gridCol w:w="1337"/>
        <w:gridCol w:w="1126"/>
        <w:gridCol w:w="2006"/>
        <w:gridCol w:w="899"/>
        <w:gridCol w:w="1072"/>
        <w:gridCol w:w="1356"/>
      </w:tblGrid>
      <w:tr w:rsidR="00E63883" w:rsidRPr="00941EB6" w:rsidTr="00E63883">
        <w:trPr>
          <w:jc w:val="left"/>
        </w:trPr>
        <w:tc>
          <w:tcPr>
            <w:tcW w:w="177"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 п/п</w:t>
            </w:r>
          </w:p>
        </w:tc>
        <w:tc>
          <w:tcPr>
            <w:tcW w:w="802" w:type="pct"/>
          </w:tcPr>
          <w:p w:rsidR="00E63883" w:rsidRPr="00941EB6" w:rsidRDefault="00E63883" w:rsidP="0065432D">
            <w:pPr>
              <w:spacing w:after="0" w:line="240" w:lineRule="auto"/>
              <w:ind w:firstLine="0"/>
              <w:jc w:val="center"/>
              <w:rPr>
                <w:b/>
                <w:sz w:val="20"/>
                <w:szCs w:val="20"/>
              </w:rPr>
            </w:pPr>
            <w:r w:rsidRPr="00941EB6">
              <w:rPr>
                <w:b/>
                <w:sz w:val="20"/>
                <w:szCs w:val="20"/>
              </w:rPr>
              <w:t>Наименование котельной</w:t>
            </w:r>
          </w:p>
        </w:tc>
        <w:tc>
          <w:tcPr>
            <w:tcW w:w="690"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Марка насоса</w:t>
            </w:r>
          </w:p>
        </w:tc>
        <w:tc>
          <w:tcPr>
            <w:tcW w:w="581"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Количество</w:t>
            </w:r>
          </w:p>
        </w:tc>
        <w:tc>
          <w:tcPr>
            <w:tcW w:w="1035"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Производительность, м</w:t>
            </w:r>
            <w:r w:rsidRPr="00941EB6">
              <w:rPr>
                <w:b/>
                <w:sz w:val="20"/>
                <w:szCs w:val="20"/>
                <w:vertAlign w:val="superscript"/>
              </w:rPr>
              <w:t>3</w:t>
            </w:r>
            <w:r w:rsidRPr="00941EB6">
              <w:rPr>
                <w:b/>
                <w:sz w:val="20"/>
                <w:szCs w:val="20"/>
              </w:rPr>
              <w:t>/ч</w:t>
            </w:r>
          </w:p>
        </w:tc>
        <w:tc>
          <w:tcPr>
            <w:tcW w:w="464" w:type="pct"/>
          </w:tcPr>
          <w:p w:rsidR="00E63883" w:rsidRPr="00941EB6" w:rsidRDefault="00E63883" w:rsidP="0065432D">
            <w:pPr>
              <w:spacing w:after="0" w:line="240" w:lineRule="auto"/>
              <w:ind w:firstLine="0"/>
              <w:jc w:val="center"/>
              <w:rPr>
                <w:b/>
                <w:sz w:val="20"/>
                <w:szCs w:val="20"/>
              </w:rPr>
            </w:pPr>
            <w:r w:rsidRPr="00941EB6">
              <w:rPr>
                <w:b/>
                <w:sz w:val="20"/>
                <w:szCs w:val="20"/>
              </w:rPr>
              <w:t>Напор, м</w:t>
            </w:r>
          </w:p>
        </w:tc>
        <w:tc>
          <w:tcPr>
            <w:tcW w:w="553"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Мощность, кВт</w:t>
            </w:r>
          </w:p>
        </w:tc>
        <w:tc>
          <w:tcPr>
            <w:tcW w:w="699" w:type="pct"/>
            <w:tcMar>
              <w:left w:w="28" w:type="dxa"/>
              <w:right w:w="28" w:type="dxa"/>
            </w:tcMar>
          </w:tcPr>
          <w:p w:rsidR="00E63883" w:rsidRPr="00941EB6" w:rsidRDefault="00E63883" w:rsidP="0065432D">
            <w:pPr>
              <w:spacing w:after="0" w:line="240" w:lineRule="auto"/>
              <w:ind w:firstLine="0"/>
              <w:jc w:val="center"/>
              <w:rPr>
                <w:b/>
                <w:sz w:val="20"/>
                <w:szCs w:val="20"/>
              </w:rPr>
            </w:pPr>
            <w:r w:rsidRPr="00941EB6">
              <w:rPr>
                <w:b/>
                <w:sz w:val="20"/>
                <w:szCs w:val="20"/>
              </w:rPr>
              <w:t>Год ввода в эксплуатацию</w:t>
            </w:r>
          </w:p>
        </w:tc>
      </w:tr>
      <w:tr w:rsidR="00941EB6" w:rsidRPr="00941EB6" w:rsidTr="00E63883">
        <w:trPr>
          <w:jc w:val="left"/>
        </w:trPr>
        <w:tc>
          <w:tcPr>
            <w:tcW w:w="177" w:type="pct"/>
            <w:vMerge w:val="restar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1</w:t>
            </w:r>
          </w:p>
        </w:tc>
        <w:tc>
          <w:tcPr>
            <w:tcW w:w="802" w:type="pct"/>
            <w:vMerge w:val="restart"/>
          </w:tcPr>
          <w:p w:rsidR="00941EB6" w:rsidRPr="00941EB6" w:rsidRDefault="00941EB6" w:rsidP="0065432D">
            <w:pPr>
              <w:spacing w:after="0" w:line="240" w:lineRule="auto"/>
              <w:ind w:firstLine="0"/>
              <w:jc w:val="center"/>
              <w:rPr>
                <w:sz w:val="20"/>
                <w:szCs w:val="20"/>
              </w:rPr>
            </w:pPr>
            <w:r w:rsidRPr="00941EB6">
              <w:rPr>
                <w:sz w:val="20"/>
                <w:szCs w:val="20"/>
              </w:rPr>
              <w:t>Котельная №13</w:t>
            </w:r>
          </w:p>
        </w:tc>
        <w:tc>
          <w:tcPr>
            <w:tcW w:w="690"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сетевой Pedrollo HF50/60</w:t>
            </w:r>
          </w:p>
        </w:tc>
        <w:tc>
          <w:tcPr>
            <w:tcW w:w="581"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1</w:t>
            </w:r>
          </w:p>
        </w:tc>
        <w:tc>
          <w:tcPr>
            <w:tcW w:w="1035"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80</w:t>
            </w:r>
          </w:p>
        </w:tc>
        <w:tc>
          <w:tcPr>
            <w:tcW w:w="464" w:type="pct"/>
          </w:tcPr>
          <w:p w:rsidR="00941EB6" w:rsidRPr="00941EB6" w:rsidRDefault="00941EB6" w:rsidP="0065432D">
            <w:pPr>
              <w:spacing w:after="0" w:line="240" w:lineRule="auto"/>
              <w:ind w:firstLine="0"/>
              <w:jc w:val="center"/>
              <w:rPr>
                <w:sz w:val="20"/>
                <w:szCs w:val="20"/>
              </w:rPr>
            </w:pPr>
            <w:r w:rsidRPr="00941EB6">
              <w:rPr>
                <w:sz w:val="20"/>
                <w:szCs w:val="20"/>
              </w:rPr>
              <w:t>32</w:t>
            </w:r>
          </w:p>
        </w:tc>
        <w:tc>
          <w:tcPr>
            <w:tcW w:w="553"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9,2</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2011</w:t>
            </w:r>
          </w:p>
        </w:tc>
      </w:tr>
      <w:tr w:rsidR="00941EB6" w:rsidRPr="00941EB6" w:rsidTr="00E63883">
        <w:trPr>
          <w:jc w:val="left"/>
        </w:trPr>
        <w:tc>
          <w:tcPr>
            <w:tcW w:w="177" w:type="pct"/>
            <w:vMerge/>
            <w:tcMar>
              <w:left w:w="28" w:type="dxa"/>
              <w:right w:w="28" w:type="dxa"/>
            </w:tcMar>
          </w:tcPr>
          <w:p w:rsidR="00941EB6" w:rsidRPr="00941EB6" w:rsidRDefault="00941EB6" w:rsidP="0065432D">
            <w:pPr>
              <w:spacing w:after="0" w:line="240" w:lineRule="auto"/>
              <w:ind w:firstLine="0"/>
              <w:jc w:val="center"/>
              <w:rPr>
                <w:sz w:val="20"/>
                <w:szCs w:val="20"/>
              </w:rPr>
            </w:pPr>
          </w:p>
        </w:tc>
        <w:tc>
          <w:tcPr>
            <w:tcW w:w="802" w:type="pct"/>
            <w:vMerge/>
          </w:tcPr>
          <w:p w:rsidR="00941EB6" w:rsidRPr="00941EB6" w:rsidRDefault="00941EB6" w:rsidP="0065432D">
            <w:pPr>
              <w:spacing w:after="0" w:line="240" w:lineRule="auto"/>
              <w:ind w:firstLine="0"/>
              <w:jc w:val="center"/>
              <w:rPr>
                <w:sz w:val="20"/>
                <w:szCs w:val="20"/>
              </w:rPr>
            </w:pPr>
          </w:p>
        </w:tc>
        <w:tc>
          <w:tcPr>
            <w:tcW w:w="690"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сетевой Pedrollo HF</w:t>
            </w:r>
          </w:p>
        </w:tc>
        <w:tc>
          <w:tcPr>
            <w:tcW w:w="581"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1</w:t>
            </w:r>
          </w:p>
        </w:tc>
        <w:tc>
          <w:tcPr>
            <w:tcW w:w="1035" w:type="pct"/>
            <w:tcMar>
              <w:left w:w="28" w:type="dxa"/>
              <w:right w:w="28" w:type="dxa"/>
            </w:tcMar>
          </w:tcPr>
          <w:p w:rsidR="00941EB6" w:rsidRPr="00941EB6" w:rsidRDefault="00941EB6" w:rsidP="00D81858">
            <w:pPr>
              <w:spacing w:after="0" w:line="240" w:lineRule="auto"/>
              <w:ind w:firstLine="0"/>
              <w:jc w:val="center"/>
              <w:rPr>
                <w:sz w:val="20"/>
                <w:szCs w:val="20"/>
              </w:rPr>
            </w:pPr>
            <w:r w:rsidRPr="00941EB6">
              <w:rPr>
                <w:sz w:val="20"/>
                <w:szCs w:val="20"/>
              </w:rPr>
              <w:t>80</w:t>
            </w:r>
          </w:p>
        </w:tc>
        <w:tc>
          <w:tcPr>
            <w:tcW w:w="464" w:type="pct"/>
          </w:tcPr>
          <w:p w:rsidR="00941EB6" w:rsidRPr="00941EB6" w:rsidRDefault="00941EB6" w:rsidP="00D81858">
            <w:pPr>
              <w:spacing w:after="0" w:line="240" w:lineRule="auto"/>
              <w:ind w:firstLine="0"/>
              <w:jc w:val="center"/>
              <w:rPr>
                <w:sz w:val="20"/>
                <w:szCs w:val="20"/>
              </w:rPr>
            </w:pPr>
            <w:r w:rsidRPr="00941EB6">
              <w:rPr>
                <w:sz w:val="20"/>
                <w:szCs w:val="20"/>
              </w:rPr>
              <w:t>32</w:t>
            </w:r>
          </w:p>
        </w:tc>
        <w:tc>
          <w:tcPr>
            <w:tcW w:w="553" w:type="pct"/>
            <w:tcMar>
              <w:left w:w="28" w:type="dxa"/>
              <w:right w:w="28" w:type="dxa"/>
            </w:tcMar>
          </w:tcPr>
          <w:p w:rsidR="00941EB6" w:rsidRPr="00941EB6" w:rsidRDefault="00941EB6" w:rsidP="00D81858">
            <w:pPr>
              <w:spacing w:after="0" w:line="240" w:lineRule="auto"/>
              <w:ind w:firstLine="0"/>
              <w:jc w:val="center"/>
              <w:rPr>
                <w:sz w:val="20"/>
                <w:szCs w:val="20"/>
              </w:rPr>
            </w:pPr>
            <w:r w:rsidRPr="00941EB6">
              <w:rPr>
                <w:sz w:val="20"/>
                <w:szCs w:val="20"/>
              </w:rPr>
              <w:t>9,2</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sidRPr="00941EB6">
              <w:rPr>
                <w:sz w:val="20"/>
                <w:szCs w:val="20"/>
              </w:rPr>
              <w:t>2010</w:t>
            </w:r>
          </w:p>
        </w:tc>
      </w:tr>
      <w:tr w:rsidR="00941EB6" w:rsidRPr="00941EB6" w:rsidTr="00E550B7">
        <w:trPr>
          <w:jc w:val="left"/>
        </w:trPr>
        <w:tc>
          <w:tcPr>
            <w:tcW w:w="177"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2</w:t>
            </w:r>
          </w:p>
        </w:tc>
        <w:tc>
          <w:tcPr>
            <w:tcW w:w="802" w:type="pct"/>
          </w:tcPr>
          <w:p w:rsidR="00941EB6" w:rsidRDefault="00941EB6" w:rsidP="0065432D">
            <w:pPr>
              <w:spacing w:after="0" w:line="240" w:lineRule="auto"/>
              <w:ind w:firstLine="0"/>
              <w:jc w:val="center"/>
              <w:rPr>
                <w:sz w:val="20"/>
                <w:szCs w:val="20"/>
              </w:rPr>
            </w:pPr>
            <w:r>
              <w:rPr>
                <w:sz w:val="20"/>
                <w:szCs w:val="20"/>
              </w:rPr>
              <w:t>Котельная №20</w:t>
            </w:r>
          </w:p>
        </w:tc>
        <w:tc>
          <w:tcPr>
            <w:tcW w:w="690" w:type="pct"/>
            <w:tcMar>
              <w:left w:w="28" w:type="dxa"/>
              <w:right w:w="28" w:type="dxa"/>
            </w:tcMar>
            <w:vAlign w:val="top"/>
          </w:tcPr>
          <w:p w:rsidR="00941EB6" w:rsidRPr="00F831DD" w:rsidRDefault="00F831DD" w:rsidP="00E550B7">
            <w:pPr>
              <w:pStyle w:val="ConsCell"/>
              <w:widowControl/>
              <w:snapToGrid w:val="0"/>
              <w:rPr>
                <w:rFonts w:ascii="Times New Roman" w:hAnsi="Times New Roman"/>
                <w:lang w:val="ru-RU"/>
              </w:rPr>
            </w:pPr>
            <w:r w:rsidRPr="00941EB6">
              <w:rPr>
                <w:rFonts w:ascii="Times New Roman" w:hAnsi="Times New Roman"/>
                <w:sz w:val="20"/>
              </w:rPr>
              <w:t xml:space="preserve">Pedrollo </w:t>
            </w:r>
            <w:r>
              <w:rPr>
                <w:rFonts w:ascii="Times New Roman" w:hAnsi="Times New Roman"/>
                <w:sz w:val="20"/>
                <w:lang w:val="ru-RU"/>
              </w:rPr>
              <w:t>1,5</w:t>
            </w:r>
          </w:p>
        </w:tc>
        <w:tc>
          <w:tcPr>
            <w:tcW w:w="581" w:type="pct"/>
            <w:tcMar>
              <w:left w:w="28" w:type="dxa"/>
              <w:right w:w="28" w:type="dxa"/>
            </w:tcMar>
          </w:tcPr>
          <w:p w:rsidR="00941EB6" w:rsidRPr="00941EB6" w:rsidRDefault="00F831DD" w:rsidP="0065432D">
            <w:pPr>
              <w:spacing w:after="0" w:line="240" w:lineRule="auto"/>
              <w:ind w:firstLine="0"/>
              <w:jc w:val="center"/>
              <w:rPr>
                <w:sz w:val="20"/>
                <w:szCs w:val="20"/>
              </w:rPr>
            </w:pPr>
            <w:r>
              <w:rPr>
                <w:sz w:val="20"/>
                <w:szCs w:val="20"/>
              </w:rPr>
              <w:t>1</w:t>
            </w:r>
          </w:p>
        </w:tc>
        <w:tc>
          <w:tcPr>
            <w:tcW w:w="1035" w:type="pct"/>
            <w:tcMar>
              <w:left w:w="28" w:type="dxa"/>
              <w:right w:w="28" w:type="dxa"/>
            </w:tcMar>
          </w:tcPr>
          <w:p w:rsidR="00941EB6" w:rsidRPr="00941EB6" w:rsidRDefault="00F831DD" w:rsidP="0065432D">
            <w:pPr>
              <w:spacing w:after="0" w:line="240" w:lineRule="auto"/>
              <w:ind w:firstLine="0"/>
              <w:jc w:val="center"/>
              <w:rPr>
                <w:sz w:val="20"/>
                <w:szCs w:val="20"/>
              </w:rPr>
            </w:pPr>
            <w:r>
              <w:rPr>
                <w:sz w:val="20"/>
                <w:szCs w:val="20"/>
              </w:rPr>
              <w:t>24</w:t>
            </w:r>
          </w:p>
        </w:tc>
        <w:tc>
          <w:tcPr>
            <w:tcW w:w="464" w:type="pct"/>
          </w:tcPr>
          <w:p w:rsidR="00941EB6" w:rsidRPr="00941EB6" w:rsidRDefault="00F831DD" w:rsidP="0065432D">
            <w:pPr>
              <w:spacing w:after="0" w:line="240" w:lineRule="auto"/>
              <w:ind w:firstLine="0"/>
              <w:jc w:val="center"/>
              <w:rPr>
                <w:sz w:val="20"/>
                <w:szCs w:val="20"/>
              </w:rPr>
            </w:pPr>
            <w:r>
              <w:rPr>
                <w:sz w:val="20"/>
                <w:szCs w:val="20"/>
              </w:rPr>
              <w:t>7</w:t>
            </w:r>
          </w:p>
        </w:tc>
        <w:tc>
          <w:tcPr>
            <w:tcW w:w="553" w:type="pct"/>
            <w:tcMar>
              <w:left w:w="28" w:type="dxa"/>
              <w:right w:w="28" w:type="dxa"/>
            </w:tcMar>
          </w:tcPr>
          <w:p w:rsidR="00941EB6" w:rsidRPr="00941EB6" w:rsidRDefault="00F831DD" w:rsidP="0065432D">
            <w:pPr>
              <w:spacing w:after="0" w:line="240" w:lineRule="auto"/>
              <w:ind w:firstLine="0"/>
              <w:jc w:val="center"/>
              <w:rPr>
                <w:sz w:val="20"/>
                <w:szCs w:val="20"/>
              </w:rPr>
            </w:pPr>
            <w:r>
              <w:rPr>
                <w:sz w:val="20"/>
                <w:szCs w:val="20"/>
              </w:rPr>
              <w:t>1,5</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w:t>
            </w:r>
          </w:p>
        </w:tc>
      </w:tr>
      <w:tr w:rsidR="00941EB6" w:rsidRPr="00941EB6" w:rsidTr="00E550B7">
        <w:trPr>
          <w:jc w:val="left"/>
        </w:trPr>
        <w:tc>
          <w:tcPr>
            <w:tcW w:w="177" w:type="pct"/>
            <w:vMerge w:val="restar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3</w:t>
            </w:r>
          </w:p>
        </w:tc>
        <w:tc>
          <w:tcPr>
            <w:tcW w:w="802" w:type="pct"/>
            <w:vMerge w:val="restart"/>
          </w:tcPr>
          <w:p w:rsidR="00941EB6" w:rsidRPr="00941EB6" w:rsidRDefault="00941EB6" w:rsidP="0065432D">
            <w:pPr>
              <w:spacing w:after="0" w:line="240" w:lineRule="auto"/>
              <w:ind w:firstLine="0"/>
              <w:jc w:val="center"/>
              <w:rPr>
                <w:sz w:val="20"/>
                <w:szCs w:val="20"/>
              </w:rPr>
            </w:pPr>
            <w:r>
              <w:rPr>
                <w:sz w:val="20"/>
                <w:szCs w:val="20"/>
              </w:rPr>
              <w:t>Котельная №21</w:t>
            </w:r>
          </w:p>
        </w:tc>
        <w:tc>
          <w:tcPr>
            <w:tcW w:w="690" w:type="pct"/>
            <w:tcMar>
              <w:left w:w="28" w:type="dxa"/>
              <w:right w:w="28" w:type="dxa"/>
            </w:tcMar>
            <w:vAlign w:val="top"/>
          </w:tcPr>
          <w:p w:rsidR="00941EB6" w:rsidRPr="00941EB6" w:rsidRDefault="00941EB6" w:rsidP="00E550B7">
            <w:pPr>
              <w:pStyle w:val="ConsCell"/>
              <w:widowControl/>
              <w:snapToGrid w:val="0"/>
              <w:rPr>
                <w:rFonts w:ascii="Times New Roman" w:hAnsi="Times New Roman"/>
                <w:sz w:val="20"/>
              </w:rPr>
            </w:pPr>
            <w:r>
              <w:rPr>
                <w:rFonts w:ascii="Times New Roman" w:hAnsi="Times New Roman"/>
                <w:sz w:val="20"/>
                <w:lang w:val="ru-RU"/>
              </w:rPr>
              <w:t xml:space="preserve">сетевой </w:t>
            </w:r>
            <w:r w:rsidRPr="00941EB6">
              <w:rPr>
                <w:rFonts w:ascii="Times New Roman" w:hAnsi="Times New Roman"/>
                <w:sz w:val="20"/>
              </w:rPr>
              <w:t>Pedrollo HF</w:t>
            </w:r>
          </w:p>
        </w:tc>
        <w:tc>
          <w:tcPr>
            <w:tcW w:w="581"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1</w:t>
            </w:r>
          </w:p>
        </w:tc>
        <w:tc>
          <w:tcPr>
            <w:tcW w:w="1035"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80</w:t>
            </w:r>
          </w:p>
        </w:tc>
        <w:tc>
          <w:tcPr>
            <w:tcW w:w="464" w:type="pct"/>
          </w:tcPr>
          <w:p w:rsidR="00941EB6" w:rsidRPr="00941EB6" w:rsidRDefault="00941EB6" w:rsidP="0065432D">
            <w:pPr>
              <w:spacing w:after="0" w:line="240" w:lineRule="auto"/>
              <w:ind w:firstLine="0"/>
              <w:jc w:val="center"/>
              <w:rPr>
                <w:sz w:val="20"/>
                <w:szCs w:val="20"/>
              </w:rPr>
            </w:pPr>
            <w:r>
              <w:rPr>
                <w:sz w:val="20"/>
                <w:szCs w:val="20"/>
              </w:rPr>
              <w:t>32</w:t>
            </w:r>
          </w:p>
        </w:tc>
        <w:tc>
          <w:tcPr>
            <w:tcW w:w="553"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9,2</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2012</w:t>
            </w:r>
          </w:p>
        </w:tc>
      </w:tr>
      <w:tr w:rsidR="00941EB6" w:rsidRPr="00941EB6" w:rsidTr="00E550B7">
        <w:trPr>
          <w:jc w:val="left"/>
        </w:trPr>
        <w:tc>
          <w:tcPr>
            <w:tcW w:w="177" w:type="pct"/>
            <w:vMerge/>
            <w:tcMar>
              <w:left w:w="28" w:type="dxa"/>
              <w:right w:w="28" w:type="dxa"/>
            </w:tcMar>
          </w:tcPr>
          <w:p w:rsidR="00941EB6" w:rsidRPr="00941EB6" w:rsidRDefault="00941EB6" w:rsidP="0065432D">
            <w:pPr>
              <w:spacing w:after="0" w:line="240" w:lineRule="auto"/>
              <w:ind w:firstLine="0"/>
              <w:jc w:val="center"/>
              <w:rPr>
                <w:sz w:val="20"/>
                <w:szCs w:val="20"/>
              </w:rPr>
            </w:pPr>
          </w:p>
        </w:tc>
        <w:tc>
          <w:tcPr>
            <w:tcW w:w="802" w:type="pct"/>
            <w:vMerge/>
          </w:tcPr>
          <w:p w:rsidR="00941EB6" w:rsidRPr="00941EB6" w:rsidRDefault="00941EB6" w:rsidP="0065432D">
            <w:pPr>
              <w:spacing w:after="0" w:line="240" w:lineRule="auto"/>
              <w:ind w:firstLine="0"/>
              <w:jc w:val="center"/>
              <w:rPr>
                <w:sz w:val="20"/>
                <w:szCs w:val="20"/>
              </w:rPr>
            </w:pPr>
          </w:p>
        </w:tc>
        <w:tc>
          <w:tcPr>
            <w:tcW w:w="690" w:type="pct"/>
            <w:tcMar>
              <w:left w:w="28" w:type="dxa"/>
              <w:right w:w="28" w:type="dxa"/>
            </w:tcMar>
            <w:vAlign w:val="top"/>
          </w:tcPr>
          <w:p w:rsidR="00941EB6" w:rsidRPr="00941EB6" w:rsidRDefault="00941EB6" w:rsidP="00E550B7">
            <w:pPr>
              <w:pStyle w:val="ConsCell"/>
              <w:widowControl/>
              <w:snapToGrid w:val="0"/>
              <w:rPr>
                <w:rFonts w:ascii="Times New Roman" w:hAnsi="Times New Roman"/>
                <w:sz w:val="20"/>
              </w:rPr>
            </w:pPr>
            <w:r>
              <w:rPr>
                <w:rFonts w:ascii="Times New Roman" w:hAnsi="Times New Roman"/>
                <w:sz w:val="20"/>
                <w:lang w:val="ru-RU"/>
              </w:rPr>
              <w:t xml:space="preserve">сетевой </w:t>
            </w:r>
            <w:r w:rsidRPr="00941EB6">
              <w:rPr>
                <w:rFonts w:ascii="Times New Roman" w:hAnsi="Times New Roman"/>
                <w:sz w:val="20"/>
              </w:rPr>
              <w:t>Pedrollo HF</w:t>
            </w:r>
          </w:p>
        </w:tc>
        <w:tc>
          <w:tcPr>
            <w:tcW w:w="581"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1</w:t>
            </w:r>
          </w:p>
        </w:tc>
        <w:tc>
          <w:tcPr>
            <w:tcW w:w="1035"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80</w:t>
            </w:r>
          </w:p>
        </w:tc>
        <w:tc>
          <w:tcPr>
            <w:tcW w:w="464" w:type="pct"/>
          </w:tcPr>
          <w:p w:rsidR="00941EB6" w:rsidRPr="00941EB6" w:rsidRDefault="00941EB6" w:rsidP="0065432D">
            <w:pPr>
              <w:spacing w:after="0" w:line="240" w:lineRule="auto"/>
              <w:ind w:firstLine="0"/>
              <w:jc w:val="center"/>
              <w:rPr>
                <w:sz w:val="20"/>
                <w:szCs w:val="20"/>
              </w:rPr>
            </w:pPr>
            <w:r>
              <w:rPr>
                <w:sz w:val="20"/>
                <w:szCs w:val="20"/>
              </w:rPr>
              <w:t>32</w:t>
            </w:r>
          </w:p>
        </w:tc>
        <w:tc>
          <w:tcPr>
            <w:tcW w:w="553"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9,2</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2010</w:t>
            </w:r>
          </w:p>
        </w:tc>
      </w:tr>
      <w:tr w:rsidR="00941EB6" w:rsidRPr="00941EB6" w:rsidTr="00E550B7">
        <w:trPr>
          <w:jc w:val="left"/>
        </w:trPr>
        <w:tc>
          <w:tcPr>
            <w:tcW w:w="177" w:type="pct"/>
            <w:vMerge/>
            <w:tcMar>
              <w:left w:w="28" w:type="dxa"/>
              <w:right w:w="28" w:type="dxa"/>
            </w:tcMar>
          </w:tcPr>
          <w:p w:rsidR="00941EB6" w:rsidRPr="00941EB6" w:rsidRDefault="00941EB6" w:rsidP="0065432D">
            <w:pPr>
              <w:spacing w:after="0" w:line="240" w:lineRule="auto"/>
              <w:ind w:firstLine="0"/>
              <w:jc w:val="center"/>
              <w:rPr>
                <w:sz w:val="20"/>
                <w:szCs w:val="20"/>
              </w:rPr>
            </w:pPr>
          </w:p>
        </w:tc>
        <w:tc>
          <w:tcPr>
            <w:tcW w:w="802" w:type="pct"/>
            <w:vMerge/>
          </w:tcPr>
          <w:p w:rsidR="00941EB6" w:rsidRPr="00941EB6" w:rsidRDefault="00941EB6" w:rsidP="0065432D">
            <w:pPr>
              <w:spacing w:after="0" w:line="240" w:lineRule="auto"/>
              <w:ind w:firstLine="0"/>
              <w:jc w:val="center"/>
              <w:rPr>
                <w:sz w:val="20"/>
                <w:szCs w:val="20"/>
              </w:rPr>
            </w:pPr>
          </w:p>
        </w:tc>
        <w:tc>
          <w:tcPr>
            <w:tcW w:w="690" w:type="pct"/>
            <w:tcMar>
              <w:left w:w="28" w:type="dxa"/>
              <w:right w:w="28" w:type="dxa"/>
            </w:tcMar>
            <w:vAlign w:val="top"/>
          </w:tcPr>
          <w:p w:rsidR="00941EB6" w:rsidRPr="00941EB6" w:rsidRDefault="00941EB6" w:rsidP="00E550B7">
            <w:pPr>
              <w:pStyle w:val="ConsCell"/>
              <w:widowControl/>
              <w:snapToGrid w:val="0"/>
              <w:rPr>
                <w:rFonts w:ascii="Times New Roman" w:hAnsi="Times New Roman"/>
                <w:sz w:val="20"/>
              </w:rPr>
            </w:pPr>
            <w:r>
              <w:rPr>
                <w:rFonts w:ascii="Times New Roman" w:hAnsi="Times New Roman"/>
                <w:sz w:val="20"/>
                <w:lang w:val="ru-RU"/>
              </w:rPr>
              <w:t xml:space="preserve">подпиточный </w:t>
            </w:r>
            <w:r w:rsidRPr="00941EB6">
              <w:rPr>
                <w:rFonts w:ascii="Times New Roman" w:hAnsi="Times New Roman"/>
                <w:sz w:val="20"/>
              </w:rPr>
              <w:t>К 20/30</w:t>
            </w:r>
          </w:p>
        </w:tc>
        <w:tc>
          <w:tcPr>
            <w:tcW w:w="581"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1</w:t>
            </w:r>
          </w:p>
        </w:tc>
        <w:tc>
          <w:tcPr>
            <w:tcW w:w="1035"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20</w:t>
            </w:r>
          </w:p>
        </w:tc>
        <w:tc>
          <w:tcPr>
            <w:tcW w:w="464" w:type="pct"/>
          </w:tcPr>
          <w:p w:rsidR="00941EB6" w:rsidRPr="00941EB6" w:rsidRDefault="00941EB6" w:rsidP="0065432D">
            <w:pPr>
              <w:spacing w:after="0" w:line="240" w:lineRule="auto"/>
              <w:ind w:firstLine="0"/>
              <w:jc w:val="center"/>
              <w:rPr>
                <w:sz w:val="20"/>
                <w:szCs w:val="20"/>
              </w:rPr>
            </w:pPr>
            <w:r>
              <w:rPr>
                <w:sz w:val="20"/>
                <w:szCs w:val="20"/>
              </w:rPr>
              <w:t>30</w:t>
            </w:r>
          </w:p>
        </w:tc>
        <w:tc>
          <w:tcPr>
            <w:tcW w:w="553"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1,5</w:t>
            </w:r>
          </w:p>
        </w:tc>
        <w:tc>
          <w:tcPr>
            <w:tcW w:w="699" w:type="pct"/>
            <w:tcMar>
              <w:left w:w="28" w:type="dxa"/>
              <w:right w:w="28" w:type="dxa"/>
            </w:tcMar>
          </w:tcPr>
          <w:p w:rsidR="00941EB6" w:rsidRPr="00941EB6" w:rsidRDefault="00941EB6" w:rsidP="0065432D">
            <w:pPr>
              <w:spacing w:after="0" w:line="240" w:lineRule="auto"/>
              <w:ind w:firstLine="0"/>
              <w:jc w:val="center"/>
              <w:rPr>
                <w:sz w:val="20"/>
                <w:szCs w:val="20"/>
              </w:rPr>
            </w:pPr>
            <w:r>
              <w:rPr>
                <w:sz w:val="20"/>
                <w:szCs w:val="20"/>
              </w:rPr>
              <w:t>2010</w:t>
            </w:r>
          </w:p>
        </w:tc>
      </w:tr>
      <w:tr w:rsidR="00FB2F8F" w:rsidRPr="00941EB6" w:rsidTr="00E550B7">
        <w:trPr>
          <w:jc w:val="left"/>
        </w:trPr>
        <w:tc>
          <w:tcPr>
            <w:tcW w:w="177" w:type="pct"/>
            <w:tcMar>
              <w:left w:w="28" w:type="dxa"/>
              <w:right w:w="28" w:type="dxa"/>
            </w:tcMar>
          </w:tcPr>
          <w:p w:rsidR="00FB2F8F" w:rsidRPr="00941EB6" w:rsidRDefault="00FB2F8F" w:rsidP="0065432D">
            <w:pPr>
              <w:spacing w:after="0" w:line="240" w:lineRule="auto"/>
              <w:ind w:firstLine="0"/>
              <w:jc w:val="center"/>
              <w:rPr>
                <w:sz w:val="20"/>
                <w:szCs w:val="20"/>
              </w:rPr>
            </w:pPr>
            <w:r>
              <w:rPr>
                <w:sz w:val="20"/>
                <w:szCs w:val="20"/>
              </w:rPr>
              <w:t>4</w:t>
            </w:r>
          </w:p>
        </w:tc>
        <w:tc>
          <w:tcPr>
            <w:tcW w:w="802" w:type="pct"/>
          </w:tcPr>
          <w:p w:rsidR="00FB2F8F" w:rsidRPr="00941EB6" w:rsidRDefault="00FB2F8F" w:rsidP="0065432D">
            <w:pPr>
              <w:spacing w:after="0" w:line="240" w:lineRule="auto"/>
              <w:ind w:firstLine="0"/>
              <w:jc w:val="center"/>
              <w:rPr>
                <w:sz w:val="20"/>
                <w:szCs w:val="20"/>
              </w:rPr>
            </w:pPr>
            <w:r>
              <w:rPr>
                <w:sz w:val="20"/>
                <w:szCs w:val="20"/>
              </w:rPr>
              <w:t>Котельная №24</w:t>
            </w:r>
          </w:p>
        </w:tc>
        <w:tc>
          <w:tcPr>
            <w:tcW w:w="690" w:type="pct"/>
            <w:tcMar>
              <w:left w:w="28" w:type="dxa"/>
              <w:right w:w="28" w:type="dxa"/>
            </w:tcMar>
            <w:vAlign w:val="top"/>
          </w:tcPr>
          <w:p w:rsidR="00FB2F8F" w:rsidRPr="00F831DD" w:rsidRDefault="00FB2F8F" w:rsidP="0093713D">
            <w:pPr>
              <w:pStyle w:val="ConsCell"/>
              <w:widowControl/>
              <w:snapToGrid w:val="0"/>
              <w:rPr>
                <w:rFonts w:ascii="Times New Roman" w:hAnsi="Times New Roman"/>
                <w:lang w:val="ru-RU"/>
              </w:rPr>
            </w:pPr>
            <w:r w:rsidRPr="00941EB6">
              <w:rPr>
                <w:rFonts w:ascii="Times New Roman" w:hAnsi="Times New Roman"/>
                <w:sz w:val="20"/>
              </w:rPr>
              <w:t xml:space="preserve">Pedrollo </w:t>
            </w:r>
            <w:r>
              <w:rPr>
                <w:rFonts w:ascii="Times New Roman" w:hAnsi="Times New Roman"/>
                <w:sz w:val="20"/>
                <w:lang w:val="ru-RU"/>
              </w:rPr>
              <w:t>1,5</w:t>
            </w:r>
          </w:p>
        </w:tc>
        <w:tc>
          <w:tcPr>
            <w:tcW w:w="581" w:type="pct"/>
            <w:tcMar>
              <w:left w:w="28" w:type="dxa"/>
              <w:right w:w="28" w:type="dxa"/>
            </w:tcMar>
          </w:tcPr>
          <w:p w:rsidR="00FB2F8F" w:rsidRPr="00941EB6" w:rsidRDefault="00FB2F8F" w:rsidP="0093713D">
            <w:pPr>
              <w:spacing w:after="0" w:line="240" w:lineRule="auto"/>
              <w:ind w:firstLine="0"/>
              <w:jc w:val="center"/>
              <w:rPr>
                <w:sz w:val="20"/>
                <w:szCs w:val="20"/>
              </w:rPr>
            </w:pPr>
            <w:r>
              <w:rPr>
                <w:sz w:val="20"/>
                <w:szCs w:val="20"/>
              </w:rPr>
              <w:t>1</w:t>
            </w:r>
          </w:p>
        </w:tc>
        <w:tc>
          <w:tcPr>
            <w:tcW w:w="1035" w:type="pct"/>
            <w:tcMar>
              <w:left w:w="28" w:type="dxa"/>
              <w:right w:w="28" w:type="dxa"/>
            </w:tcMar>
          </w:tcPr>
          <w:p w:rsidR="00FB2F8F" w:rsidRPr="00941EB6" w:rsidRDefault="00FB2F8F" w:rsidP="0093713D">
            <w:pPr>
              <w:spacing w:after="0" w:line="240" w:lineRule="auto"/>
              <w:ind w:firstLine="0"/>
              <w:jc w:val="center"/>
              <w:rPr>
                <w:sz w:val="20"/>
                <w:szCs w:val="20"/>
              </w:rPr>
            </w:pPr>
            <w:r>
              <w:rPr>
                <w:sz w:val="20"/>
                <w:szCs w:val="20"/>
              </w:rPr>
              <w:t>24</w:t>
            </w:r>
          </w:p>
        </w:tc>
        <w:tc>
          <w:tcPr>
            <w:tcW w:w="464" w:type="pct"/>
          </w:tcPr>
          <w:p w:rsidR="00FB2F8F" w:rsidRPr="00941EB6" w:rsidRDefault="00FB2F8F" w:rsidP="0093713D">
            <w:pPr>
              <w:spacing w:after="0" w:line="240" w:lineRule="auto"/>
              <w:ind w:firstLine="0"/>
              <w:jc w:val="center"/>
              <w:rPr>
                <w:sz w:val="20"/>
                <w:szCs w:val="20"/>
              </w:rPr>
            </w:pPr>
            <w:r>
              <w:rPr>
                <w:sz w:val="20"/>
                <w:szCs w:val="20"/>
              </w:rPr>
              <w:t>7</w:t>
            </w:r>
          </w:p>
        </w:tc>
        <w:tc>
          <w:tcPr>
            <w:tcW w:w="553" w:type="pct"/>
            <w:tcMar>
              <w:left w:w="28" w:type="dxa"/>
              <w:right w:w="28" w:type="dxa"/>
            </w:tcMar>
          </w:tcPr>
          <w:p w:rsidR="00FB2F8F" w:rsidRPr="00941EB6" w:rsidRDefault="00FB2F8F" w:rsidP="0093713D">
            <w:pPr>
              <w:spacing w:after="0" w:line="240" w:lineRule="auto"/>
              <w:ind w:firstLine="0"/>
              <w:jc w:val="center"/>
              <w:rPr>
                <w:sz w:val="20"/>
                <w:szCs w:val="20"/>
              </w:rPr>
            </w:pPr>
            <w:r>
              <w:rPr>
                <w:sz w:val="20"/>
                <w:szCs w:val="20"/>
              </w:rPr>
              <w:t>1,5</w:t>
            </w:r>
          </w:p>
        </w:tc>
        <w:tc>
          <w:tcPr>
            <w:tcW w:w="699" w:type="pct"/>
            <w:tcMar>
              <w:left w:w="28" w:type="dxa"/>
              <w:right w:w="28" w:type="dxa"/>
            </w:tcMar>
          </w:tcPr>
          <w:p w:rsidR="00FB2F8F" w:rsidRPr="00941EB6" w:rsidRDefault="00FB2F8F" w:rsidP="0093713D">
            <w:pPr>
              <w:spacing w:after="0" w:line="240" w:lineRule="auto"/>
              <w:ind w:firstLine="0"/>
              <w:jc w:val="center"/>
              <w:rPr>
                <w:sz w:val="20"/>
                <w:szCs w:val="20"/>
              </w:rPr>
            </w:pPr>
            <w:r>
              <w:rPr>
                <w:sz w:val="20"/>
                <w:szCs w:val="20"/>
              </w:rPr>
              <w:t>-</w:t>
            </w:r>
          </w:p>
        </w:tc>
      </w:tr>
    </w:tbl>
    <w:p w:rsidR="0065432D" w:rsidRDefault="0065432D" w:rsidP="0065432D">
      <w:pPr>
        <w:ind w:firstLine="0"/>
        <w:jc w:val="center"/>
      </w:pPr>
    </w:p>
    <w:p w:rsidR="0065432D" w:rsidRDefault="0065432D" w:rsidP="0065432D">
      <w:pPr>
        <w:jc w:val="right"/>
      </w:pPr>
      <w:r w:rsidRPr="0065432D">
        <w:t xml:space="preserve">Таблица </w:t>
      </w:r>
      <w:r>
        <w:t>1.6</w:t>
      </w:r>
    </w:p>
    <w:p w:rsidR="0065432D" w:rsidRPr="00D52AFD" w:rsidRDefault="0065432D" w:rsidP="0065432D">
      <w:pPr>
        <w:ind w:firstLine="0"/>
        <w:jc w:val="center"/>
        <w:rPr>
          <w:u w:val="single"/>
        </w:rPr>
      </w:pPr>
      <w:r w:rsidRPr="00D52AFD">
        <w:rPr>
          <w:u w:val="single"/>
        </w:rPr>
        <w:t>Дутьевые вентиляторы (дымососы)</w:t>
      </w:r>
    </w:p>
    <w:tbl>
      <w:tblPr>
        <w:tblStyle w:val="afa"/>
        <w:tblW w:w="5000" w:type="pct"/>
        <w:jc w:val="left"/>
        <w:tblLook w:val="00A0"/>
      </w:tblPr>
      <w:tblGrid>
        <w:gridCol w:w="352"/>
        <w:gridCol w:w="1813"/>
        <w:gridCol w:w="1813"/>
        <w:gridCol w:w="1126"/>
        <w:gridCol w:w="2007"/>
        <w:gridCol w:w="1227"/>
        <w:gridCol w:w="1356"/>
      </w:tblGrid>
      <w:tr w:rsidR="00E63883" w:rsidRPr="00AC274A" w:rsidTr="00E63883">
        <w:trPr>
          <w:jc w:val="left"/>
        </w:trPr>
        <w:tc>
          <w:tcPr>
            <w:tcW w:w="182"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 п/п</w:t>
            </w:r>
          </w:p>
        </w:tc>
        <w:tc>
          <w:tcPr>
            <w:tcW w:w="935" w:type="pct"/>
          </w:tcPr>
          <w:p w:rsidR="00E63883" w:rsidRPr="00AC274A" w:rsidRDefault="00E63883" w:rsidP="0065432D">
            <w:pPr>
              <w:spacing w:after="0" w:line="240" w:lineRule="auto"/>
              <w:ind w:firstLine="0"/>
              <w:jc w:val="center"/>
              <w:rPr>
                <w:b/>
                <w:sz w:val="20"/>
                <w:szCs w:val="20"/>
              </w:rPr>
            </w:pPr>
            <w:r>
              <w:rPr>
                <w:b/>
                <w:sz w:val="20"/>
                <w:szCs w:val="20"/>
              </w:rPr>
              <w:t>Наименование котельной</w:t>
            </w:r>
          </w:p>
        </w:tc>
        <w:tc>
          <w:tcPr>
            <w:tcW w:w="935"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Марка насоса</w:t>
            </w:r>
          </w:p>
        </w:tc>
        <w:tc>
          <w:tcPr>
            <w:tcW w:w="581"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Количество</w:t>
            </w:r>
          </w:p>
        </w:tc>
        <w:tc>
          <w:tcPr>
            <w:tcW w:w="1035"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Производительность, м</w:t>
            </w:r>
            <w:r w:rsidRPr="00AC274A">
              <w:rPr>
                <w:b/>
                <w:sz w:val="20"/>
                <w:szCs w:val="20"/>
                <w:vertAlign w:val="superscript"/>
              </w:rPr>
              <w:t>3</w:t>
            </w:r>
            <w:r w:rsidRPr="00AC274A">
              <w:rPr>
                <w:b/>
                <w:sz w:val="20"/>
                <w:szCs w:val="20"/>
              </w:rPr>
              <w:t>/ч</w:t>
            </w:r>
          </w:p>
        </w:tc>
        <w:tc>
          <w:tcPr>
            <w:tcW w:w="633"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Мощность, кВт</w:t>
            </w:r>
          </w:p>
        </w:tc>
        <w:tc>
          <w:tcPr>
            <w:tcW w:w="699" w:type="pct"/>
            <w:tcMar>
              <w:left w:w="28" w:type="dxa"/>
              <w:right w:w="28" w:type="dxa"/>
            </w:tcMar>
          </w:tcPr>
          <w:p w:rsidR="00E63883" w:rsidRPr="00AC274A" w:rsidRDefault="00E63883" w:rsidP="0065432D">
            <w:pPr>
              <w:spacing w:after="0" w:line="240" w:lineRule="auto"/>
              <w:ind w:firstLine="0"/>
              <w:jc w:val="center"/>
              <w:rPr>
                <w:b/>
                <w:sz w:val="20"/>
                <w:szCs w:val="20"/>
              </w:rPr>
            </w:pPr>
            <w:r w:rsidRPr="00AC274A">
              <w:rPr>
                <w:b/>
                <w:sz w:val="20"/>
                <w:szCs w:val="20"/>
              </w:rPr>
              <w:t>Год ввода в эксплуатацию</w:t>
            </w:r>
          </w:p>
        </w:tc>
      </w:tr>
      <w:tr w:rsidR="00E63883" w:rsidRPr="00AC274A" w:rsidTr="00E63883">
        <w:trPr>
          <w:jc w:val="left"/>
        </w:trPr>
        <w:tc>
          <w:tcPr>
            <w:tcW w:w="182" w:type="pct"/>
            <w:tcMar>
              <w:left w:w="28" w:type="dxa"/>
              <w:right w:w="28" w:type="dxa"/>
            </w:tcMar>
          </w:tcPr>
          <w:p w:rsidR="00E63883" w:rsidRPr="00AC274A" w:rsidRDefault="00E63883" w:rsidP="0065432D">
            <w:pPr>
              <w:spacing w:after="0" w:line="240" w:lineRule="auto"/>
              <w:ind w:firstLine="0"/>
              <w:jc w:val="center"/>
              <w:rPr>
                <w:sz w:val="20"/>
                <w:szCs w:val="20"/>
              </w:rPr>
            </w:pPr>
            <w:r w:rsidRPr="00AC274A">
              <w:rPr>
                <w:sz w:val="20"/>
                <w:szCs w:val="20"/>
              </w:rPr>
              <w:t>1</w:t>
            </w:r>
          </w:p>
        </w:tc>
        <w:tc>
          <w:tcPr>
            <w:tcW w:w="935" w:type="pct"/>
          </w:tcPr>
          <w:p w:rsidR="00E63883" w:rsidRPr="00AC274A" w:rsidRDefault="00E63883" w:rsidP="00FF790B">
            <w:pPr>
              <w:spacing w:after="0" w:line="240" w:lineRule="auto"/>
              <w:ind w:firstLine="0"/>
              <w:jc w:val="center"/>
              <w:rPr>
                <w:sz w:val="20"/>
                <w:szCs w:val="20"/>
              </w:rPr>
            </w:pPr>
            <w:r>
              <w:rPr>
                <w:sz w:val="20"/>
                <w:szCs w:val="20"/>
              </w:rPr>
              <w:t>Котельная №13</w:t>
            </w:r>
          </w:p>
        </w:tc>
        <w:tc>
          <w:tcPr>
            <w:tcW w:w="935" w:type="pct"/>
            <w:tcMar>
              <w:left w:w="28" w:type="dxa"/>
              <w:right w:w="28" w:type="dxa"/>
            </w:tcMar>
          </w:tcPr>
          <w:p w:rsidR="00E63883" w:rsidRPr="00AC274A" w:rsidRDefault="00C15AFE" w:rsidP="00FF790B">
            <w:pPr>
              <w:spacing w:after="0" w:line="240" w:lineRule="auto"/>
              <w:ind w:firstLine="0"/>
              <w:jc w:val="center"/>
              <w:rPr>
                <w:sz w:val="20"/>
                <w:szCs w:val="20"/>
              </w:rPr>
            </w:pPr>
            <w:r>
              <w:rPr>
                <w:sz w:val="20"/>
                <w:szCs w:val="20"/>
              </w:rPr>
              <w:t>вентилятор ВД-3</w:t>
            </w:r>
          </w:p>
        </w:tc>
        <w:tc>
          <w:tcPr>
            <w:tcW w:w="581" w:type="pct"/>
            <w:tcMar>
              <w:left w:w="28" w:type="dxa"/>
              <w:right w:w="28" w:type="dxa"/>
            </w:tcMar>
          </w:tcPr>
          <w:p w:rsidR="00E63883" w:rsidRPr="00AC274A" w:rsidRDefault="00E63883" w:rsidP="0065432D">
            <w:pPr>
              <w:spacing w:after="0" w:line="240" w:lineRule="auto"/>
              <w:ind w:firstLine="0"/>
              <w:jc w:val="center"/>
              <w:rPr>
                <w:sz w:val="20"/>
                <w:szCs w:val="20"/>
              </w:rPr>
            </w:pPr>
            <w:r w:rsidRPr="00AC274A">
              <w:rPr>
                <w:sz w:val="20"/>
                <w:szCs w:val="20"/>
              </w:rPr>
              <w:t>2</w:t>
            </w:r>
          </w:p>
        </w:tc>
        <w:tc>
          <w:tcPr>
            <w:tcW w:w="1035" w:type="pct"/>
            <w:tcMar>
              <w:left w:w="28" w:type="dxa"/>
              <w:right w:w="28" w:type="dxa"/>
            </w:tcMar>
          </w:tcPr>
          <w:p w:rsidR="00E63883" w:rsidRPr="00AC274A" w:rsidRDefault="00C15AFE" w:rsidP="00FF790B">
            <w:pPr>
              <w:spacing w:after="0" w:line="240" w:lineRule="auto"/>
              <w:ind w:firstLine="0"/>
              <w:jc w:val="center"/>
              <w:rPr>
                <w:sz w:val="20"/>
                <w:szCs w:val="20"/>
              </w:rPr>
            </w:pPr>
            <w:r>
              <w:rPr>
                <w:sz w:val="20"/>
                <w:szCs w:val="20"/>
              </w:rPr>
              <w:t>-</w:t>
            </w:r>
          </w:p>
        </w:tc>
        <w:tc>
          <w:tcPr>
            <w:tcW w:w="633" w:type="pct"/>
            <w:tcMar>
              <w:left w:w="28" w:type="dxa"/>
              <w:right w:w="28" w:type="dxa"/>
            </w:tcMar>
          </w:tcPr>
          <w:p w:rsidR="00E63883" w:rsidRPr="00AC274A" w:rsidRDefault="00C15AFE" w:rsidP="0065432D">
            <w:pPr>
              <w:spacing w:after="0" w:line="240" w:lineRule="auto"/>
              <w:ind w:firstLine="0"/>
              <w:jc w:val="center"/>
              <w:rPr>
                <w:sz w:val="20"/>
                <w:szCs w:val="20"/>
              </w:rPr>
            </w:pPr>
            <w:r>
              <w:rPr>
                <w:sz w:val="20"/>
                <w:szCs w:val="20"/>
              </w:rPr>
              <w:t>0,75</w:t>
            </w:r>
          </w:p>
        </w:tc>
        <w:tc>
          <w:tcPr>
            <w:tcW w:w="699" w:type="pct"/>
            <w:tcMar>
              <w:left w:w="28" w:type="dxa"/>
              <w:right w:w="28" w:type="dxa"/>
            </w:tcMar>
          </w:tcPr>
          <w:p w:rsidR="00E63883" w:rsidRPr="00AC274A" w:rsidRDefault="00C15AFE" w:rsidP="00BE14DB">
            <w:pPr>
              <w:spacing w:after="0" w:line="240" w:lineRule="auto"/>
              <w:ind w:firstLine="0"/>
              <w:jc w:val="center"/>
              <w:rPr>
                <w:sz w:val="20"/>
                <w:szCs w:val="20"/>
              </w:rPr>
            </w:pPr>
            <w:r>
              <w:rPr>
                <w:sz w:val="20"/>
                <w:szCs w:val="20"/>
              </w:rPr>
              <w:t>2004</w:t>
            </w:r>
          </w:p>
        </w:tc>
      </w:tr>
      <w:tr w:rsidR="00E63883" w:rsidRPr="00AC274A" w:rsidTr="00E63883">
        <w:trPr>
          <w:jc w:val="left"/>
        </w:trPr>
        <w:tc>
          <w:tcPr>
            <w:tcW w:w="182" w:type="pct"/>
            <w:tcMar>
              <w:left w:w="28" w:type="dxa"/>
              <w:right w:w="28" w:type="dxa"/>
            </w:tcMar>
          </w:tcPr>
          <w:p w:rsidR="00E63883" w:rsidRPr="00AC274A" w:rsidRDefault="00E63883" w:rsidP="0065432D">
            <w:pPr>
              <w:spacing w:after="0" w:line="240" w:lineRule="auto"/>
              <w:ind w:firstLine="0"/>
              <w:jc w:val="center"/>
              <w:rPr>
                <w:sz w:val="20"/>
                <w:szCs w:val="20"/>
              </w:rPr>
            </w:pPr>
            <w:r w:rsidRPr="00AC274A">
              <w:rPr>
                <w:sz w:val="20"/>
                <w:szCs w:val="20"/>
              </w:rPr>
              <w:t>2</w:t>
            </w:r>
          </w:p>
        </w:tc>
        <w:tc>
          <w:tcPr>
            <w:tcW w:w="935" w:type="pct"/>
          </w:tcPr>
          <w:p w:rsidR="00E63883" w:rsidRPr="00AC274A" w:rsidRDefault="00CE3098" w:rsidP="00BE14DB">
            <w:pPr>
              <w:spacing w:after="0" w:line="240" w:lineRule="auto"/>
              <w:ind w:firstLine="0"/>
              <w:jc w:val="center"/>
              <w:rPr>
                <w:sz w:val="20"/>
                <w:szCs w:val="20"/>
              </w:rPr>
            </w:pPr>
            <w:r>
              <w:rPr>
                <w:sz w:val="20"/>
                <w:szCs w:val="20"/>
              </w:rPr>
              <w:t>Котельная №20</w:t>
            </w:r>
          </w:p>
        </w:tc>
        <w:tc>
          <w:tcPr>
            <w:tcW w:w="935" w:type="pct"/>
            <w:tcMar>
              <w:left w:w="28" w:type="dxa"/>
              <w:right w:w="28" w:type="dxa"/>
            </w:tcMar>
          </w:tcPr>
          <w:p w:rsidR="00E63883" w:rsidRPr="00AC274A" w:rsidRDefault="00CE3098" w:rsidP="00BE14DB">
            <w:pPr>
              <w:spacing w:after="0" w:line="240" w:lineRule="auto"/>
              <w:ind w:firstLine="0"/>
              <w:jc w:val="center"/>
              <w:rPr>
                <w:sz w:val="20"/>
                <w:szCs w:val="20"/>
              </w:rPr>
            </w:pPr>
            <w:r>
              <w:rPr>
                <w:sz w:val="20"/>
                <w:szCs w:val="20"/>
              </w:rPr>
              <w:t>-</w:t>
            </w:r>
          </w:p>
        </w:tc>
        <w:tc>
          <w:tcPr>
            <w:tcW w:w="581" w:type="pct"/>
            <w:tcMar>
              <w:left w:w="28" w:type="dxa"/>
              <w:right w:w="28" w:type="dxa"/>
            </w:tcMar>
          </w:tcPr>
          <w:p w:rsidR="00E63883" w:rsidRPr="00AC274A" w:rsidRDefault="00CE3098" w:rsidP="0065432D">
            <w:pPr>
              <w:spacing w:after="0" w:line="240" w:lineRule="auto"/>
              <w:ind w:firstLine="0"/>
              <w:jc w:val="center"/>
              <w:rPr>
                <w:sz w:val="20"/>
                <w:szCs w:val="20"/>
              </w:rPr>
            </w:pPr>
            <w:r>
              <w:rPr>
                <w:sz w:val="20"/>
                <w:szCs w:val="20"/>
              </w:rPr>
              <w:t>-</w:t>
            </w:r>
          </w:p>
        </w:tc>
        <w:tc>
          <w:tcPr>
            <w:tcW w:w="1035" w:type="pct"/>
            <w:tcMar>
              <w:left w:w="28" w:type="dxa"/>
              <w:right w:w="28" w:type="dxa"/>
            </w:tcMar>
          </w:tcPr>
          <w:p w:rsidR="00E63883" w:rsidRPr="00AC274A" w:rsidRDefault="00CE3098" w:rsidP="0065432D">
            <w:pPr>
              <w:spacing w:after="0" w:line="240" w:lineRule="auto"/>
              <w:ind w:firstLine="0"/>
              <w:jc w:val="center"/>
              <w:rPr>
                <w:sz w:val="20"/>
                <w:szCs w:val="20"/>
              </w:rPr>
            </w:pPr>
            <w:r>
              <w:rPr>
                <w:sz w:val="20"/>
                <w:szCs w:val="20"/>
              </w:rPr>
              <w:t>-</w:t>
            </w:r>
          </w:p>
        </w:tc>
        <w:tc>
          <w:tcPr>
            <w:tcW w:w="633" w:type="pct"/>
            <w:tcMar>
              <w:left w:w="28" w:type="dxa"/>
              <w:right w:w="28" w:type="dxa"/>
            </w:tcMar>
          </w:tcPr>
          <w:p w:rsidR="00E63883" w:rsidRPr="00AC274A" w:rsidRDefault="00CE3098" w:rsidP="0065432D">
            <w:pPr>
              <w:spacing w:after="0" w:line="240" w:lineRule="auto"/>
              <w:ind w:firstLine="0"/>
              <w:jc w:val="center"/>
              <w:rPr>
                <w:sz w:val="20"/>
                <w:szCs w:val="20"/>
              </w:rPr>
            </w:pPr>
            <w:r>
              <w:rPr>
                <w:sz w:val="20"/>
                <w:szCs w:val="20"/>
              </w:rPr>
              <w:t>-</w:t>
            </w:r>
          </w:p>
        </w:tc>
        <w:tc>
          <w:tcPr>
            <w:tcW w:w="699" w:type="pct"/>
            <w:tcMar>
              <w:left w:w="28" w:type="dxa"/>
              <w:right w:w="28" w:type="dxa"/>
            </w:tcMar>
          </w:tcPr>
          <w:p w:rsidR="00E63883" w:rsidRPr="00AC274A" w:rsidRDefault="00CE3098" w:rsidP="00BE14DB">
            <w:pPr>
              <w:spacing w:after="0" w:line="240" w:lineRule="auto"/>
              <w:ind w:firstLine="0"/>
              <w:jc w:val="center"/>
              <w:rPr>
                <w:sz w:val="20"/>
                <w:szCs w:val="20"/>
              </w:rPr>
            </w:pPr>
            <w:r>
              <w:rPr>
                <w:sz w:val="20"/>
                <w:szCs w:val="20"/>
              </w:rPr>
              <w:t>-</w:t>
            </w:r>
          </w:p>
        </w:tc>
      </w:tr>
      <w:tr w:rsidR="00CE3098" w:rsidRPr="00AC274A" w:rsidTr="00E63883">
        <w:trPr>
          <w:jc w:val="left"/>
        </w:trPr>
        <w:tc>
          <w:tcPr>
            <w:tcW w:w="182" w:type="pct"/>
            <w:tcMar>
              <w:left w:w="28" w:type="dxa"/>
              <w:right w:w="28" w:type="dxa"/>
            </w:tcMar>
          </w:tcPr>
          <w:p w:rsidR="00CE3098" w:rsidRPr="00AC274A" w:rsidRDefault="00CE3098" w:rsidP="0065432D">
            <w:pPr>
              <w:spacing w:after="0" w:line="240" w:lineRule="auto"/>
              <w:ind w:firstLine="0"/>
              <w:jc w:val="center"/>
              <w:rPr>
                <w:sz w:val="20"/>
                <w:szCs w:val="20"/>
              </w:rPr>
            </w:pPr>
            <w:r>
              <w:rPr>
                <w:sz w:val="20"/>
                <w:szCs w:val="20"/>
              </w:rPr>
              <w:t>3</w:t>
            </w:r>
          </w:p>
        </w:tc>
        <w:tc>
          <w:tcPr>
            <w:tcW w:w="935" w:type="pct"/>
          </w:tcPr>
          <w:p w:rsidR="00CE3098" w:rsidRDefault="00CE3098" w:rsidP="00BE14DB">
            <w:pPr>
              <w:spacing w:after="0" w:line="240" w:lineRule="auto"/>
              <w:ind w:firstLine="0"/>
              <w:jc w:val="center"/>
              <w:rPr>
                <w:sz w:val="20"/>
                <w:szCs w:val="20"/>
              </w:rPr>
            </w:pPr>
            <w:r>
              <w:rPr>
                <w:sz w:val="20"/>
                <w:szCs w:val="20"/>
              </w:rPr>
              <w:t>Котельная №21</w:t>
            </w:r>
          </w:p>
        </w:tc>
        <w:tc>
          <w:tcPr>
            <w:tcW w:w="935" w:type="pct"/>
            <w:tcMar>
              <w:left w:w="28" w:type="dxa"/>
              <w:right w:w="28" w:type="dxa"/>
            </w:tcMar>
          </w:tcPr>
          <w:p w:rsidR="00CE3098" w:rsidRDefault="006123EE" w:rsidP="00BE14DB">
            <w:pPr>
              <w:spacing w:after="0" w:line="240" w:lineRule="auto"/>
              <w:ind w:firstLine="0"/>
              <w:jc w:val="center"/>
              <w:rPr>
                <w:sz w:val="20"/>
                <w:szCs w:val="20"/>
              </w:rPr>
            </w:pPr>
            <w:r>
              <w:rPr>
                <w:sz w:val="20"/>
                <w:szCs w:val="20"/>
              </w:rPr>
              <w:t>вентилятор ВД-6</w:t>
            </w:r>
          </w:p>
        </w:tc>
        <w:tc>
          <w:tcPr>
            <w:tcW w:w="581" w:type="pct"/>
            <w:tcMar>
              <w:left w:w="28" w:type="dxa"/>
              <w:right w:w="28" w:type="dxa"/>
            </w:tcMar>
          </w:tcPr>
          <w:p w:rsidR="00CE3098" w:rsidRDefault="006123EE" w:rsidP="0065432D">
            <w:pPr>
              <w:spacing w:after="0" w:line="240" w:lineRule="auto"/>
              <w:ind w:firstLine="0"/>
              <w:jc w:val="center"/>
              <w:rPr>
                <w:sz w:val="20"/>
                <w:szCs w:val="20"/>
              </w:rPr>
            </w:pPr>
            <w:r>
              <w:rPr>
                <w:sz w:val="20"/>
                <w:szCs w:val="20"/>
              </w:rPr>
              <w:t>1</w:t>
            </w:r>
          </w:p>
        </w:tc>
        <w:tc>
          <w:tcPr>
            <w:tcW w:w="1035" w:type="pct"/>
            <w:tcMar>
              <w:left w:w="28" w:type="dxa"/>
              <w:right w:w="28" w:type="dxa"/>
            </w:tcMar>
          </w:tcPr>
          <w:p w:rsidR="00CE3098" w:rsidRDefault="006123EE" w:rsidP="0065432D">
            <w:pPr>
              <w:spacing w:after="0" w:line="240" w:lineRule="auto"/>
              <w:ind w:firstLine="0"/>
              <w:jc w:val="center"/>
              <w:rPr>
                <w:sz w:val="20"/>
                <w:szCs w:val="20"/>
              </w:rPr>
            </w:pPr>
            <w:r>
              <w:rPr>
                <w:sz w:val="20"/>
                <w:szCs w:val="20"/>
              </w:rPr>
              <w:t>-</w:t>
            </w:r>
          </w:p>
        </w:tc>
        <w:tc>
          <w:tcPr>
            <w:tcW w:w="633" w:type="pct"/>
            <w:tcMar>
              <w:left w:w="28" w:type="dxa"/>
              <w:right w:w="28" w:type="dxa"/>
            </w:tcMar>
          </w:tcPr>
          <w:p w:rsidR="00CE3098" w:rsidRDefault="006123EE" w:rsidP="0065432D">
            <w:pPr>
              <w:spacing w:after="0" w:line="240" w:lineRule="auto"/>
              <w:ind w:firstLine="0"/>
              <w:jc w:val="center"/>
              <w:rPr>
                <w:sz w:val="20"/>
                <w:szCs w:val="20"/>
              </w:rPr>
            </w:pPr>
            <w:r>
              <w:rPr>
                <w:sz w:val="20"/>
                <w:szCs w:val="20"/>
              </w:rPr>
              <w:t>3,0</w:t>
            </w:r>
          </w:p>
        </w:tc>
        <w:tc>
          <w:tcPr>
            <w:tcW w:w="699" w:type="pct"/>
            <w:tcMar>
              <w:left w:w="28" w:type="dxa"/>
              <w:right w:w="28" w:type="dxa"/>
            </w:tcMar>
          </w:tcPr>
          <w:p w:rsidR="00CE3098" w:rsidRDefault="006123EE" w:rsidP="00BE14DB">
            <w:pPr>
              <w:spacing w:after="0" w:line="240" w:lineRule="auto"/>
              <w:ind w:firstLine="0"/>
              <w:jc w:val="center"/>
              <w:rPr>
                <w:sz w:val="20"/>
                <w:szCs w:val="20"/>
              </w:rPr>
            </w:pPr>
            <w:r>
              <w:rPr>
                <w:sz w:val="20"/>
                <w:szCs w:val="20"/>
              </w:rPr>
              <w:t>2000</w:t>
            </w:r>
          </w:p>
        </w:tc>
      </w:tr>
      <w:tr w:rsidR="006123EE" w:rsidRPr="00AC274A" w:rsidTr="00E63883">
        <w:trPr>
          <w:jc w:val="left"/>
        </w:trPr>
        <w:tc>
          <w:tcPr>
            <w:tcW w:w="182" w:type="pct"/>
            <w:tcMar>
              <w:left w:w="28" w:type="dxa"/>
              <w:right w:w="28" w:type="dxa"/>
            </w:tcMar>
          </w:tcPr>
          <w:p w:rsidR="006123EE" w:rsidRDefault="006123EE" w:rsidP="0065432D">
            <w:pPr>
              <w:spacing w:after="0" w:line="240" w:lineRule="auto"/>
              <w:ind w:firstLine="0"/>
              <w:jc w:val="center"/>
              <w:rPr>
                <w:sz w:val="20"/>
                <w:szCs w:val="20"/>
              </w:rPr>
            </w:pPr>
            <w:r>
              <w:rPr>
                <w:sz w:val="20"/>
                <w:szCs w:val="20"/>
              </w:rPr>
              <w:t>4</w:t>
            </w:r>
          </w:p>
        </w:tc>
        <w:tc>
          <w:tcPr>
            <w:tcW w:w="935" w:type="pct"/>
          </w:tcPr>
          <w:p w:rsidR="006123EE" w:rsidRDefault="006123EE" w:rsidP="00BE14DB">
            <w:pPr>
              <w:spacing w:after="0" w:line="240" w:lineRule="auto"/>
              <w:ind w:firstLine="0"/>
              <w:jc w:val="center"/>
              <w:rPr>
                <w:sz w:val="20"/>
                <w:szCs w:val="20"/>
              </w:rPr>
            </w:pPr>
            <w:r>
              <w:rPr>
                <w:sz w:val="20"/>
                <w:szCs w:val="20"/>
              </w:rPr>
              <w:t>Котельная №24</w:t>
            </w:r>
          </w:p>
        </w:tc>
        <w:tc>
          <w:tcPr>
            <w:tcW w:w="935" w:type="pct"/>
            <w:tcMar>
              <w:left w:w="28" w:type="dxa"/>
              <w:right w:w="28" w:type="dxa"/>
            </w:tcMar>
          </w:tcPr>
          <w:p w:rsidR="006123EE" w:rsidRDefault="006123EE" w:rsidP="00BE14DB">
            <w:pPr>
              <w:spacing w:after="0" w:line="240" w:lineRule="auto"/>
              <w:ind w:firstLine="0"/>
              <w:jc w:val="center"/>
              <w:rPr>
                <w:sz w:val="20"/>
                <w:szCs w:val="20"/>
              </w:rPr>
            </w:pPr>
            <w:r>
              <w:rPr>
                <w:sz w:val="20"/>
                <w:szCs w:val="20"/>
              </w:rPr>
              <w:t>-</w:t>
            </w:r>
          </w:p>
        </w:tc>
        <w:tc>
          <w:tcPr>
            <w:tcW w:w="581" w:type="pct"/>
            <w:tcMar>
              <w:left w:w="28" w:type="dxa"/>
              <w:right w:w="28" w:type="dxa"/>
            </w:tcMar>
          </w:tcPr>
          <w:p w:rsidR="006123EE" w:rsidRDefault="006123EE" w:rsidP="0065432D">
            <w:pPr>
              <w:spacing w:after="0" w:line="240" w:lineRule="auto"/>
              <w:ind w:firstLine="0"/>
              <w:jc w:val="center"/>
              <w:rPr>
                <w:sz w:val="20"/>
                <w:szCs w:val="20"/>
              </w:rPr>
            </w:pPr>
            <w:r>
              <w:rPr>
                <w:sz w:val="20"/>
                <w:szCs w:val="20"/>
              </w:rPr>
              <w:t>-</w:t>
            </w:r>
          </w:p>
        </w:tc>
        <w:tc>
          <w:tcPr>
            <w:tcW w:w="1035" w:type="pct"/>
            <w:tcMar>
              <w:left w:w="28" w:type="dxa"/>
              <w:right w:w="28" w:type="dxa"/>
            </w:tcMar>
          </w:tcPr>
          <w:p w:rsidR="006123EE" w:rsidRDefault="006123EE" w:rsidP="0065432D">
            <w:pPr>
              <w:spacing w:after="0" w:line="240" w:lineRule="auto"/>
              <w:ind w:firstLine="0"/>
              <w:jc w:val="center"/>
              <w:rPr>
                <w:sz w:val="20"/>
                <w:szCs w:val="20"/>
              </w:rPr>
            </w:pPr>
            <w:r>
              <w:rPr>
                <w:sz w:val="20"/>
                <w:szCs w:val="20"/>
              </w:rPr>
              <w:t>-</w:t>
            </w:r>
          </w:p>
        </w:tc>
        <w:tc>
          <w:tcPr>
            <w:tcW w:w="633" w:type="pct"/>
            <w:tcMar>
              <w:left w:w="28" w:type="dxa"/>
              <w:right w:w="28" w:type="dxa"/>
            </w:tcMar>
          </w:tcPr>
          <w:p w:rsidR="006123EE" w:rsidRDefault="006123EE" w:rsidP="0065432D">
            <w:pPr>
              <w:spacing w:after="0" w:line="240" w:lineRule="auto"/>
              <w:ind w:firstLine="0"/>
              <w:jc w:val="center"/>
              <w:rPr>
                <w:sz w:val="20"/>
                <w:szCs w:val="20"/>
              </w:rPr>
            </w:pPr>
            <w:r>
              <w:rPr>
                <w:sz w:val="20"/>
                <w:szCs w:val="20"/>
              </w:rPr>
              <w:t>-</w:t>
            </w:r>
          </w:p>
        </w:tc>
        <w:tc>
          <w:tcPr>
            <w:tcW w:w="699" w:type="pct"/>
            <w:tcMar>
              <w:left w:w="28" w:type="dxa"/>
              <w:right w:w="28" w:type="dxa"/>
            </w:tcMar>
          </w:tcPr>
          <w:p w:rsidR="006123EE" w:rsidRDefault="006123EE" w:rsidP="00BE14DB">
            <w:pPr>
              <w:spacing w:after="0" w:line="240" w:lineRule="auto"/>
              <w:ind w:firstLine="0"/>
              <w:jc w:val="center"/>
              <w:rPr>
                <w:sz w:val="20"/>
                <w:szCs w:val="20"/>
              </w:rPr>
            </w:pPr>
            <w:r>
              <w:rPr>
                <w:sz w:val="20"/>
                <w:szCs w:val="20"/>
              </w:rPr>
              <w:t>-</w:t>
            </w:r>
          </w:p>
        </w:tc>
      </w:tr>
    </w:tbl>
    <w:p w:rsidR="0065432D" w:rsidRDefault="0065432D" w:rsidP="008416CD"/>
    <w:p w:rsidR="00E81C71" w:rsidRPr="00E81C71" w:rsidRDefault="00E81C71" w:rsidP="00D52AFD">
      <w:pPr>
        <w:pStyle w:val="5"/>
        <w:spacing w:line="240" w:lineRule="auto"/>
        <w:jc w:val="both"/>
        <w:rPr>
          <w:rFonts w:eastAsia="TimesNewRomanPS-BoldMT"/>
        </w:rPr>
      </w:pPr>
      <w:bookmarkStart w:id="10" w:name="_Toc508982328"/>
      <w:r>
        <w:rPr>
          <w:rFonts w:eastAsia="TimesNewRomanPS-BoldMT"/>
        </w:rPr>
        <w:t>б</w:t>
      </w:r>
      <w:r w:rsidRPr="00E81C71">
        <w:rPr>
          <w:rFonts w:eastAsia="TimesNewRomanPS-BoldMT"/>
        </w:rPr>
        <w:t xml:space="preserve">) </w:t>
      </w:r>
      <w:r>
        <w:rPr>
          <w:rStyle w:val="52"/>
          <w:b/>
          <w:bCs w:val="0"/>
          <w:color w:val="000000"/>
          <w:sz w:val="24"/>
          <w:szCs w:val="24"/>
        </w:rPr>
        <w:t>параметры установленной тепловой мощности теплофикационного оборудования и теплофикационной установки</w:t>
      </w:r>
      <w:bookmarkEnd w:id="10"/>
    </w:p>
    <w:p w:rsidR="00B82889" w:rsidRPr="00B82889" w:rsidRDefault="00B82889" w:rsidP="00B82889">
      <w:r w:rsidRPr="00B82889">
        <w:t>В базовом периоде установленная тепловая мощность по котельным имеют значения, указанные в таблице 1.</w:t>
      </w:r>
      <w:r w:rsidR="0065432D">
        <w:t>7</w:t>
      </w:r>
    </w:p>
    <w:p w:rsidR="00B82889" w:rsidRDefault="00B82889" w:rsidP="00B82889">
      <w:pPr>
        <w:jc w:val="right"/>
      </w:pPr>
      <w:r>
        <w:t>Таблица 1.</w:t>
      </w:r>
      <w:r w:rsidR="0065432D">
        <w:t>7</w:t>
      </w:r>
    </w:p>
    <w:p w:rsidR="00B82889" w:rsidRPr="00D52AFD" w:rsidRDefault="00B82889" w:rsidP="00B82889">
      <w:pPr>
        <w:ind w:firstLine="0"/>
        <w:jc w:val="center"/>
        <w:rPr>
          <w:u w:val="single"/>
        </w:rPr>
      </w:pPr>
      <w:r w:rsidRPr="00D52AFD">
        <w:rPr>
          <w:u w:val="single"/>
        </w:rPr>
        <w:t>Установлен</w:t>
      </w:r>
      <w:r w:rsidR="0065432D" w:rsidRPr="00D52AFD">
        <w:rPr>
          <w:u w:val="single"/>
        </w:rPr>
        <w:t>ная тепловая мощность котельных</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144"/>
        <w:gridCol w:w="3969"/>
        <w:gridCol w:w="4536"/>
      </w:tblGrid>
      <w:tr w:rsidR="004B523A" w:rsidRPr="00B82889" w:rsidTr="0065432D">
        <w:trPr>
          <w:trHeight w:val="347"/>
          <w:tblHeader/>
        </w:trPr>
        <w:tc>
          <w:tcPr>
            <w:tcW w:w="1144"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 п/п</w:t>
            </w:r>
          </w:p>
        </w:tc>
        <w:tc>
          <w:tcPr>
            <w:tcW w:w="3969"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Котельная</w:t>
            </w:r>
          </w:p>
        </w:tc>
        <w:tc>
          <w:tcPr>
            <w:tcW w:w="4536"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Установленная мощность котельной, Гкал/ч</w:t>
            </w:r>
          </w:p>
        </w:tc>
      </w:tr>
      <w:tr w:rsidR="004B523A" w:rsidRPr="00B82889" w:rsidTr="0065432D">
        <w:tc>
          <w:tcPr>
            <w:tcW w:w="1144"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sz w:val="20"/>
                <w:szCs w:val="20"/>
              </w:rPr>
            </w:pPr>
            <w:r w:rsidRPr="00B82889">
              <w:rPr>
                <w:rStyle w:val="2e"/>
                <w:rFonts w:eastAsia="Century Schoolbook"/>
                <w:sz w:val="20"/>
                <w:szCs w:val="20"/>
              </w:rPr>
              <w:t>1</w:t>
            </w:r>
          </w:p>
        </w:tc>
        <w:tc>
          <w:tcPr>
            <w:tcW w:w="3969" w:type="dxa"/>
            <w:vAlign w:val="center"/>
          </w:tcPr>
          <w:p w:rsidR="00B82889" w:rsidRPr="00B82889" w:rsidRDefault="0065432D" w:rsidP="00160346">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Котельная</w:t>
            </w:r>
            <w:r w:rsidR="00160346">
              <w:rPr>
                <w:rStyle w:val="2e"/>
                <w:rFonts w:eastAsia="Century Schoolbook"/>
                <w:sz w:val="20"/>
                <w:szCs w:val="20"/>
              </w:rPr>
              <w:t xml:space="preserve"> №13</w:t>
            </w:r>
          </w:p>
        </w:tc>
        <w:tc>
          <w:tcPr>
            <w:tcW w:w="4536" w:type="dxa"/>
            <w:vAlign w:val="center"/>
          </w:tcPr>
          <w:p w:rsidR="00B82889" w:rsidRPr="00B82889" w:rsidRDefault="00160346" w:rsidP="00B8288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0,5</w:t>
            </w:r>
          </w:p>
        </w:tc>
      </w:tr>
      <w:tr w:rsidR="006123EE" w:rsidRPr="00B82889" w:rsidTr="0065432D">
        <w:tc>
          <w:tcPr>
            <w:tcW w:w="1144" w:type="dxa"/>
            <w:vAlign w:val="center"/>
          </w:tcPr>
          <w:p w:rsidR="006123EE" w:rsidRPr="00B82889" w:rsidRDefault="006123EE"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lastRenderedPageBreak/>
              <w:t>2</w:t>
            </w:r>
          </w:p>
        </w:tc>
        <w:tc>
          <w:tcPr>
            <w:tcW w:w="3969" w:type="dxa"/>
            <w:vAlign w:val="center"/>
          </w:tcPr>
          <w:p w:rsidR="006123EE" w:rsidRPr="00AC274A" w:rsidRDefault="006123EE" w:rsidP="00E550B7">
            <w:pPr>
              <w:spacing w:after="0" w:line="240" w:lineRule="auto"/>
              <w:ind w:firstLine="0"/>
              <w:jc w:val="center"/>
              <w:rPr>
                <w:sz w:val="20"/>
                <w:szCs w:val="20"/>
              </w:rPr>
            </w:pPr>
            <w:r>
              <w:rPr>
                <w:sz w:val="20"/>
                <w:szCs w:val="20"/>
              </w:rPr>
              <w:t>Котельная №20</w:t>
            </w:r>
          </w:p>
        </w:tc>
        <w:tc>
          <w:tcPr>
            <w:tcW w:w="4536" w:type="dxa"/>
            <w:vAlign w:val="center"/>
          </w:tcPr>
          <w:p w:rsidR="006123EE" w:rsidRDefault="00644EB6"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r>
      <w:tr w:rsidR="006123EE" w:rsidRPr="00B82889" w:rsidTr="0065432D">
        <w:tc>
          <w:tcPr>
            <w:tcW w:w="1144" w:type="dxa"/>
            <w:vAlign w:val="center"/>
          </w:tcPr>
          <w:p w:rsidR="006123EE" w:rsidRDefault="006123EE"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3969" w:type="dxa"/>
            <w:vAlign w:val="center"/>
          </w:tcPr>
          <w:p w:rsidR="006123EE" w:rsidRDefault="006123EE" w:rsidP="00E550B7">
            <w:pPr>
              <w:spacing w:after="0" w:line="240" w:lineRule="auto"/>
              <w:ind w:firstLine="0"/>
              <w:jc w:val="center"/>
              <w:rPr>
                <w:sz w:val="20"/>
                <w:szCs w:val="20"/>
              </w:rPr>
            </w:pPr>
            <w:r>
              <w:rPr>
                <w:sz w:val="20"/>
                <w:szCs w:val="20"/>
              </w:rPr>
              <w:t>Котельная №21</w:t>
            </w:r>
          </w:p>
        </w:tc>
        <w:tc>
          <w:tcPr>
            <w:tcW w:w="4536" w:type="dxa"/>
            <w:vAlign w:val="center"/>
          </w:tcPr>
          <w:p w:rsidR="006123EE" w:rsidRDefault="00E024A1"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w:t>
            </w:r>
          </w:p>
        </w:tc>
      </w:tr>
      <w:tr w:rsidR="006123EE" w:rsidRPr="00B82889" w:rsidTr="0065432D">
        <w:tc>
          <w:tcPr>
            <w:tcW w:w="1144" w:type="dxa"/>
            <w:vAlign w:val="center"/>
          </w:tcPr>
          <w:p w:rsidR="006123EE" w:rsidRDefault="006123EE"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3969" w:type="dxa"/>
            <w:vAlign w:val="center"/>
          </w:tcPr>
          <w:p w:rsidR="006123EE" w:rsidRDefault="006123EE" w:rsidP="00E550B7">
            <w:pPr>
              <w:spacing w:after="0" w:line="240" w:lineRule="auto"/>
              <w:ind w:firstLine="0"/>
              <w:jc w:val="center"/>
              <w:rPr>
                <w:sz w:val="20"/>
                <w:szCs w:val="20"/>
              </w:rPr>
            </w:pPr>
            <w:r>
              <w:rPr>
                <w:sz w:val="20"/>
                <w:szCs w:val="20"/>
              </w:rPr>
              <w:t>Котельная №24</w:t>
            </w:r>
          </w:p>
        </w:tc>
        <w:tc>
          <w:tcPr>
            <w:tcW w:w="4536" w:type="dxa"/>
            <w:vAlign w:val="center"/>
          </w:tcPr>
          <w:p w:rsidR="006123EE" w:rsidRDefault="00644EB6"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r>
    </w:tbl>
    <w:p w:rsidR="00B82889" w:rsidRDefault="00B82889" w:rsidP="00225BCB">
      <w:pPr>
        <w:pStyle w:val="S"/>
      </w:pPr>
    </w:p>
    <w:p w:rsidR="00BA7371" w:rsidRPr="00E81C71" w:rsidRDefault="00BA7371" w:rsidP="00D52AFD">
      <w:pPr>
        <w:pStyle w:val="5"/>
        <w:spacing w:line="240" w:lineRule="auto"/>
        <w:jc w:val="both"/>
        <w:rPr>
          <w:rFonts w:eastAsia="TimesNewRomanPS-BoldMT"/>
        </w:rPr>
      </w:pPr>
      <w:bookmarkStart w:id="11" w:name="_Toc508982329"/>
      <w:bookmarkStart w:id="12" w:name="bookmark10"/>
      <w:r>
        <w:rPr>
          <w:rFonts w:eastAsia="TimesNewRomanPS-BoldMT"/>
        </w:rPr>
        <w:t>в</w:t>
      </w:r>
      <w:r w:rsidRPr="00E81C71">
        <w:rPr>
          <w:rFonts w:eastAsia="TimesNewRomanPS-BoldMT"/>
        </w:rPr>
        <w:t xml:space="preserve">) </w:t>
      </w:r>
      <w:r w:rsidRPr="00BA7371">
        <w:t xml:space="preserve">ограничения тепловой мощности и параметры располагаемой тепловой </w:t>
      </w:r>
      <w:r>
        <w:t>м</w:t>
      </w:r>
      <w:r w:rsidRPr="00BA7371">
        <w:t>ощности</w:t>
      </w:r>
      <w:bookmarkEnd w:id="11"/>
    </w:p>
    <w:bookmarkEnd w:id="12"/>
    <w:p w:rsidR="00B82889" w:rsidRPr="00B82889" w:rsidRDefault="00B82889" w:rsidP="00B82889">
      <w:r w:rsidRPr="00B82889">
        <w:t>Для основного оборудовани</w:t>
      </w:r>
      <w:r>
        <w:t>я, установленного на котельных,</w:t>
      </w:r>
      <w:r w:rsidRPr="00B82889">
        <w:t xml:space="preserve"> производятся режимно</w:t>
      </w:r>
      <w:r>
        <w:t>-</w:t>
      </w:r>
      <w:r w:rsidRPr="00B82889">
        <w:t>наладочные испытания и в соответствии с ними составляются режимные карты. На основе данных, предоставленных теплоснабжающ</w:t>
      </w:r>
      <w:r w:rsidR="00A111CE">
        <w:t>ими организациями</w:t>
      </w:r>
      <w:r w:rsidRPr="00B82889">
        <w:t xml:space="preserve"> произведен анализ установленной и р</w:t>
      </w:r>
      <w:r>
        <w:t>асполагаемой мощности, присоеди</w:t>
      </w:r>
      <w:r w:rsidRPr="00B82889">
        <w:t>ненной нагрузки, что сведено в таблицу 1.</w:t>
      </w:r>
      <w:r w:rsidR="0065432D">
        <w:t>8</w:t>
      </w:r>
      <w:r w:rsidRPr="00B82889">
        <w:t>.</w:t>
      </w:r>
    </w:p>
    <w:p w:rsidR="00B82889" w:rsidRDefault="00B82889" w:rsidP="00B82889">
      <w:pPr>
        <w:jc w:val="right"/>
      </w:pPr>
      <w:r>
        <w:t>Таблица 1.</w:t>
      </w:r>
      <w:r w:rsidR="0065432D">
        <w:t>8</w:t>
      </w:r>
    </w:p>
    <w:p w:rsidR="00B82889" w:rsidRPr="00D52AFD" w:rsidRDefault="00B82889" w:rsidP="00B82889">
      <w:pPr>
        <w:ind w:firstLine="0"/>
        <w:jc w:val="center"/>
        <w:rPr>
          <w:u w:val="single"/>
        </w:rPr>
      </w:pPr>
      <w:r w:rsidRPr="00D52AFD">
        <w:rPr>
          <w:u w:val="single"/>
        </w:rPr>
        <w:t>Ограничения тепловой мощности и параметры располагаемой мощ</w:t>
      </w:r>
      <w:r w:rsidR="00E670B0" w:rsidRPr="00D52AFD">
        <w:rPr>
          <w:u w:val="single"/>
        </w:rPr>
        <w:t>но</w:t>
      </w:r>
      <w:r w:rsidR="0065432D" w:rsidRPr="00D52AFD">
        <w:rPr>
          <w:u w:val="single"/>
        </w:rPr>
        <w:t>сти котельных</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056"/>
        <w:gridCol w:w="3115"/>
        <w:gridCol w:w="2510"/>
        <w:gridCol w:w="2846"/>
      </w:tblGrid>
      <w:tr w:rsidR="00B82889" w:rsidRPr="00B82889" w:rsidTr="004B523A">
        <w:trPr>
          <w:jc w:val="center"/>
        </w:trPr>
        <w:tc>
          <w:tcPr>
            <w:tcW w:w="1056"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 п/п</w:t>
            </w:r>
          </w:p>
        </w:tc>
        <w:tc>
          <w:tcPr>
            <w:tcW w:w="3115"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Котельная</w:t>
            </w:r>
          </w:p>
        </w:tc>
        <w:tc>
          <w:tcPr>
            <w:tcW w:w="2510" w:type="dxa"/>
            <w:vAlign w:val="center"/>
          </w:tcPr>
          <w:p w:rsidR="00B82889" w:rsidRPr="00B82889" w:rsidRDefault="00B82889" w:rsidP="00B82889">
            <w:pPr>
              <w:pStyle w:val="69"/>
              <w:spacing w:before="0" w:after="0" w:line="240" w:lineRule="auto"/>
              <w:ind w:firstLine="0"/>
              <w:jc w:val="center"/>
              <w:rPr>
                <w:rFonts w:ascii="Times New Roman" w:hAnsi="Times New Roman" w:cs="Times New Roman"/>
                <w:b/>
                <w:sz w:val="20"/>
                <w:szCs w:val="20"/>
              </w:rPr>
            </w:pPr>
            <w:r w:rsidRPr="00B82889">
              <w:rPr>
                <w:rStyle w:val="2e"/>
                <w:rFonts w:eastAsia="Century Schoolbook"/>
                <w:b/>
                <w:sz w:val="20"/>
                <w:szCs w:val="20"/>
              </w:rPr>
              <w:t>Установленная мощность котельной, Гкал/ч</w:t>
            </w:r>
          </w:p>
        </w:tc>
        <w:tc>
          <w:tcPr>
            <w:tcW w:w="2846" w:type="dxa"/>
            <w:vAlign w:val="center"/>
          </w:tcPr>
          <w:p w:rsidR="00B82889" w:rsidRPr="00B82889" w:rsidRDefault="00EE6AEA" w:rsidP="00B82889">
            <w:pPr>
              <w:pStyle w:val="69"/>
              <w:spacing w:before="0" w:after="0" w:line="240" w:lineRule="auto"/>
              <w:ind w:firstLine="0"/>
              <w:jc w:val="center"/>
              <w:rPr>
                <w:rFonts w:ascii="Times New Roman" w:hAnsi="Times New Roman" w:cs="Times New Roman"/>
                <w:b/>
                <w:sz w:val="20"/>
                <w:szCs w:val="20"/>
              </w:rPr>
            </w:pPr>
            <w:r>
              <w:rPr>
                <w:rStyle w:val="2e"/>
                <w:rFonts w:eastAsia="Century Schoolbook"/>
                <w:b/>
                <w:sz w:val="20"/>
                <w:szCs w:val="20"/>
              </w:rPr>
              <w:t>Фактическая</w:t>
            </w:r>
            <w:r w:rsidR="00B82889" w:rsidRPr="00B82889">
              <w:rPr>
                <w:rStyle w:val="2e"/>
                <w:rFonts w:eastAsia="Century Schoolbook"/>
                <w:b/>
                <w:sz w:val="20"/>
                <w:szCs w:val="20"/>
              </w:rPr>
              <w:t xml:space="preserve"> мощность котельной, Гкал/ч</w:t>
            </w:r>
          </w:p>
        </w:tc>
      </w:tr>
      <w:tr w:rsidR="0065432D" w:rsidRPr="00B82889" w:rsidTr="004B523A">
        <w:trPr>
          <w:jc w:val="center"/>
        </w:trPr>
        <w:tc>
          <w:tcPr>
            <w:tcW w:w="1056" w:type="dxa"/>
            <w:vAlign w:val="center"/>
          </w:tcPr>
          <w:p w:rsidR="0065432D" w:rsidRPr="00B82889" w:rsidRDefault="0065432D" w:rsidP="00B82889">
            <w:pPr>
              <w:pStyle w:val="69"/>
              <w:spacing w:before="0" w:after="0" w:line="240" w:lineRule="auto"/>
              <w:ind w:firstLine="0"/>
              <w:jc w:val="center"/>
              <w:rPr>
                <w:rFonts w:ascii="Times New Roman" w:hAnsi="Times New Roman" w:cs="Times New Roman"/>
                <w:sz w:val="20"/>
                <w:szCs w:val="20"/>
              </w:rPr>
            </w:pPr>
            <w:r w:rsidRPr="00B82889">
              <w:rPr>
                <w:rStyle w:val="2e"/>
                <w:rFonts w:eastAsia="Century Schoolbook"/>
                <w:sz w:val="20"/>
                <w:szCs w:val="20"/>
              </w:rPr>
              <w:t>1</w:t>
            </w:r>
          </w:p>
        </w:tc>
        <w:tc>
          <w:tcPr>
            <w:tcW w:w="3115" w:type="dxa"/>
            <w:vAlign w:val="center"/>
          </w:tcPr>
          <w:p w:rsidR="0065432D" w:rsidRPr="00B82889" w:rsidRDefault="0065432D" w:rsidP="00160346">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Котельная</w:t>
            </w:r>
            <w:r w:rsidRPr="00401132">
              <w:rPr>
                <w:rStyle w:val="2e"/>
                <w:rFonts w:eastAsia="Century Schoolbook"/>
                <w:sz w:val="20"/>
                <w:szCs w:val="20"/>
              </w:rPr>
              <w:t xml:space="preserve"> </w:t>
            </w:r>
            <w:r w:rsidR="00160346">
              <w:rPr>
                <w:rStyle w:val="2e"/>
                <w:rFonts w:eastAsia="Century Schoolbook"/>
                <w:sz w:val="20"/>
                <w:szCs w:val="20"/>
              </w:rPr>
              <w:t>№13</w:t>
            </w:r>
          </w:p>
        </w:tc>
        <w:tc>
          <w:tcPr>
            <w:tcW w:w="2510" w:type="dxa"/>
            <w:vAlign w:val="center"/>
          </w:tcPr>
          <w:p w:rsidR="0065432D" w:rsidRPr="00B82889" w:rsidRDefault="00160346" w:rsidP="00D1338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0,5</w:t>
            </w:r>
          </w:p>
        </w:tc>
        <w:tc>
          <w:tcPr>
            <w:tcW w:w="2846" w:type="dxa"/>
            <w:vAlign w:val="center"/>
          </w:tcPr>
          <w:p w:rsidR="0065432D" w:rsidRPr="00B82889" w:rsidRDefault="00160346" w:rsidP="00B8288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w:t>
            </w:r>
            <w:r w:rsidR="00A31E51">
              <w:rPr>
                <w:rStyle w:val="2e"/>
                <w:rFonts w:eastAsia="Century Schoolbook"/>
                <w:sz w:val="20"/>
                <w:szCs w:val="20"/>
              </w:rPr>
              <w:t>4</w:t>
            </w:r>
            <w:r>
              <w:rPr>
                <w:rStyle w:val="2e"/>
                <w:rFonts w:eastAsia="Century Schoolbook"/>
                <w:sz w:val="20"/>
                <w:szCs w:val="20"/>
              </w:rPr>
              <w:t>5</w:t>
            </w:r>
          </w:p>
        </w:tc>
      </w:tr>
      <w:tr w:rsidR="00EE6AEA" w:rsidRPr="00B82889" w:rsidTr="004B523A">
        <w:trPr>
          <w:jc w:val="center"/>
        </w:trPr>
        <w:tc>
          <w:tcPr>
            <w:tcW w:w="1056" w:type="dxa"/>
            <w:vAlign w:val="center"/>
          </w:tcPr>
          <w:p w:rsidR="00EE6AEA" w:rsidRPr="00B82889" w:rsidRDefault="00EE6AEA"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3115" w:type="dxa"/>
            <w:vAlign w:val="center"/>
          </w:tcPr>
          <w:p w:rsidR="00EE6AEA" w:rsidRPr="00AC274A" w:rsidRDefault="00EE6AEA" w:rsidP="00E550B7">
            <w:pPr>
              <w:spacing w:after="0" w:line="240" w:lineRule="auto"/>
              <w:ind w:firstLine="0"/>
              <w:jc w:val="center"/>
              <w:rPr>
                <w:sz w:val="20"/>
                <w:szCs w:val="20"/>
              </w:rPr>
            </w:pPr>
            <w:r>
              <w:rPr>
                <w:sz w:val="20"/>
                <w:szCs w:val="20"/>
              </w:rPr>
              <w:t>Котельная №20</w:t>
            </w:r>
          </w:p>
        </w:tc>
        <w:tc>
          <w:tcPr>
            <w:tcW w:w="2510" w:type="dxa"/>
            <w:vAlign w:val="center"/>
          </w:tcPr>
          <w:p w:rsidR="00EE6AEA" w:rsidRDefault="00A111CE" w:rsidP="00D133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c>
          <w:tcPr>
            <w:tcW w:w="2846" w:type="dxa"/>
            <w:vAlign w:val="center"/>
          </w:tcPr>
          <w:p w:rsidR="00EE6AEA" w:rsidRDefault="00A111CE"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w:t>
            </w:r>
          </w:p>
        </w:tc>
      </w:tr>
      <w:tr w:rsidR="00EE6AEA" w:rsidRPr="00B82889" w:rsidTr="004B523A">
        <w:trPr>
          <w:jc w:val="center"/>
        </w:trPr>
        <w:tc>
          <w:tcPr>
            <w:tcW w:w="1056" w:type="dxa"/>
            <w:vAlign w:val="center"/>
          </w:tcPr>
          <w:p w:rsidR="00EE6AEA" w:rsidRDefault="00EE6AEA"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3115" w:type="dxa"/>
            <w:vAlign w:val="center"/>
          </w:tcPr>
          <w:p w:rsidR="00EE6AEA" w:rsidRDefault="00EE6AEA" w:rsidP="00E550B7">
            <w:pPr>
              <w:spacing w:after="0" w:line="240" w:lineRule="auto"/>
              <w:ind w:firstLine="0"/>
              <w:jc w:val="center"/>
              <w:rPr>
                <w:sz w:val="20"/>
                <w:szCs w:val="20"/>
              </w:rPr>
            </w:pPr>
            <w:r>
              <w:rPr>
                <w:sz w:val="20"/>
                <w:szCs w:val="20"/>
              </w:rPr>
              <w:t>Котельная №21</w:t>
            </w:r>
          </w:p>
        </w:tc>
        <w:tc>
          <w:tcPr>
            <w:tcW w:w="2510" w:type="dxa"/>
            <w:vAlign w:val="center"/>
          </w:tcPr>
          <w:p w:rsidR="00EE6AEA" w:rsidRDefault="00EE6AEA" w:rsidP="00D133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w:t>
            </w:r>
          </w:p>
        </w:tc>
        <w:tc>
          <w:tcPr>
            <w:tcW w:w="2846" w:type="dxa"/>
            <w:vAlign w:val="center"/>
          </w:tcPr>
          <w:p w:rsidR="00EE6AEA" w:rsidRDefault="00EE6AEA"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2,4</w:t>
            </w:r>
          </w:p>
        </w:tc>
      </w:tr>
      <w:tr w:rsidR="00EE6AEA" w:rsidRPr="00B82889" w:rsidTr="004B523A">
        <w:trPr>
          <w:jc w:val="center"/>
        </w:trPr>
        <w:tc>
          <w:tcPr>
            <w:tcW w:w="1056" w:type="dxa"/>
            <w:vAlign w:val="center"/>
          </w:tcPr>
          <w:p w:rsidR="00EE6AEA" w:rsidRDefault="00EE6AEA"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3115" w:type="dxa"/>
            <w:vAlign w:val="center"/>
          </w:tcPr>
          <w:p w:rsidR="00EE6AEA" w:rsidRDefault="00EE6AEA" w:rsidP="00E550B7">
            <w:pPr>
              <w:spacing w:after="0" w:line="240" w:lineRule="auto"/>
              <w:ind w:firstLine="0"/>
              <w:jc w:val="center"/>
              <w:rPr>
                <w:sz w:val="20"/>
                <w:szCs w:val="20"/>
              </w:rPr>
            </w:pPr>
            <w:r>
              <w:rPr>
                <w:sz w:val="20"/>
                <w:szCs w:val="20"/>
              </w:rPr>
              <w:t>Котельная №24</w:t>
            </w:r>
          </w:p>
        </w:tc>
        <w:tc>
          <w:tcPr>
            <w:tcW w:w="2510" w:type="dxa"/>
            <w:vAlign w:val="center"/>
          </w:tcPr>
          <w:p w:rsidR="00EE6AEA" w:rsidRDefault="00A111CE" w:rsidP="00D133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c>
          <w:tcPr>
            <w:tcW w:w="2846" w:type="dxa"/>
            <w:vAlign w:val="center"/>
          </w:tcPr>
          <w:p w:rsidR="00EE6AEA" w:rsidRDefault="00A111CE" w:rsidP="00B8288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w:t>
            </w:r>
          </w:p>
        </w:tc>
      </w:tr>
    </w:tbl>
    <w:p w:rsidR="00B82889" w:rsidRDefault="00B82889" w:rsidP="00BA7371"/>
    <w:p w:rsidR="00973381" w:rsidRPr="00E81C71" w:rsidRDefault="00973381" w:rsidP="00D52AFD">
      <w:pPr>
        <w:pStyle w:val="5"/>
        <w:spacing w:line="240" w:lineRule="auto"/>
        <w:jc w:val="both"/>
        <w:rPr>
          <w:rFonts w:eastAsia="TimesNewRomanPS-BoldMT"/>
        </w:rPr>
      </w:pPr>
      <w:bookmarkStart w:id="13" w:name="_Toc508982330"/>
      <w:r>
        <w:rPr>
          <w:rFonts w:eastAsia="TimesNewRomanPS-BoldMT"/>
        </w:rPr>
        <w:t>г</w:t>
      </w:r>
      <w:r w:rsidRPr="00E81C71">
        <w:rPr>
          <w:rFonts w:eastAsia="TimesNewRomanPS-BoldMT"/>
        </w:rPr>
        <w:t xml:space="preserve">) </w:t>
      </w:r>
      <w:r w:rsidRPr="00973381">
        <w:t>объем потребления тепловой энергии (мощности) и теплоносителя на собственные и хозяйственные нужды и параметры тепловой мощности нетто</w:t>
      </w:r>
      <w:bookmarkEnd w:id="13"/>
    </w:p>
    <w:p w:rsidR="004849E2" w:rsidRPr="004849E2" w:rsidRDefault="004849E2" w:rsidP="004849E2">
      <w:r w:rsidRPr="004849E2">
        <w:t>На основании представленных данных об объемах потребления тепловой энергии (мощности) и теплоносителя на собственные и хозяйственные нужды (технологические</w:t>
      </w:r>
      <w:r w:rsidR="00CC7AA3">
        <w:t xml:space="preserve"> нужды,</w:t>
      </w:r>
      <w:r w:rsidRPr="004849E2">
        <w:t xml:space="preserve"> отопление и хозяйственные нужды котельной, потери с излучением теплоты трубопроводов, насосов, баков, утечки и испарения при опробовании и выявлении неисправностей в оборудовании) составлена таблица 1.</w:t>
      </w:r>
      <w:r w:rsidR="000F4BA6">
        <w:t>9</w:t>
      </w:r>
      <w:r w:rsidRPr="004849E2">
        <w:t>.</w:t>
      </w:r>
    </w:p>
    <w:p w:rsidR="004849E2" w:rsidRDefault="004849E2" w:rsidP="004849E2">
      <w:pPr>
        <w:jc w:val="right"/>
      </w:pPr>
      <w:r w:rsidRPr="004849E2">
        <w:t>Таблица 1.</w:t>
      </w:r>
      <w:r w:rsidR="000F4BA6">
        <w:t>9</w:t>
      </w:r>
    </w:p>
    <w:p w:rsidR="004849E2" w:rsidRPr="00D52AFD" w:rsidRDefault="004849E2" w:rsidP="004849E2">
      <w:pPr>
        <w:ind w:firstLine="0"/>
        <w:jc w:val="center"/>
        <w:rPr>
          <w:u w:val="single"/>
        </w:rPr>
      </w:pPr>
      <w:r w:rsidRPr="00D52AFD">
        <w:rPr>
          <w:u w:val="single"/>
        </w:rPr>
        <w:t>Собственные, хозяйственные н</w:t>
      </w:r>
      <w:r w:rsidR="000F4BA6" w:rsidRPr="00D52AFD">
        <w:rPr>
          <w:u w:val="single"/>
        </w:rPr>
        <w:t>ужды и мощность нетто котельных</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436"/>
        <w:gridCol w:w="1984"/>
        <w:gridCol w:w="1416"/>
        <w:gridCol w:w="1699"/>
        <w:gridCol w:w="1277"/>
        <w:gridCol w:w="1536"/>
        <w:gridCol w:w="1301"/>
      </w:tblGrid>
      <w:tr w:rsidR="004849E2" w:rsidRPr="004849E2" w:rsidTr="004849E2">
        <w:trPr>
          <w:tblHeader/>
        </w:trPr>
        <w:tc>
          <w:tcPr>
            <w:tcW w:w="436"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 п/п</w:t>
            </w:r>
          </w:p>
        </w:tc>
        <w:tc>
          <w:tcPr>
            <w:tcW w:w="1984"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Котельная</w:t>
            </w:r>
          </w:p>
        </w:tc>
        <w:tc>
          <w:tcPr>
            <w:tcW w:w="1416"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Установлен</w:t>
            </w:r>
            <w:r w:rsidR="00D52AFD">
              <w:rPr>
                <w:rStyle w:val="2e"/>
                <w:rFonts w:eastAsia="Century Schoolbook"/>
                <w:b/>
                <w:sz w:val="20"/>
                <w:szCs w:val="20"/>
              </w:rPr>
              <w:t>-</w:t>
            </w:r>
            <w:r w:rsidRPr="004849E2">
              <w:rPr>
                <w:rStyle w:val="2e"/>
                <w:rFonts w:eastAsia="Century Schoolbook"/>
                <w:b/>
                <w:sz w:val="20"/>
                <w:szCs w:val="20"/>
              </w:rPr>
              <w:t>ная мощность котельной, Гкал/ч</w:t>
            </w:r>
          </w:p>
        </w:tc>
        <w:tc>
          <w:tcPr>
            <w:tcW w:w="1699" w:type="dxa"/>
            <w:vAlign w:val="center"/>
          </w:tcPr>
          <w:p w:rsidR="004849E2" w:rsidRPr="004849E2" w:rsidRDefault="003F322A" w:rsidP="004849E2">
            <w:pPr>
              <w:pStyle w:val="69"/>
              <w:spacing w:before="0" w:after="0" w:line="240" w:lineRule="auto"/>
              <w:ind w:firstLine="0"/>
              <w:jc w:val="center"/>
              <w:rPr>
                <w:rFonts w:ascii="Times New Roman" w:hAnsi="Times New Roman" w:cs="Times New Roman"/>
                <w:b/>
                <w:sz w:val="20"/>
                <w:szCs w:val="20"/>
              </w:rPr>
            </w:pPr>
            <w:r>
              <w:rPr>
                <w:rStyle w:val="2e"/>
                <w:rFonts w:eastAsia="Century Schoolbook"/>
                <w:b/>
                <w:sz w:val="20"/>
                <w:szCs w:val="20"/>
              </w:rPr>
              <w:t>Фактическая</w:t>
            </w:r>
            <w:r w:rsidR="004849E2" w:rsidRPr="004849E2">
              <w:rPr>
                <w:rStyle w:val="2e"/>
                <w:rFonts w:eastAsia="Century Schoolbook"/>
                <w:b/>
                <w:sz w:val="20"/>
                <w:szCs w:val="20"/>
              </w:rPr>
              <w:t xml:space="preserve"> мощность котельной, Гкал/ч</w:t>
            </w:r>
          </w:p>
        </w:tc>
        <w:tc>
          <w:tcPr>
            <w:tcW w:w="1277"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Доля собственных нужд, %</w:t>
            </w:r>
          </w:p>
        </w:tc>
        <w:tc>
          <w:tcPr>
            <w:tcW w:w="1536"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Собственные и хозяйственные нужды, Гкал/ч</w:t>
            </w:r>
          </w:p>
        </w:tc>
        <w:tc>
          <w:tcPr>
            <w:tcW w:w="1301"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b/>
                <w:sz w:val="20"/>
                <w:szCs w:val="20"/>
              </w:rPr>
            </w:pPr>
            <w:r w:rsidRPr="004849E2">
              <w:rPr>
                <w:rStyle w:val="2e"/>
                <w:rFonts w:eastAsia="Century Schoolbook"/>
                <w:b/>
                <w:sz w:val="20"/>
                <w:szCs w:val="20"/>
              </w:rPr>
              <w:t>Мощность нетто котельной, Гкал/ч</w:t>
            </w:r>
          </w:p>
        </w:tc>
      </w:tr>
      <w:tr w:rsidR="004849E2" w:rsidRPr="004849E2" w:rsidTr="004849E2">
        <w:tc>
          <w:tcPr>
            <w:tcW w:w="436" w:type="dxa"/>
            <w:vAlign w:val="center"/>
          </w:tcPr>
          <w:p w:rsidR="004849E2" w:rsidRPr="004849E2" w:rsidRDefault="004849E2" w:rsidP="004849E2">
            <w:pPr>
              <w:pStyle w:val="69"/>
              <w:spacing w:before="0" w:after="0" w:line="240" w:lineRule="auto"/>
              <w:ind w:firstLine="0"/>
              <w:jc w:val="center"/>
              <w:rPr>
                <w:rFonts w:ascii="Times New Roman" w:hAnsi="Times New Roman" w:cs="Times New Roman"/>
                <w:sz w:val="20"/>
                <w:szCs w:val="20"/>
              </w:rPr>
            </w:pPr>
            <w:r w:rsidRPr="004849E2">
              <w:rPr>
                <w:rStyle w:val="2e"/>
                <w:rFonts w:eastAsia="Century Schoolbook"/>
                <w:sz w:val="20"/>
                <w:szCs w:val="20"/>
              </w:rPr>
              <w:t>1</w:t>
            </w:r>
          </w:p>
        </w:tc>
        <w:tc>
          <w:tcPr>
            <w:tcW w:w="1984" w:type="dxa"/>
            <w:vAlign w:val="center"/>
          </w:tcPr>
          <w:p w:rsidR="004849E2" w:rsidRPr="004849E2" w:rsidRDefault="000F4BA6" w:rsidP="003F322A">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Котельная</w:t>
            </w:r>
            <w:r w:rsidRPr="00401132">
              <w:rPr>
                <w:rStyle w:val="2e"/>
                <w:rFonts w:eastAsia="Century Schoolbook"/>
                <w:sz w:val="20"/>
                <w:szCs w:val="20"/>
              </w:rPr>
              <w:t xml:space="preserve"> </w:t>
            </w:r>
            <w:r w:rsidR="003F322A">
              <w:rPr>
                <w:rStyle w:val="2e"/>
                <w:rFonts w:eastAsia="Century Schoolbook"/>
                <w:sz w:val="20"/>
                <w:szCs w:val="20"/>
              </w:rPr>
              <w:t>№13</w:t>
            </w:r>
          </w:p>
        </w:tc>
        <w:tc>
          <w:tcPr>
            <w:tcW w:w="1416" w:type="dxa"/>
            <w:vAlign w:val="center"/>
          </w:tcPr>
          <w:p w:rsidR="004849E2" w:rsidRPr="004849E2" w:rsidRDefault="003F322A" w:rsidP="004849E2">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0,5</w:t>
            </w:r>
          </w:p>
        </w:tc>
        <w:tc>
          <w:tcPr>
            <w:tcW w:w="1699" w:type="dxa"/>
            <w:vAlign w:val="center"/>
          </w:tcPr>
          <w:p w:rsidR="004849E2" w:rsidRPr="004849E2" w:rsidRDefault="003F322A" w:rsidP="004849E2">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0,45</w:t>
            </w:r>
          </w:p>
        </w:tc>
        <w:tc>
          <w:tcPr>
            <w:tcW w:w="1277" w:type="dxa"/>
            <w:vAlign w:val="center"/>
          </w:tcPr>
          <w:p w:rsidR="004849E2" w:rsidRPr="004849E2" w:rsidRDefault="003F322A" w:rsidP="000F4BA6">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11,5</w:t>
            </w:r>
          </w:p>
        </w:tc>
        <w:tc>
          <w:tcPr>
            <w:tcW w:w="1536" w:type="dxa"/>
            <w:vAlign w:val="center"/>
          </w:tcPr>
          <w:p w:rsidR="004849E2" w:rsidRPr="004849E2" w:rsidRDefault="009526C7" w:rsidP="004849E2">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0,052</w:t>
            </w:r>
          </w:p>
        </w:tc>
        <w:tc>
          <w:tcPr>
            <w:tcW w:w="1301" w:type="dxa"/>
            <w:vAlign w:val="center"/>
          </w:tcPr>
          <w:p w:rsidR="004849E2" w:rsidRPr="004849E2" w:rsidRDefault="003F322A" w:rsidP="004849E2">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0,398</w:t>
            </w:r>
          </w:p>
        </w:tc>
      </w:tr>
      <w:tr w:rsidR="003F322A" w:rsidRPr="004849E2" w:rsidTr="004849E2">
        <w:tc>
          <w:tcPr>
            <w:tcW w:w="436" w:type="dxa"/>
            <w:vAlign w:val="center"/>
          </w:tcPr>
          <w:p w:rsidR="003F322A" w:rsidRPr="004849E2" w:rsidRDefault="003F322A"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1984" w:type="dxa"/>
            <w:vAlign w:val="center"/>
          </w:tcPr>
          <w:p w:rsidR="003F322A" w:rsidRPr="00AC274A" w:rsidRDefault="003F322A" w:rsidP="00C14108">
            <w:pPr>
              <w:spacing w:after="0" w:line="240" w:lineRule="auto"/>
              <w:ind w:firstLine="0"/>
              <w:jc w:val="center"/>
              <w:rPr>
                <w:sz w:val="20"/>
                <w:szCs w:val="20"/>
              </w:rPr>
            </w:pPr>
            <w:r>
              <w:rPr>
                <w:sz w:val="20"/>
                <w:szCs w:val="20"/>
              </w:rPr>
              <w:t>Котельная №20</w:t>
            </w:r>
          </w:p>
        </w:tc>
        <w:tc>
          <w:tcPr>
            <w:tcW w:w="1416"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c>
          <w:tcPr>
            <w:tcW w:w="1699"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w:t>
            </w:r>
          </w:p>
        </w:tc>
        <w:tc>
          <w:tcPr>
            <w:tcW w:w="1277" w:type="dxa"/>
            <w:vAlign w:val="center"/>
          </w:tcPr>
          <w:p w:rsidR="003F322A" w:rsidRDefault="00DE0A24" w:rsidP="000F4BA6">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536"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н/д</w:t>
            </w:r>
          </w:p>
        </w:tc>
        <w:tc>
          <w:tcPr>
            <w:tcW w:w="1301"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r>
      <w:tr w:rsidR="003F322A" w:rsidRPr="004849E2" w:rsidTr="004849E2">
        <w:tc>
          <w:tcPr>
            <w:tcW w:w="436"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1984" w:type="dxa"/>
            <w:vAlign w:val="center"/>
          </w:tcPr>
          <w:p w:rsidR="003F322A" w:rsidRDefault="003F322A" w:rsidP="00C14108">
            <w:pPr>
              <w:spacing w:after="0" w:line="240" w:lineRule="auto"/>
              <w:ind w:firstLine="0"/>
              <w:jc w:val="center"/>
              <w:rPr>
                <w:sz w:val="20"/>
                <w:szCs w:val="20"/>
              </w:rPr>
            </w:pPr>
            <w:r>
              <w:rPr>
                <w:sz w:val="20"/>
                <w:szCs w:val="20"/>
              </w:rPr>
              <w:t>Котельная №21</w:t>
            </w:r>
          </w:p>
        </w:tc>
        <w:tc>
          <w:tcPr>
            <w:tcW w:w="1416"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w:t>
            </w:r>
          </w:p>
        </w:tc>
        <w:tc>
          <w:tcPr>
            <w:tcW w:w="1699"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2,4</w:t>
            </w:r>
          </w:p>
        </w:tc>
        <w:tc>
          <w:tcPr>
            <w:tcW w:w="1277" w:type="dxa"/>
            <w:vAlign w:val="center"/>
          </w:tcPr>
          <w:p w:rsidR="003F322A" w:rsidRDefault="00DE0A24" w:rsidP="000F4BA6">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15</w:t>
            </w:r>
          </w:p>
        </w:tc>
        <w:tc>
          <w:tcPr>
            <w:tcW w:w="1536" w:type="dxa"/>
            <w:vAlign w:val="center"/>
          </w:tcPr>
          <w:p w:rsidR="003F322A" w:rsidRDefault="003F322A"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0,36</w:t>
            </w:r>
          </w:p>
        </w:tc>
        <w:tc>
          <w:tcPr>
            <w:tcW w:w="1301"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2,04</w:t>
            </w:r>
          </w:p>
        </w:tc>
      </w:tr>
      <w:tr w:rsidR="003F322A" w:rsidRPr="004849E2" w:rsidTr="004849E2">
        <w:tc>
          <w:tcPr>
            <w:tcW w:w="436"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1984" w:type="dxa"/>
            <w:vAlign w:val="center"/>
          </w:tcPr>
          <w:p w:rsidR="003F322A" w:rsidRDefault="003F322A" w:rsidP="00C14108">
            <w:pPr>
              <w:spacing w:after="0" w:line="240" w:lineRule="auto"/>
              <w:ind w:firstLine="0"/>
              <w:jc w:val="center"/>
              <w:rPr>
                <w:sz w:val="20"/>
                <w:szCs w:val="20"/>
              </w:rPr>
            </w:pPr>
            <w:r>
              <w:rPr>
                <w:sz w:val="20"/>
                <w:szCs w:val="20"/>
              </w:rPr>
              <w:t>Котельная №24</w:t>
            </w:r>
          </w:p>
        </w:tc>
        <w:tc>
          <w:tcPr>
            <w:tcW w:w="1416"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0,45</w:t>
            </w:r>
          </w:p>
        </w:tc>
        <w:tc>
          <w:tcPr>
            <w:tcW w:w="1699" w:type="dxa"/>
            <w:vAlign w:val="center"/>
          </w:tcPr>
          <w:p w:rsidR="003F322A" w:rsidRDefault="003F322A" w:rsidP="00C14108">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0,4</w:t>
            </w:r>
          </w:p>
        </w:tc>
        <w:tc>
          <w:tcPr>
            <w:tcW w:w="1277" w:type="dxa"/>
            <w:vAlign w:val="center"/>
          </w:tcPr>
          <w:p w:rsidR="003F322A" w:rsidRDefault="00DE0A24" w:rsidP="000F4BA6">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536"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н/д</w:t>
            </w:r>
          </w:p>
        </w:tc>
        <w:tc>
          <w:tcPr>
            <w:tcW w:w="1301" w:type="dxa"/>
            <w:vAlign w:val="center"/>
          </w:tcPr>
          <w:p w:rsidR="003F322A" w:rsidRDefault="00DE0A24" w:rsidP="004849E2">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r>
    </w:tbl>
    <w:p w:rsidR="004849E2" w:rsidRDefault="004849E2" w:rsidP="004849E2">
      <w:pPr>
        <w:ind w:left="567" w:firstLine="0"/>
      </w:pPr>
    </w:p>
    <w:p w:rsidR="00F55C1F" w:rsidRPr="00B53E60" w:rsidRDefault="00B003FB" w:rsidP="00D52AFD">
      <w:pPr>
        <w:pStyle w:val="5"/>
        <w:spacing w:line="240" w:lineRule="auto"/>
        <w:jc w:val="both"/>
        <w:rPr>
          <w:rFonts w:eastAsia="TimesNewRomanPS-BoldMT"/>
        </w:rPr>
      </w:pPr>
      <w:bookmarkStart w:id="14" w:name="_Toc508982331"/>
      <w:r w:rsidRPr="00B53E60">
        <w:rPr>
          <w:rFonts w:eastAsia="TimesNewRomanPS-BoldMT"/>
        </w:rPr>
        <w:t>д</w:t>
      </w:r>
      <w:r w:rsidR="00F55C1F" w:rsidRPr="00B53E60">
        <w:rPr>
          <w:rFonts w:eastAsia="TimesNewRomanPS-BoldMT"/>
        </w:rPr>
        <w:t xml:space="preserve">) </w:t>
      </w:r>
      <w:r w:rsidR="00F55C1F" w:rsidRPr="00B53E60">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14"/>
    </w:p>
    <w:p w:rsidR="00CB72F3" w:rsidRPr="00CB72F3" w:rsidRDefault="00CB72F3" w:rsidP="00CB72F3">
      <w:r w:rsidRPr="00CB72F3">
        <w:t>Котельн</w:t>
      </w:r>
      <w:r w:rsidR="00CC7AA3">
        <w:t>ые</w:t>
      </w:r>
      <w:r w:rsidR="000F4BA6">
        <w:t xml:space="preserve"> </w:t>
      </w:r>
      <w:r w:rsidR="00CC7AA3">
        <w:t>Медведского сельского поселения</w:t>
      </w:r>
      <w:r w:rsidR="000F4BA6">
        <w:t xml:space="preserve"> </w:t>
      </w:r>
      <w:r w:rsidRPr="00CB72F3">
        <w:t>работают в режиме вы</w:t>
      </w:r>
      <w:r w:rsidR="000F4BA6">
        <w:t>работки только тепловой энергии</w:t>
      </w:r>
      <w:r w:rsidR="00373470">
        <w:t xml:space="preserve"> для отопления</w:t>
      </w:r>
      <w:r w:rsidRPr="00CB72F3">
        <w:t>.</w:t>
      </w:r>
    </w:p>
    <w:p w:rsidR="0015256A" w:rsidRPr="00CB72F3" w:rsidRDefault="00CB72F3" w:rsidP="00CB72F3">
      <w:r w:rsidRPr="00CB72F3">
        <w:t xml:space="preserve">Ремонтные кампании проводятся в сроки установленные заводами изготовителями оборудования и в соответствии с план-графиками предупредительных ремонтов. Работа </w:t>
      </w:r>
      <w:r w:rsidRPr="00CB72F3">
        <w:lastRenderedPageBreak/>
        <w:t>проводятся в основном в летний период, при подготовке организации к осенне-зимнему отопительному сезону. Сведения о режимно-наладочных испытаниях и капитальных ремонтах представлены в таблице 1.</w:t>
      </w:r>
      <w:r w:rsidR="000F4BA6">
        <w:t>10</w:t>
      </w:r>
      <w:r w:rsidRPr="00CB72F3">
        <w:t>.</w:t>
      </w:r>
    </w:p>
    <w:p w:rsidR="00CB72F3" w:rsidRDefault="00CB72F3" w:rsidP="00CB72F3">
      <w:pPr>
        <w:jc w:val="right"/>
      </w:pPr>
      <w:r>
        <w:t>Таблица 1.</w:t>
      </w:r>
      <w:r w:rsidR="000F4BA6">
        <w:t>10</w:t>
      </w:r>
    </w:p>
    <w:p w:rsidR="00CB72F3" w:rsidRPr="00D52AFD" w:rsidRDefault="00CB72F3" w:rsidP="00CB72F3">
      <w:pPr>
        <w:ind w:firstLine="0"/>
        <w:jc w:val="center"/>
        <w:rPr>
          <w:u w:val="single"/>
        </w:rPr>
      </w:pPr>
      <w:r w:rsidRPr="00D52AFD">
        <w:rPr>
          <w:u w:val="single"/>
        </w:rPr>
        <w:t>Сведения о котельном оборудовании</w:t>
      </w:r>
    </w:p>
    <w:tbl>
      <w:tblPr>
        <w:tblOverlap w:val="never"/>
        <w:tblW w:w="9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467"/>
        <w:gridCol w:w="1276"/>
        <w:gridCol w:w="1559"/>
        <w:gridCol w:w="1530"/>
        <w:gridCol w:w="1277"/>
        <w:gridCol w:w="1416"/>
        <w:gridCol w:w="1211"/>
      </w:tblGrid>
      <w:tr w:rsidR="00CB72F3" w:rsidRPr="00CC7AA3" w:rsidTr="00AC274A">
        <w:trPr>
          <w:tblHeader/>
          <w:jc w:val="center"/>
        </w:trPr>
        <w:tc>
          <w:tcPr>
            <w:tcW w:w="1467"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Котельная</w:t>
            </w:r>
          </w:p>
        </w:tc>
        <w:tc>
          <w:tcPr>
            <w:tcW w:w="1276"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Тип котла</w:t>
            </w:r>
          </w:p>
        </w:tc>
        <w:tc>
          <w:tcPr>
            <w:tcW w:w="1559"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Марка котла</w:t>
            </w:r>
          </w:p>
        </w:tc>
        <w:tc>
          <w:tcPr>
            <w:tcW w:w="1530"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Производитель</w:t>
            </w:r>
            <w:r w:rsidR="00D52AFD" w:rsidRPr="00CC7AA3">
              <w:rPr>
                <w:rStyle w:val="2e"/>
                <w:rFonts w:eastAsia="Century Schoolbook"/>
                <w:b/>
                <w:sz w:val="20"/>
                <w:szCs w:val="20"/>
              </w:rPr>
              <w:t>-</w:t>
            </w:r>
            <w:r w:rsidRPr="00CC7AA3">
              <w:rPr>
                <w:rStyle w:val="2e"/>
                <w:rFonts w:eastAsia="Century Schoolbook"/>
                <w:b/>
                <w:sz w:val="20"/>
                <w:szCs w:val="20"/>
              </w:rPr>
              <w:t>ность (паспорт), Гкал/ч</w:t>
            </w:r>
          </w:p>
        </w:tc>
        <w:tc>
          <w:tcPr>
            <w:tcW w:w="1277"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Дата ввода в эксплуатацию</w:t>
            </w:r>
          </w:p>
        </w:tc>
        <w:tc>
          <w:tcPr>
            <w:tcW w:w="1416"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Дата режимно- наладочного испытания</w:t>
            </w:r>
          </w:p>
        </w:tc>
        <w:tc>
          <w:tcPr>
            <w:tcW w:w="1211" w:type="dxa"/>
            <w:vAlign w:val="center"/>
          </w:tcPr>
          <w:p w:rsidR="00CB72F3" w:rsidRPr="00CC7AA3" w:rsidRDefault="00CB72F3" w:rsidP="00AC274A">
            <w:pPr>
              <w:pStyle w:val="69"/>
              <w:spacing w:before="0" w:after="0" w:line="240" w:lineRule="auto"/>
              <w:ind w:firstLine="0"/>
              <w:jc w:val="center"/>
              <w:rPr>
                <w:rFonts w:ascii="Times New Roman" w:hAnsi="Times New Roman" w:cs="Times New Roman"/>
                <w:b/>
                <w:sz w:val="20"/>
                <w:szCs w:val="20"/>
              </w:rPr>
            </w:pPr>
            <w:r w:rsidRPr="00CC7AA3">
              <w:rPr>
                <w:rStyle w:val="2e"/>
                <w:rFonts w:eastAsia="Century Schoolbook"/>
                <w:b/>
                <w:sz w:val="20"/>
                <w:szCs w:val="20"/>
              </w:rPr>
              <w:t>Год последнего капремонта</w:t>
            </w:r>
          </w:p>
        </w:tc>
      </w:tr>
      <w:tr w:rsidR="00E41A2C" w:rsidRPr="00CC7AA3" w:rsidTr="00AC274A">
        <w:trPr>
          <w:jc w:val="center"/>
        </w:trPr>
        <w:tc>
          <w:tcPr>
            <w:tcW w:w="1467" w:type="dxa"/>
            <w:vMerge w:val="restart"/>
            <w:vAlign w:val="center"/>
          </w:tcPr>
          <w:p w:rsidR="00E41A2C" w:rsidRPr="00CC7AA3" w:rsidRDefault="00E41A2C" w:rsidP="00C14108">
            <w:pPr>
              <w:spacing w:after="0" w:line="240" w:lineRule="auto"/>
              <w:ind w:firstLine="0"/>
              <w:jc w:val="center"/>
              <w:rPr>
                <w:sz w:val="20"/>
                <w:szCs w:val="20"/>
              </w:rPr>
            </w:pPr>
            <w:r w:rsidRPr="00CC7AA3">
              <w:rPr>
                <w:sz w:val="20"/>
                <w:szCs w:val="20"/>
              </w:rPr>
              <w:t>Котельная №13</w:t>
            </w:r>
          </w:p>
          <w:p w:rsidR="00E41A2C" w:rsidRPr="00CC7AA3" w:rsidRDefault="00E41A2C" w:rsidP="00C14108">
            <w:pPr>
              <w:spacing w:after="0" w:line="240" w:lineRule="auto"/>
              <w:ind w:firstLine="0"/>
              <w:jc w:val="center"/>
              <w:rPr>
                <w:sz w:val="20"/>
                <w:szCs w:val="20"/>
              </w:rPr>
            </w:pP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E41A2C" w:rsidP="00C14108">
            <w:pPr>
              <w:spacing w:after="0" w:line="240" w:lineRule="auto"/>
              <w:ind w:firstLine="0"/>
              <w:jc w:val="center"/>
              <w:rPr>
                <w:sz w:val="20"/>
                <w:szCs w:val="20"/>
              </w:rPr>
            </w:pPr>
            <w:r w:rsidRPr="00CC7AA3">
              <w:rPr>
                <w:sz w:val="20"/>
                <w:szCs w:val="20"/>
              </w:rPr>
              <w:t>КВС-0,25</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0,25</w:t>
            </w:r>
          </w:p>
        </w:tc>
        <w:tc>
          <w:tcPr>
            <w:tcW w:w="1277" w:type="dxa"/>
            <w:vAlign w:val="center"/>
          </w:tcPr>
          <w:p w:rsidR="00E41A2C" w:rsidRPr="0065432D" w:rsidRDefault="00E41A2C" w:rsidP="00C14108">
            <w:pPr>
              <w:spacing w:after="0" w:line="240" w:lineRule="auto"/>
              <w:ind w:firstLine="0"/>
              <w:jc w:val="center"/>
              <w:rPr>
                <w:sz w:val="20"/>
                <w:szCs w:val="20"/>
              </w:rPr>
            </w:pPr>
            <w:r>
              <w:rPr>
                <w:sz w:val="20"/>
                <w:szCs w:val="20"/>
              </w:rPr>
              <w:t>2012</w:t>
            </w:r>
          </w:p>
        </w:tc>
        <w:tc>
          <w:tcPr>
            <w:tcW w:w="1416"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sidRPr="00CC7AA3">
              <w:rPr>
                <w:rFonts w:ascii="Times New Roman" w:hAnsi="Times New Roman" w:cs="Times New Roman"/>
                <w:sz w:val="20"/>
                <w:szCs w:val="20"/>
              </w:rPr>
              <w:t>09.09.17</w:t>
            </w:r>
          </w:p>
        </w:tc>
        <w:tc>
          <w:tcPr>
            <w:tcW w:w="1211" w:type="dxa"/>
            <w:vAlign w:val="center"/>
          </w:tcPr>
          <w:p w:rsidR="00E41A2C" w:rsidRPr="00CC7AA3" w:rsidRDefault="00036196"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Merge/>
            <w:vAlign w:val="center"/>
          </w:tcPr>
          <w:p w:rsidR="00E41A2C" w:rsidRPr="00CC7AA3" w:rsidRDefault="00E41A2C" w:rsidP="00AC274A">
            <w:pPr>
              <w:spacing w:after="0" w:line="240" w:lineRule="auto"/>
              <w:ind w:firstLine="0"/>
              <w:jc w:val="center"/>
              <w:rPr>
                <w:sz w:val="20"/>
                <w:szCs w:val="20"/>
              </w:rPr>
            </w:pPr>
          </w:p>
        </w:tc>
        <w:tc>
          <w:tcPr>
            <w:tcW w:w="1276"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sz w:val="20"/>
                <w:szCs w:val="20"/>
              </w:rPr>
              <w:t>водогрейный</w:t>
            </w:r>
          </w:p>
        </w:tc>
        <w:tc>
          <w:tcPr>
            <w:tcW w:w="1559"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sidRPr="00CC7AA3">
              <w:rPr>
                <w:rFonts w:ascii="Times New Roman" w:hAnsi="Times New Roman" w:cs="Times New Roman"/>
                <w:sz w:val="20"/>
                <w:szCs w:val="20"/>
              </w:rPr>
              <w:t>КВС-0,25</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0,25</w:t>
            </w:r>
          </w:p>
        </w:tc>
        <w:tc>
          <w:tcPr>
            <w:tcW w:w="1277" w:type="dxa"/>
            <w:vAlign w:val="center"/>
          </w:tcPr>
          <w:p w:rsidR="00E41A2C" w:rsidRPr="0065432D" w:rsidRDefault="00E41A2C" w:rsidP="00C14108">
            <w:pPr>
              <w:spacing w:after="0" w:line="240" w:lineRule="auto"/>
              <w:ind w:firstLine="0"/>
              <w:jc w:val="center"/>
              <w:rPr>
                <w:sz w:val="20"/>
                <w:szCs w:val="20"/>
              </w:rPr>
            </w:pPr>
            <w:r>
              <w:rPr>
                <w:sz w:val="20"/>
                <w:szCs w:val="20"/>
              </w:rPr>
              <w:t>2012</w:t>
            </w:r>
          </w:p>
        </w:tc>
        <w:tc>
          <w:tcPr>
            <w:tcW w:w="1416" w:type="dxa"/>
            <w:vAlign w:val="center"/>
          </w:tcPr>
          <w:p w:rsidR="00E41A2C" w:rsidRPr="00CC7AA3" w:rsidRDefault="00E41A2C" w:rsidP="00AC274A">
            <w:pPr>
              <w:ind w:firstLine="0"/>
              <w:jc w:val="center"/>
              <w:rPr>
                <w:sz w:val="20"/>
                <w:szCs w:val="20"/>
              </w:rPr>
            </w:pPr>
            <w:r w:rsidRPr="00CC7AA3">
              <w:rPr>
                <w:sz w:val="20"/>
                <w:szCs w:val="20"/>
              </w:rPr>
              <w:t>09.09.17</w:t>
            </w:r>
          </w:p>
        </w:tc>
        <w:tc>
          <w:tcPr>
            <w:tcW w:w="1211" w:type="dxa"/>
            <w:vAlign w:val="center"/>
          </w:tcPr>
          <w:p w:rsidR="00E41A2C" w:rsidRPr="00CC7AA3" w:rsidRDefault="00036196"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Align w:val="center"/>
          </w:tcPr>
          <w:p w:rsidR="00E41A2C" w:rsidRPr="00CC7AA3" w:rsidRDefault="00E41A2C" w:rsidP="00CC7AA3">
            <w:pPr>
              <w:ind w:firstLine="0"/>
              <w:rPr>
                <w:sz w:val="20"/>
                <w:szCs w:val="20"/>
              </w:rPr>
            </w:pPr>
            <w:r w:rsidRPr="00CC7AA3">
              <w:rPr>
                <w:sz w:val="20"/>
                <w:szCs w:val="20"/>
              </w:rPr>
              <w:t>Котельная №20</w:t>
            </w:r>
          </w:p>
        </w:tc>
        <w:tc>
          <w:tcPr>
            <w:tcW w:w="1276"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sz w:val="20"/>
                <w:szCs w:val="20"/>
              </w:rPr>
              <w:t>водогрейный</w:t>
            </w:r>
          </w:p>
        </w:tc>
        <w:tc>
          <w:tcPr>
            <w:tcW w:w="1559" w:type="dxa"/>
            <w:vAlign w:val="center"/>
          </w:tcPr>
          <w:p w:rsidR="00E41A2C" w:rsidRPr="00CC7AA3" w:rsidRDefault="00056096"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КВР 0,5</w:t>
            </w:r>
          </w:p>
        </w:tc>
        <w:tc>
          <w:tcPr>
            <w:tcW w:w="1530" w:type="dxa"/>
            <w:vAlign w:val="center"/>
          </w:tcPr>
          <w:p w:rsidR="00E41A2C" w:rsidRPr="00CC7AA3" w:rsidRDefault="00056096"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0,5</w:t>
            </w:r>
          </w:p>
        </w:tc>
        <w:tc>
          <w:tcPr>
            <w:tcW w:w="1277" w:type="dxa"/>
            <w:vAlign w:val="center"/>
          </w:tcPr>
          <w:p w:rsidR="00E41A2C" w:rsidRPr="0065432D" w:rsidRDefault="00056096" w:rsidP="00C14108">
            <w:pPr>
              <w:spacing w:after="0" w:line="240" w:lineRule="auto"/>
              <w:ind w:firstLine="0"/>
              <w:jc w:val="center"/>
              <w:rPr>
                <w:sz w:val="20"/>
                <w:szCs w:val="20"/>
              </w:rPr>
            </w:pPr>
            <w:r>
              <w:rPr>
                <w:sz w:val="20"/>
                <w:szCs w:val="20"/>
              </w:rPr>
              <w:t>1998</w:t>
            </w:r>
          </w:p>
        </w:tc>
        <w:tc>
          <w:tcPr>
            <w:tcW w:w="1416" w:type="dxa"/>
            <w:vAlign w:val="center"/>
          </w:tcPr>
          <w:p w:rsidR="00E41A2C" w:rsidRPr="00CC7AA3" w:rsidRDefault="00E41A2C" w:rsidP="00AC274A">
            <w:pPr>
              <w:ind w:firstLine="0"/>
              <w:jc w:val="center"/>
              <w:rPr>
                <w:sz w:val="20"/>
                <w:szCs w:val="20"/>
              </w:rPr>
            </w:pPr>
            <w:r>
              <w:rPr>
                <w:sz w:val="20"/>
                <w:szCs w:val="20"/>
              </w:rPr>
              <w:t>-</w:t>
            </w:r>
          </w:p>
        </w:tc>
        <w:tc>
          <w:tcPr>
            <w:tcW w:w="1211"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Merge w:val="restart"/>
            <w:vAlign w:val="center"/>
          </w:tcPr>
          <w:p w:rsidR="00E41A2C" w:rsidRPr="00CC7AA3" w:rsidRDefault="00E41A2C" w:rsidP="00C14108">
            <w:pPr>
              <w:spacing w:after="0" w:line="240" w:lineRule="auto"/>
              <w:ind w:firstLine="0"/>
              <w:jc w:val="center"/>
              <w:rPr>
                <w:sz w:val="20"/>
                <w:szCs w:val="20"/>
              </w:rPr>
            </w:pPr>
            <w:r w:rsidRPr="00CC7AA3">
              <w:rPr>
                <w:sz w:val="20"/>
                <w:szCs w:val="20"/>
              </w:rPr>
              <w:t>Котельная №21</w:t>
            </w: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E41A2C" w:rsidP="00C14108">
            <w:pPr>
              <w:spacing w:after="0" w:line="240" w:lineRule="auto"/>
              <w:ind w:firstLine="0"/>
              <w:jc w:val="center"/>
              <w:rPr>
                <w:sz w:val="20"/>
                <w:szCs w:val="20"/>
              </w:rPr>
            </w:pPr>
            <w:r w:rsidRPr="00CC7AA3">
              <w:rPr>
                <w:sz w:val="20"/>
                <w:szCs w:val="20"/>
              </w:rPr>
              <w:t>№1 КВС-1</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0,8</w:t>
            </w:r>
          </w:p>
        </w:tc>
        <w:tc>
          <w:tcPr>
            <w:tcW w:w="1277" w:type="dxa"/>
            <w:vAlign w:val="center"/>
          </w:tcPr>
          <w:p w:rsidR="00E41A2C" w:rsidRDefault="00E41A2C" w:rsidP="00C14108">
            <w:pPr>
              <w:spacing w:after="0" w:line="240" w:lineRule="auto"/>
              <w:ind w:firstLine="0"/>
              <w:jc w:val="center"/>
              <w:rPr>
                <w:sz w:val="20"/>
                <w:szCs w:val="20"/>
              </w:rPr>
            </w:pPr>
            <w:r>
              <w:rPr>
                <w:sz w:val="20"/>
                <w:szCs w:val="20"/>
              </w:rPr>
              <w:t>2014</w:t>
            </w:r>
          </w:p>
        </w:tc>
        <w:tc>
          <w:tcPr>
            <w:tcW w:w="1416" w:type="dxa"/>
            <w:vAlign w:val="center"/>
          </w:tcPr>
          <w:p w:rsidR="00E41A2C" w:rsidRPr="00CC7AA3" w:rsidRDefault="00B93A32" w:rsidP="00C14108">
            <w:pPr>
              <w:ind w:firstLine="0"/>
              <w:jc w:val="center"/>
              <w:rPr>
                <w:sz w:val="20"/>
                <w:szCs w:val="20"/>
              </w:rPr>
            </w:pPr>
            <w:r>
              <w:rPr>
                <w:sz w:val="20"/>
                <w:szCs w:val="20"/>
              </w:rPr>
              <w:t>2016</w:t>
            </w:r>
          </w:p>
        </w:tc>
        <w:tc>
          <w:tcPr>
            <w:tcW w:w="1211"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Merge/>
            <w:vAlign w:val="center"/>
          </w:tcPr>
          <w:p w:rsidR="00E41A2C" w:rsidRPr="00CC7AA3" w:rsidRDefault="00E41A2C" w:rsidP="00C14108">
            <w:pPr>
              <w:spacing w:after="0" w:line="240" w:lineRule="auto"/>
              <w:ind w:firstLine="0"/>
              <w:jc w:val="center"/>
              <w:rPr>
                <w:sz w:val="20"/>
                <w:szCs w:val="20"/>
              </w:rPr>
            </w:pP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E41A2C" w:rsidP="00C14108">
            <w:pPr>
              <w:spacing w:after="0" w:line="240" w:lineRule="auto"/>
              <w:ind w:firstLine="0"/>
              <w:jc w:val="center"/>
              <w:rPr>
                <w:sz w:val="20"/>
                <w:szCs w:val="20"/>
              </w:rPr>
            </w:pPr>
            <w:r w:rsidRPr="00CC7AA3">
              <w:rPr>
                <w:sz w:val="20"/>
                <w:szCs w:val="20"/>
              </w:rPr>
              <w:t>№2 КВС-1</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0,8</w:t>
            </w:r>
          </w:p>
        </w:tc>
        <w:tc>
          <w:tcPr>
            <w:tcW w:w="1277" w:type="dxa"/>
            <w:vAlign w:val="center"/>
          </w:tcPr>
          <w:p w:rsidR="00E41A2C" w:rsidRDefault="00E41A2C" w:rsidP="00C14108">
            <w:pPr>
              <w:spacing w:after="0" w:line="240" w:lineRule="auto"/>
              <w:ind w:firstLine="0"/>
              <w:jc w:val="center"/>
              <w:rPr>
                <w:sz w:val="20"/>
                <w:szCs w:val="20"/>
              </w:rPr>
            </w:pPr>
            <w:r>
              <w:rPr>
                <w:sz w:val="20"/>
                <w:szCs w:val="20"/>
              </w:rPr>
              <w:t>2013</w:t>
            </w:r>
          </w:p>
        </w:tc>
        <w:tc>
          <w:tcPr>
            <w:tcW w:w="1416" w:type="dxa"/>
            <w:vAlign w:val="center"/>
          </w:tcPr>
          <w:p w:rsidR="00E41A2C" w:rsidRPr="00CC7AA3" w:rsidRDefault="00B93A32" w:rsidP="00C14108">
            <w:pPr>
              <w:ind w:firstLine="0"/>
              <w:jc w:val="center"/>
              <w:rPr>
                <w:sz w:val="20"/>
                <w:szCs w:val="20"/>
              </w:rPr>
            </w:pPr>
            <w:r>
              <w:rPr>
                <w:sz w:val="20"/>
                <w:szCs w:val="20"/>
              </w:rPr>
              <w:t>2016</w:t>
            </w:r>
          </w:p>
        </w:tc>
        <w:tc>
          <w:tcPr>
            <w:tcW w:w="1211"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Merge/>
            <w:vAlign w:val="center"/>
          </w:tcPr>
          <w:p w:rsidR="00E41A2C" w:rsidRPr="00CC7AA3" w:rsidRDefault="00E41A2C" w:rsidP="00C14108">
            <w:pPr>
              <w:spacing w:after="0" w:line="240" w:lineRule="auto"/>
              <w:ind w:firstLine="0"/>
              <w:jc w:val="center"/>
              <w:rPr>
                <w:sz w:val="20"/>
                <w:szCs w:val="20"/>
              </w:rPr>
            </w:pP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E41A2C" w:rsidP="00C14108">
            <w:pPr>
              <w:spacing w:after="0" w:line="240" w:lineRule="auto"/>
              <w:ind w:firstLine="0"/>
              <w:jc w:val="center"/>
              <w:rPr>
                <w:sz w:val="20"/>
                <w:szCs w:val="20"/>
              </w:rPr>
            </w:pPr>
            <w:r w:rsidRPr="00CC7AA3">
              <w:rPr>
                <w:sz w:val="20"/>
                <w:szCs w:val="20"/>
              </w:rPr>
              <w:t>№3 КВС-1</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0,8</w:t>
            </w:r>
          </w:p>
        </w:tc>
        <w:tc>
          <w:tcPr>
            <w:tcW w:w="1277" w:type="dxa"/>
            <w:vAlign w:val="center"/>
          </w:tcPr>
          <w:p w:rsidR="00E41A2C" w:rsidRDefault="00E41A2C" w:rsidP="00C14108">
            <w:pPr>
              <w:spacing w:after="0" w:line="240" w:lineRule="auto"/>
              <w:ind w:firstLine="0"/>
              <w:jc w:val="center"/>
              <w:rPr>
                <w:sz w:val="20"/>
                <w:szCs w:val="20"/>
              </w:rPr>
            </w:pPr>
            <w:r>
              <w:rPr>
                <w:sz w:val="20"/>
                <w:szCs w:val="20"/>
              </w:rPr>
              <w:t>2011</w:t>
            </w:r>
          </w:p>
        </w:tc>
        <w:tc>
          <w:tcPr>
            <w:tcW w:w="1416" w:type="dxa"/>
            <w:vAlign w:val="center"/>
          </w:tcPr>
          <w:p w:rsidR="00E41A2C" w:rsidRPr="00CC7AA3" w:rsidRDefault="00B93A32" w:rsidP="00C14108">
            <w:pPr>
              <w:ind w:firstLine="0"/>
              <w:jc w:val="center"/>
              <w:rPr>
                <w:sz w:val="20"/>
                <w:szCs w:val="20"/>
              </w:rPr>
            </w:pPr>
            <w:r>
              <w:rPr>
                <w:sz w:val="20"/>
                <w:szCs w:val="20"/>
              </w:rPr>
              <w:t>2016</w:t>
            </w:r>
          </w:p>
        </w:tc>
        <w:tc>
          <w:tcPr>
            <w:tcW w:w="1211"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Merge/>
            <w:vAlign w:val="center"/>
          </w:tcPr>
          <w:p w:rsidR="00E41A2C" w:rsidRPr="00CC7AA3" w:rsidRDefault="00E41A2C" w:rsidP="00C14108">
            <w:pPr>
              <w:spacing w:after="0" w:line="240" w:lineRule="auto"/>
              <w:ind w:firstLine="0"/>
              <w:jc w:val="center"/>
              <w:rPr>
                <w:sz w:val="20"/>
                <w:szCs w:val="20"/>
              </w:rPr>
            </w:pP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E41A2C" w:rsidP="00C14108">
            <w:pPr>
              <w:spacing w:after="0" w:line="240" w:lineRule="auto"/>
              <w:ind w:firstLine="0"/>
              <w:jc w:val="center"/>
              <w:rPr>
                <w:sz w:val="20"/>
                <w:szCs w:val="20"/>
              </w:rPr>
            </w:pPr>
            <w:r w:rsidRPr="00CC7AA3">
              <w:rPr>
                <w:sz w:val="20"/>
                <w:szCs w:val="20"/>
              </w:rPr>
              <w:t>№4 КВС-1</w:t>
            </w:r>
          </w:p>
        </w:tc>
        <w:tc>
          <w:tcPr>
            <w:tcW w:w="1530" w:type="dxa"/>
            <w:vAlign w:val="center"/>
          </w:tcPr>
          <w:p w:rsidR="00E41A2C" w:rsidRPr="00CC7AA3" w:rsidRDefault="00E41A2C"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0,8</w:t>
            </w:r>
          </w:p>
        </w:tc>
        <w:tc>
          <w:tcPr>
            <w:tcW w:w="1277" w:type="dxa"/>
            <w:vAlign w:val="center"/>
          </w:tcPr>
          <w:p w:rsidR="00E41A2C" w:rsidRDefault="00E41A2C" w:rsidP="00C14108">
            <w:pPr>
              <w:spacing w:after="0" w:line="240" w:lineRule="auto"/>
              <w:ind w:firstLine="0"/>
              <w:jc w:val="center"/>
              <w:rPr>
                <w:sz w:val="20"/>
                <w:szCs w:val="20"/>
              </w:rPr>
            </w:pPr>
            <w:r>
              <w:rPr>
                <w:sz w:val="20"/>
                <w:szCs w:val="20"/>
              </w:rPr>
              <w:t>2011</w:t>
            </w:r>
          </w:p>
        </w:tc>
        <w:tc>
          <w:tcPr>
            <w:tcW w:w="1416" w:type="dxa"/>
            <w:vAlign w:val="center"/>
          </w:tcPr>
          <w:p w:rsidR="00E41A2C" w:rsidRPr="00CC7AA3" w:rsidRDefault="00B93A32" w:rsidP="00C14108">
            <w:pPr>
              <w:ind w:firstLine="0"/>
              <w:jc w:val="center"/>
              <w:rPr>
                <w:sz w:val="20"/>
                <w:szCs w:val="20"/>
              </w:rPr>
            </w:pPr>
            <w:r>
              <w:rPr>
                <w:sz w:val="20"/>
                <w:szCs w:val="20"/>
              </w:rPr>
              <w:t>2016</w:t>
            </w:r>
          </w:p>
        </w:tc>
        <w:tc>
          <w:tcPr>
            <w:tcW w:w="1211"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r w:rsidR="00E41A2C" w:rsidRPr="00CC7AA3" w:rsidTr="00AC274A">
        <w:trPr>
          <w:jc w:val="center"/>
        </w:trPr>
        <w:tc>
          <w:tcPr>
            <w:tcW w:w="1467" w:type="dxa"/>
            <w:vAlign w:val="center"/>
          </w:tcPr>
          <w:p w:rsidR="00E41A2C" w:rsidRPr="00CC7AA3" w:rsidRDefault="00E41A2C" w:rsidP="00C14108">
            <w:pPr>
              <w:spacing w:after="0" w:line="240" w:lineRule="auto"/>
              <w:ind w:firstLine="0"/>
              <w:jc w:val="center"/>
              <w:rPr>
                <w:sz w:val="20"/>
                <w:szCs w:val="20"/>
              </w:rPr>
            </w:pPr>
            <w:r w:rsidRPr="00CC7AA3">
              <w:rPr>
                <w:sz w:val="20"/>
                <w:szCs w:val="20"/>
              </w:rPr>
              <w:t>Котельная №24</w:t>
            </w:r>
          </w:p>
        </w:tc>
        <w:tc>
          <w:tcPr>
            <w:tcW w:w="1276" w:type="dxa"/>
            <w:vAlign w:val="center"/>
          </w:tcPr>
          <w:p w:rsidR="00E41A2C" w:rsidRPr="00CC7AA3" w:rsidRDefault="00E41A2C" w:rsidP="00C14108">
            <w:pPr>
              <w:spacing w:after="0" w:line="240" w:lineRule="auto"/>
              <w:ind w:firstLine="0"/>
              <w:jc w:val="center"/>
              <w:rPr>
                <w:sz w:val="20"/>
                <w:szCs w:val="20"/>
              </w:rPr>
            </w:pPr>
            <w:r>
              <w:rPr>
                <w:sz w:val="20"/>
                <w:szCs w:val="20"/>
              </w:rPr>
              <w:t>водогрейный</w:t>
            </w:r>
          </w:p>
        </w:tc>
        <w:tc>
          <w:tcPr>
            <w:tcW w:w="1559" w:type="dxa"/>
            <w:vAlign w:val="center"/>
          </w:tcPr>
          <w:p w:rsidR="00E41A2C" w:rsidRPr="00CC7AA3" w:rsidRDefault="00056096" w:rsidP="00C14108">
            <w:pPr>
              <w:spacing w:after="0" w:line="240" w:lineRule="auto"/>
              <w:ind w:firstLine="0"/>
              <w:jc w:val="center"/>
              <w:rPr>
                <w:sz w:val="20"/>
                <w:szCs w:val="20"/>
              </w:rPr>
            </w:pPr>
            <w:r>
              <w:rPr>
                <w:sz w:val="20"/>
                <w:szCs w:val="20"/>
              </w:rPr>
              <w:t>КВС 0,3</w:t>
            </w:r>
          </w:p>
        </w:tc>
        <w:tc>
          <w:tcPr>
            <w:tcW w:w="1530" w:type="dxa"/>
            <w:vAlign w:val="center"/>
          </w:tcPr>
          <w:p w:rsidR="00E41A2C" w:rsidRPr="00CC7AA3" w:rsidRDefault="00056096" w:rsidP="00AC274A">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0,45</w:t>
            </w:r>
          </w:p>
        </w:tc>
        <w:tc>
          <w:tcPr>
            <w:tcW w:w="1277" w:type="dxa"/>
            <w:vAlign w:val="center"/>
          </w:tcPr>
          <w:p w:rsidR="00E41A2C" w:rsidRDefault="00056096" w:rsidP="00C14108">
            <w:pPr>
              <w:spacing w:after="0" w:line="240" w:lineRule="auto"/>
              <w:ind w:firstLine="0"/>
              <w:jc w:val="center"/>
              <w:rPr>
                <w:sz w:val="20"/>
                <w:szCs w:val="20"/>
              </w:rPr>
            </w:pPr>
            <w:r>
              <w:rPr>
                <w:sz w:val="20"/>
                <w:szCs w:val="20"/>
              </w:rPr>
              <w:t>1996</w:t>
            </w:r>
          </w:p>
        </w:tc>
        <w:tc>
          <w:tcPr>
            <w:tcW w:w="1416" w:type="dxa"/>
            <w:vAlign w:val="center"/>
          </w:tcPr>
          <w:p w:rsidR="00E41A2C" w:rsidRPr="00CC7AA3" w:rsidRDefault="00E41A2C" w:rsidP="00C14108">
            <w:pPr>
              <w:ind w:firstLine="0"/>
              <w:jc w:val="center"/>
              <w:rPr>
                <w:sz w:val="20"/>
                <w:szCs w:val="20"/>
              </w:rPr>
            </w:pPr>
            <w:r>
              <w:rPr>
                <w:sz w:val="20"/>
                <w:szCs w:val="20"/>
              </w:rPr>
              <w:t>-</w:t>
            </w:r>
          </w:p>
        </w:tc>
        <w:tc>
          <w:tcPr>
            <w:tcW w:w="1211" w:type="dxa"/>
            <w:vAlign w:val="center"/>
          </w:tcPr>
          <w:p w:rsidR="00E41A2C" w:rsidRPr="00CC7AA3" w:rsidRDefault="00E41A2C" w:rsidP="00C14108">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w:t>
            </w:r>
          </w:p>
        </w:tc>
      </w:tr>
    </w:tbl>
    <w:p w:rsidR="0015256A" w:rsidRDefault="0015256A" w:rsidP="00F55C1F"/>
    <w:p w:rsidR="00F55C1F" w:rsidRPr="00F55C1F" w:rsidRDefault="00B003FB" w:rsidP="00D52AFD">
      <w:pPr>
        <w:pStyle w:val="5"/>
        <w:spacing w:line="240" w:lineRule="auto"/>
        <w:jc w:val="both"/>
        <w:rPr>
          <w:rFonts w:eastAsia="TimesNewRomanPS-BoldMT"/>
        </w:rPr>
      </w:pPr>
      <w:bookmarkStart w:id="15" w:name="_Toc508982332"/>
      <w:bookmarkStart w:id="16" w:name="bookmark12"/>
      <w:r>
        <w:rPr>
          <w:rFonts w:eastAsia="TimesNewRomanPS-BoldMT"/>
        </w:rPr>
        <w:t>е</w:t>
      </w:r>
      <w:r w:rsidR="00F55C1F" w:rsidRPr="00F55C1F">
        <w:rPr>
          <w:rFonts w:eastAsia="TimesNewRomanPS-BoldMT"/>
        </w:rPr>
        <w:t xml:space="preserve">) </w:t>
      </w:r>
      <w:r w:rsidR="00F55C1F" w:rsidRPr="00F55C1F">
        <w:t>схемы выдачи тепловой мощности, структура теплофикационных установок</w:t>
      </w:r>
      <w:bookmarkEnd w:id="15"/>
    </w:p>
    <w:p w:rsidR="000F4BA6" w:rsidRPr="00F55C1F" w:rsidRDefault="000F4BA6" w:rsidP="000F4BA6">
      <w:bookmarkStart w:id="17" w:name="bookmark13"/>
      <w:bookmarkEnd w:id="16"/>
      <w:r w:rsidRPr="00F55C1F">
        <w:t>Данный раздел не рассматривается, ввиду отсутствия источников тепловой энергии с комбинированной выработкой тепловой и электрической энергии.</w:t>
      </w:r>
    </w:p>
    <w:p w:rsidR="00F55C1F" w:rsidRPr="00F55C1F" w:rsidRDefault="00B003FB" w:rsidP="00D52AFD">
      <w:pPr>
        <w:pStyle w:val="5"/>
        <w:spacing w:line="240" w:lineRule="auto"/>
        <w:jc w:val="both"/>
        <w:rPr>
          <w:rFonts w:eastAsia="TimesNewRomanPS-BoldMT"/>
        </w:rPr>
      </w:pPr>
      <w:bookmarkStart w:id="18" w:name="_Toc508982333"/>
      <w:r>
        <w:rPr>
          <w:rFonts w:eastAsia="TimesNewRomanPS-BoldMT"/>
        </w:rPr>
        <w:t>ж</w:t>
      </w:r>
      <w:r w:rsidR="00F55C1F" w:rsidRPr="00F55C1F">
        <w:rPr>
          <w:rFonts w:eastAsia="TimesNewRomanPS-BoldMT"/>
        </w:rPr>
        <w:t xml:space="preserve">) </w:t>
      </w:r>
      <w:r w:rsidR="00F55C1F" w:rsidRPr="00F55C1F">
        <w:t>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18"/>
    </w:p>
    <w:bookmarkEnd w:id="17"/>
    <w:p w:rsidR="00CB72F3" w:rsidRPr="00CB72F3" w:rsidRDefault="00CB72F3" w:rsidP="00CB72F3">
      <w:r w:rsidRPr="00CB72F3">
        <w:t xml:space="preserve">Способ регулирования отпуска теплоты </w:t>
      </w:r>
      <w:r>
        <w:t>–</w:t>
      </w:r>
      <w:r w:rsidRPr="00CB72F3">
        <w:t xml:space="preserve"> качественный, согласно утвержденному температурному графику.</w:t>
      </w:r>
    </w:p>
    <w:p w:rsidR="000F4BA6" w:rsidRPr="0065432D" w:rsidRDefault="000F4BA6" w:rsidP="000F4BA6">
      <w:bookmarkStart w:id="19" w:name="bookmark14"/>
      <w:r w:rsidRPr="0065432D">
        <w:t>Теплоноситель для нужд отопления жилищно-коммунальной сферы – вода с температурным графиком 95/70 ºС. Система теплоснабжения закрытая.</w:t>
      </w:r>
    </w:p>
    <w:p w:rsidR="003E3BC2" w:rsidRPr="00F55C1F" w:rsidRDefault="00B003FB" w:rsidP="00D52AFD">
      <w:pPr>
        <w:pStyle w:val="5"/>
        <w:spacing w:line="240" w:lineRule="auto"/>
        <w:jc w:val="both"/>
        <w:rPr>
          <w:rFonts w:eastAsia="TimesNewRomanPS-BoldMT"/>
        </w:rPr>
      </w:pPr>
      <w:bookmarkStart w:id="20" w:name="_Toc508982334"/>
      <w:r>
        <w:rPr>
          <w:rFonts w:eastAsia="TimesNewRomanPS-BoldMT"/>
        </w:rPr>
        <w:t>з</w:t>
      </w:r>
      <w:r w:rsidR="003E3BC2" w:rsidRPr="00F55C1F">
        <w:rPr>
          <w:rFonts w:eastAsia="TimesNewRomanPS-BoldMT"/>
        </w:rPr>
        <w:t xml:space="preserve">) </w:t>
      </w:r>
      <w:r w:rsidR="003E3BC2" w:rsidRPr="003E3BC2">
        <w:t>среднегодовая загрузка оборудования</w:t>
      </w:r>
      <w:bookmarkEnd w:id="20"/>
    </w:p>
    <w:bookmarkEnd w:id="19"/>
    <w:p w:rsidR="002D098F" w:rsidRDefault="003E3BC2" w:rsidP="003E3BC2">
      <w:r w:rsidRPr="003E3BC2">
        <w:t>Годовая загрузка котельн</w:t>
      </w:r>
      <w:r w:rsidR="000F4BA6">
        <w:t>ой</w:t>
      </w:r>
      <w:r w:rsidRPr="003E3BC2">
        <w:t xml:space="preserve"> не является равномерной. Как правило, </w:t>
      </w:r>
      <w:r w:rsidR="00730CDD">
        <w:t>осенние</w:t>
      </w:r>
      <w:r w:rsidRPr="003E3BC2">
        <w:t xml:space="preserve"> нагрузки ниже зимних, вследствие более высокой температуры водопроводной воды, а также благодаря меньшим теплопотерям теплопроводов. Пиковые нагрузки приходятся фактически на самый холодный месяц года </w:t>
      </w:r>
      <w:r>
        <w:t>–</w:t>
      </w:r>
      <w:r w:rsidRPr="003E3BC2">
        <w:t xml:space="preserve"> январь.</w:t>
      </w:r>
    </w:p>
    <w:p w:rsidR="003E3BC2" w:rsidRPr="00F55C1F" w:rsidRDefault="00B003FB" w:rsidP="00D52AFD">
      <w:pPr>
        <w:pStyle w:val="5"/>
        <w:spacing w:line="240" w:lineRule="auto"/>
        <w:jc w:val="both"/>
        <w:rPr>
          <w:rFonts w:eastAsia="TimesNewRomanPS-BoldMT"/>
        </w:rPr>
      </w:pPr>
      <w:bookmarkStart w:id="21" w:name="_Toc508982335"/>
      <w:bookmarkStart w:id="22" w:name="bookmark15"/>
      <w:r>
        <w:rPr>
          <w:rFonts w:eastAsia="TimesNewRomanPS-BoldMT"/>
        </w:rPr>
        <w:t>и</w:t>
      </w:r>
      <w:r w:rsidR="003E3BC2" w:rsidRPr="00F55C1F">
        <w:rPr>
          <w:rFonts w:eastAsia="TimesNewRomanPS-BoldMT"/>
        </w:rPr>
        <w:t xml:space="preserve">) </w:t>
      </w:r>
      <w:r w:rsidR="003E3BC2" w:rsidRPr="003E3BC2">
        <w:t>способы учета тепла, отпущенного в тепловые сети</w:t>
      </w:r>
      <w:bookmarkEnd w:id="21"/>
    </w:p>
    <w:bookmarkEnd w:id="22"/>
    <w:p w:rsidR="000F4BA6" w:rsidRDefault="000F4BA6" w:rsidP="000F4BA6">
      <w:pPr>
        <w:ind w:left="567" w:firstLine="0"/>
        <w:jc w:val="right"/>
      </w:pPr>
      <w:r w:rsidRPr="000F4BA6">
        <w:t xml:space="preserve">Таблица </w:t>
      </w:r>
      <w:r>
        <w:t>1.11</w:t>
      </w:r>
    </w:p>
    <w:p w:rsidR="000F4BA6" w:rsidRPr="00D52AFD" w:rsidRDefault="000F4BA6" w:rsidP="000F4BA6">
      <w:pPr>
        <w:ind w:firstLine="0"/>
        <w:jc w:val="center"/>
        <w:rPr>
          <w:u w:val="single"/>
        </w:rPr>
      </w:pPr>
      <w:r w:rsidRPr="00D52AFD">
        <w:rPr>
          <w:u w:val="single"/>
        </w:rPr>
        <w:t>Сведения о состоянии учета энергоресурсов</w:t>
      </w:r>
    </w:p>
    <w:tbl>
      <w:tblPr>
        <w:tblStyle w:val="afa"/>
        <w:tblW w:w="9667" w:type="dxa"/>
        <w:jc w:val="left"/>
        <w:tblLayout w:type="fixed"/>
        <w:tblLook w:val="01E0"/>
      </w:tblPr>
      <w:tblGrid>
        <w:gridCol w:w="2296"/>
        <w:gridCol w:w="3828"/>
        <w:gridCol w:w="3543"/>
      </w:tblGrid>
      <w:tr w:rsidR="000F4BA6" w:rsidRPr="000F4BA6" w:rsidTr="000F4BA6">
        <w:trPr>
          <w:trHeight w:val="230"/>
          <w:jc w:val="left"/>
        </w:trPr>
        <w:tc>
          <w:tcPr>
            <w:tcW w:w="2296" w:type="dxa"/>
            <w:vMerge w:val="restart"/>
            <w:tcMar>
              <w:left w:w="28" w:type="dxa"/>
              <w:right w:w="28" w:type="dxa"/>
            </w:tcMar>
          </w:tcPr>
          <w:p w:rsidR="000F4BA6" w:rsidRPr="000F4BA6" w:rsidRDefault="000F4BA6" w:rsidP="000F4BA6">
            <w:pPr>
              <w:spacing w:after="0" w:line="240" w:lineRule="auto"/>
              <w:ind w:firstLine="0"/>
              <w:jc w:val="center"/>
              <w:rPr>
                <w:b/>
                <w:sz w:val="20"/>
                <w:szCs w:val="20"/>
              </w:rPr>
            </w:pPr>
            <w:r w:rsidRPr="000F4BA6">
              <w:rPr>
                <w:b/>
                <w:sz w:val="20"/>
                <w:szCs w:val="20"/>
              </w:rPr>
              <w:t>Вид энергоресурса</w:t>
            </w:r>
          </w:p>
        </w:tc>
        <w:tc>
          <w:tcPr>
            <w:tcW w:w="3828" w:type="dxa"/>
            <w:vMerge w:val="restart"/>
            <w:tcMar>
              <w:left w:w="28" w:type="dxa"/>
              <w:right w:w="28" w:type="dxa"/>
            </w:tcMar>
          </w:tcPr>
          <w:p w:rsidR="000F4BA6" w:rsidRPr="000F4BA6" w:rsidRDefault="000F4BA6" w:rsidP="000F4BA6">
            <w:pPr>
              <w:spacing w:after="0" w:line="240" w:lineRule="auto"/>
              <w:ind w:firstLine="0"/>
              <w:jc w:val="center"/>
              <w:rPr>
                <w:b/>
                <w:sz w:val="20"/>
                <w:szCs w:val="20"/>
              </w:rPr>
            </w:pPr>
            <w:r w:rsidRPr="000F4BA6">
              <w:rPr>
                <w:b/>
                <w:sz w:val="20"/>
                <w:szCs w:val="20"/>
              </w:rPr>
              <w:t>К</w:t>
            </w:r>
            <w:r>
              <w:rPr>
                <w:b/>
                <w:sz w:val="20"/>
                <w:szCs w:val="20"/>
              </w:rPr>
              <w:t>ол-во точек коммерческого учета</w:t>
            </w:r>
          </w:p>
        </w:tc>
        <w:tc>
          <w:tcPr>
            <w:tcW w:w="3543" w:type="dxa"/>
            <w:vMerge w:val="restart"/>
            <w:tcMar>
              <w:left w:w="28" w:type="dxa"/>
              <w:right w:w="28" w:type="dxa"/>
            </w:tcMar>
          </w:tcPr>
          <w:p w:rsidR="000F4BA6" w:rsidRPr="000F4BA6" w:rsidRDefault="000F4BA6" w:rsidP="000F4BA6">
            <w:pPr>
              <w:spacing w:after="0" w:line="240" w:lineRule="auto"/>
              <w:ind w:firstLine="0"/>
              <w:jc w:val="center"/>
              <w:rPr>
                <w:b/>
                <w:sz w:val="20"/>
                <w:szCs w:val="20"/>
              </w:rPr>
            </w:pPr>
            <w:r>
              <w:rPr>
                <w:b/>
                <w:sz w:val="20"/>
                <w:szCs w:val="20"/>
              </w:rPr>
              <w:t>Т</w:t>
            </w:r>
            <w:r w:rsidRPr="000F4BA6">
              <w:rPr>
                <w:b/>
                <w:sz w:val="20"/>
                <w:szCs w:val="20"/>
              </w:rPr>
              <w:t>ип, марка</w:t>
            </w:r>
            <w:r>
              <w:rPr>
                <w:b/>
                <w:sz w:val="20"/>
                <w:szCs w:val="20"/>
              </w:rPr>
              <w:t xml:space="preserve"> прибора учета</w:t>
            </w:r>
          </w:p>
        </w:tc>
      </w:tr>
      <w:tr w:rsidR="000F4BA6" w:rsidRPr="000F4BA6" w:rsidTr="000F4BA6">
        <w:trPr>
          <w:trHeight w:val="230"/>
          <w:jc w:val="left"/>
        </w:trPr>
        <w:tc>
          <w:tcPr>
            <w:tcW w:w="2296" w:type="dxa"/>
            <w:vMerge/>
            <w:tcMar>
              <w:left w:w="28" w:type="dxa"/>
              <w:right w:w="28" w:type="dxa"/>
            </w:tcMar>
          </w:tcPr>
          <w:p w:rsidR="000F4BA6" w:rsidRPr="000F4BA6" w:rsidRDefault="000F4BA6" w:rsidP="000F4BA6">
            <w:pPr>
              <w:spacing w:after="0" w:line="240" w:lineRule="auto"/>
              <w:ind w:firstLine="0"/>
              <w:jc w:val="center"/>
              <w:rPr>
                <w:b/>
                <w:sz w:val="20"/>
                <w:szCs w:val="20"/>
              </w:rPr>
            </w:pPr>
          </w:p>
        </w:tc>
        <w:tc>
          <w:tcPr>
            <w:tcW w:w="3828" w:type="dxa"/>
            <w:vMerge/>
            <w:tcMar>
              <w:left w:w="28" w:type="dxa"/>
              <w:right w:w="28" w:type="dxa"/>
            </w:tcMar>
          </w:tcPr>
          <w:p w:rsidR="000F4BA6" w:rsidRPr="000F4BA6" w:rsidRDefault="000F4BA6" w:rsidP="000F4BA6">
            <w:pPr>
              <w:spacing w:after="0" w:line="240" w:lineRule="auto"/>
              <w:ind w:firstLine="0"/>
              <w:jc w:val="center"/>
              <w:rPr>
                <w:b/>
                <w:sz w:val="20"/>
                <w:szCs w:val="20"/>
              </w:rPr>
            </w:pPr>
          </w:p>
        </w:tc>
        <w:tc>
          <w:tcPr>
            <w:tcW w:w="3543" w:type="dxa"/>
            <w:vMerge/>
            <w:tcMar>
              <w:left w:w="28" w:type="dxa"/>
              <w:right w:w="28" w:type="dxa"/>
            </w:tcMar>
          </w:tcPr>
          <w:p w:rsidR="000F4BA6" w:rsidRPr="000F4BA6" w:rsidRDefault="000F4BA6" w:rsidP="000F4BA6">
            <w:pPr>
              <w:spacing w:after="0" w:line="240" w:lineRule="auto"/>
              <w:ind w:firstLine="0"/>
              <w:jc w:val="center"/>
              <w:rPr>
                <w:b/>
                <w:sz w:val="20"/>
                <w:szCs w:val="20"/>
              </w:rPr>
            </w:pPr>
          </w:p>
        </w:tc>
      </w:tr>
      <w:tr w:rsidR="00C15AFE" w:rsidRPr="000F4BA6" w:rsidTr="000F4BA6">
        <w:trPr>
          <w:jc w:val="left"/>
        </w:trPr>
        <w:tc>
          <w:tcPr>
            <w:tcW w:w="2296" w:type="dxa"/>
            <w:tcMar>
              <w:left w:w="28" w:type="dxa"/>
              <w:right w:w="28" w:type="dxa"/>
            </w:tcMar>
          </w:tcPr>
          <w:p w:rsidR="00C15AFE" w:rsidRPr="000F4BA6" w:rsidRDefault="00C15AFE" w:rsidP="000F4BA6">
            <w:pPr>
              <w:spacing w:after="0" w:line="240" w:lineRule="auto"/>
              <w:ind w:firstLine="0"/>
              <w:jc w:val="center"/>
              <w:rPr>
                <w:sz w:val="20"/>
                <w:szCs w:val="20"/>
              </w:rPr>
            </w:pPr>
          </w:p>
        </w:tc>
        <w:tc>
          <w:tcPr>
            <w:tcW w:w="3828" w:type="dxa"/>
            <w:tcMar>
              <w:left w:w="28" w:type="dxa"/>
              <w:right w:w="28" w:type="dxa"/>
            </w:tcMar>
          </w:tcPr>
          <w:p w:rsidR="00C15AFE" w:rsidRPr="000F4BA6" w:rsidRDefault="00C15AFE" w:rsidP="000F4BA6">
            <w:pPr>
              <w:spacing w:after="0" w:line="240" w:lineRule="auto"/>
              <w:ind w:firstLine="0"/>
              <w:jc w:val="center"/>
              <w:rPr>
                <w:sz w:val="20"/>
                <w:szCs w:val="20"/>
              </w:rPr>
            </w:pPr>
            <w:r>
              <w:rPr>
                <w:sz w:val="20"/>
                <w:szCs w:val="20"/>
              </w:rPr>
              <w:t>Котельная №13</w:t>
            </w:r>
          </w:p>
        </w:tc>
        <w:tc>
          <w:tcPr>
            <w:tcW w:w="3543" w:type="dxa"/>
            <w:tcMar>
              <w:left w:w="28" w:type="dxa"/>
              <w:right w:w="28" w:type="dxa"/>
            </w:tcMar>
          </w:tcPr>
          <w:p w:rsidR="00C15AFE" w:rsidRPr="000F4BA6" w:rsidRDefault="00C15AFE" w:rsidP="000F4BA6">
            <w:pPr>
              <w:spacing w:after="0" w:line="240" w:lineRule="auto"/>
              <w:ind w:firstLine="0"/>
              <w:jc w:val="center"/>
              <w:rPr>
                <w:sz w:val="20"/>
                <w:szCs w:val="20"/>
              </w:rPr>
            </w:pPr>
          </w:p>
        </w:tc>
      </w:tr>
      <w:tr w:rsidR="000F4BA6" w:rsidRPr="000F4BA6" w:rsidTr="000F4BA6">
        <w:trPr>
          <w:jc w:val="left"/>
        </w:trPr>
        <w:tc>
          <w:tcPr>
            <w:tcW w:w="2296" w:type="dxa"/>
            <w:tcMar>
              <w:left w:w="28" w:type="dxa"/>
              <w:right w:w="28" w:type="dxa"/>
            </w:tcMar>
          </w:tcPr>
          <w:p w:rsidR="000F4BA6" w:rsidRPr="000F4BA6" w:rsidRDefault="000F4BA6" w:rsidP="000F4BA6">
            <w:pPr>
              <w:spacing w:after="0" w:line="240" w:lineRule="auto"/>
              <w:ind w:firstLine="0"/>
              <w:jc w:val="center"/>
              <w:rPr>
                <w:sz w:val="20"/>
                <w:szCs w:val="20"/>
              </w:rPr>
            </w:pPr>
            <w:r w:rsidRPr="000F4BA6">
              <w:rPr>
                <w:sz w:val="20"/>
                <w:szCs w:val="20"/>
              </w:rPr>
              <w:t>Электроэнергия</w:t>
            </w:r>
          </w:p>
        </w:tc>
        <w:tc>
          <w:tcPr>
            <w:tcW w:w="3828" w:type="dxa"/>
            <w:tcMar>
              <w:left w:w="28" w:type="dxa"/>
              <w:right w:w="28" w:type="dxa"/>
            </w:tcMar>
          </w:tcPr>
          <w:p w:rsidR="000F4BA6" w:rsidRPr="000F4BA6" w:rsidRDefault="000F4BA6" w:rsidP="000F4BA6">
            <w:pPr>
              <w:spacing w:after="0" w:line="240" w:lineRule="auto"/>
              <w:ind w:firstLine="0"/>
              <w:jc w:val="center"/>
              <w:rPr>
                <w:sz w:val="20"/>
                <w:szCs w:val="20"/>
              </w:rPr>
            </w:pPr>
            <w:r w:rsidRPr="000F4BA6">
              <w:rPr>
                <w:sz w:val="20"/>
                <w:szCs w:val="20"/>
              </w:rPr>
              <w:t>1</w:t>
            </w:r>
          </w:p>
        </w:tc>
        <w:tc>
          <w:tcPr>
            <w:tcW w:w="3543" w:type="dxa"/>
            <w:tcMar>
              <w:left w:w="28" w:type="dxa"/>
              <w:right w:w="28" w:type="dxa"/>
            </w:tcMar>
          </w:tcPr>
          <w:p w:rsidR="000F4BA6" w:rsidRPr="000F4BA6" w:rsidRDefault="00C15AFE" w:rsidP="000F4BA6">
            <w:pPr>
              <w:spacing w:after="0" w:line="240" w:lineRule="auto"/>
              <w:ind w:firstLine="0"/>
              <w:jc w:val="center"/>
              <w:rPr>
                <w:sz w:val="20"/>
                <w:szCs w:val="20"/>
              </w:rPr>
            </w:pPr>
            <w:r w:rsidRPr="00C15AFE">
              <w:rPr>
                <w:sz w:val="20"/>
                <w:szCs w:val="20"/>
              </w:rPr>
              <w:t>СА4У-И672М</w:t>
            </w:r>
          </w:p>
        </w:tc>
      </w:tr>
      <w:tr w:rsidR="000F4BA6" w:rsidRPr="000F4BA6" w:rsidTr="000F4BA6">
        <w:trPr>
          <w:jc w:val="left"/>
        </w:trPr>
        <w:tc>
          <w:tcPr>
            <w:tcW w:w="2296" w:type="dxa"/>
            <w:tcMar>
              <w:left w:w="28" w:type="dxa"/>
              <w:right w:w="28" w:type="dxa"/>
            </w:tcMar>
          </w:tcPr>
          <w:p w:rsidR="000F4BA6" w:rsidRPr="000F4BA6" w:rsidRDefault="000F4BA6" w:rsidP="000F4BA6">
            <w:pPr>
              <w:spacing w:after="0" w:line="240" w:lineRule="auto"/>
              <w:ind w:firstLine="0"/>
              <w:jc w:val="center"/>
              <w:rPr>
                <w:sz w:val="20"/>
                <w:szCs w:val="20"/>
              </w:rPr>
            </w:pPr>
            <w:r w:rsidRPr="000F4BA6">
              <w:rPr>
                <w:sz w:val="20"/>
                <w:szCs w:val="20"/>
              </w:rPr>
              <w:t>Теплоэнергия</w:t>
            </w:r>
          </w:p>
        </w:tc>
        <w:tc>
          <w:tcPr>
            <w:tcW w:w="3828" w:type="dxa"/>
            <w:tcMar>
              <w:left w:w="28" w:type="dxa"/>
              <w:right w:w="28" w:type="dxa"/>
            </w:tcMar>
          </w:tcPr>
          <w:p w:rsidR="000F4BA6" w:rsidRPr="000F4BA6" w:rsidRDefault="00036196" w:rsidP="000F4BA6">
            <w:pPr>
              <w:spacing w:after="0" w:line="240" w:lineRule="auto"/>
              <w:ind w:firstLine="0"/>
              <w:jc w:val="center"/>
              <w:rPr>
                <w:sz w:val="20"/>
                <w:szCs w:val="20"/>
              </w:rPr>
            </w:pPr>
            <w:r>
              <w:rPr>
                <w:sz w:val="20"/>
                <w:szCs w:val="20"/>
              </w:rPr>
              <w:t>нет</w:t>
            </w:r>
          </w:p>
        </w:tc>
        <w:tc>
          <w:tcPr>
            <w:tcW w:w="3543" w:type="dxa"/>
            <w:tcMar>
              <w:left w:w="28" w:type="dxa"/>
              <w:right w:w="28" w:type="dxa"/>
            </w:tcMar>
          </w:tcPr>
          <w:p w:rsidR="000F4BA6" w:rsidRPr="000F4BA6" w:rsidRDefault="00036196" w:rsidP="000F4BA6">
            <w:pPr>
              <w:spacing w:after="0" w:line="240" w:lineRule="auto"/>
              <w:ind w:firstLine="0"/>
              <w:jc w:val="center"/>
              <w:rPr>
                <w:sz w:val="20"/>
                <w:szCs w:val="20"/>
              </w:rPr>
            </w:pPr>
            <w:r>
              <w:rPr>
                <w:sz w:val="20"/>
                <w:szCs w:val="20"/>
              </w:rPr>
              <w:t>нет</w:t>
            </w:r>
          </w:p>
        </w:tc>
      </w:tr>
      <w:tr w:rsidR="000F4BA6" w:rsidRPr="000F4BA6" w:rsidTr="000F4BA6">
        <w:trPr>
          <w:jc w:val="left"/>
        </w:trPr>
        <w:tc>
          <w:tcPr>
            <w:tcW w:w="2296" w:type="dxa"/>
            <w:tcMar>
              <w:left w:w="28" w:type="dxa"/>
              <w:right w:w="28" w:type="dxa"/>
            </w:tcMar>
          </w:tcPr>
          <w:p w:rsidR="000F4BA6" w:rsidRPr="000F4BA6" w:rsidRDefault="000F4BA6" w:rsidP="000F4BA6">
            <w:pPr>
              <w:spacing w:after="0" w:line="240" w:lineRule="auto"/>
              <w:ind w:firstLine="0"/>
              <w:jc w:val="center"/>
              <w:rPr>
                <w:sz w:val="20"/>
                <w:szCs w:val="20"/>
              </w:rPr>
            </w:pPr>
            <w:r w:rsidRPr="000F4BA6">
              <w:rPr>
                <w:sz w:val="20"/>
                <w:szCs w:val="20"/>
              </w:rPr>
              <w:t>Вода холодная</w:t>
            </w:r>
          </w:p>
        </w:tc>
        <w:tc>
          <w:tcPr>
            <w:tcW w:w="3828" w:type="dxa"/>
            <w:tcMar>
              <w:left w:w="28" w:type="dxa"/>
              <w:right w:w="28" w:type="dxa"/>
            </w:tcMar>
          </w:tcPr>
          <w:p w:rsidR="000F4BA6" w:rsidRPr="000F4BA6" w:rsidRDefault="000F4BA6" w:rsidP="000F4BA6">
            <w:pPr>
              <w:spacing w:after="0" w:line="240" w:lineRule="auto"/>
              <w:ind w:firstLine="0"/>
              <w:jc w:val="center"/>
              <w:rPr>
                <w:sz w:val="20"/>
                <w:szCs w:val="20"/>
              </w:rPr>
            </w:pPr>
            <w:r w:rsidRPr="000F4BA6">
              <w:rPr>
                <w:sz w:val="20"/>
                <w:szCs w:val="20"/>
              </w:rPr>
              <w:t>1</w:t>
            </w:r>
          </w:p>
        </w:tc>
        <w:tc>
          <w:tcPr>
            <w:tcW w:w="3543" w:type="dxa"/>
            <w:tcMar>
              <w:left w:w="28" w:type="dxa"/>
              <w:right w:w="28" w:type="dxa"/>
            </w:tcMar>
          </w:tcPr>
          <w:p w:rsidR="000F4BA6" w:rsidRPr="000F4BA6" w:rsidRDefault="000F4BA6" w:rsidP="00C15AFE">
            <w:pPr>
              <w:spacing w:after="0" w:line="240" w:lineRule="auto"/>
              <w:ind w:firstLine="0"/>
              <w:jc w:val="center"/>
              <w:rPr>
                <w:sz w:val="20"/>
                <w:szCs w:val="20"/>
              </w:rPr>
            </w:pPr>
            <w:r w:rsidRPr="000F4BA6">
              <w:rPr>
                <w:sz w:val="20"/>
                <w:szCs w:val="20"/>
              </w:rPr>
              <w:t>ВСХ-</w:t>
            </w:r>
            <w:r w:rsidR="00C15AFE">
              <w:rPr>
                <w:sz w:val="20"/>
                <w:szCs w:val="20"/>
              </w:rPr>
              <w:t>20</w:t>
            </w:r>
          </w:p>
        </w:tc>
      </w:tr>
      <w:tr w:rsidR="006A7343" w:rsidRPr="000F4BA6" w:rsidTr="000F4BA6">
        <w:trPr>
          <w:jc w:val="left"/>
        </w:trPr>
        <w:tc>
          <w:tcPr>
            <w:tcW w:w="2296" w:type="dxa"/>
            <w:tcMar>
              <w:left w:w="28" w:type="dxa"/>
              <w:right w:w="28" w:type="dxa"/>
            </w:tcMar>
          </w:tcPr>
          <w:p w:rsidR="006A7343" w:rsidRPr="000F4BA6" w:rsidRDefault="006A7343" w:rsidP="00E550B7">
            <w:pPr>
              <w:spacing w:after="0" w:line="240" w:lineRule="auto"/>
              <w:ind w:firstLine="0"/>
              <w:jc w:val="center"/>
              <w:rPr>
                <w:sz w:val="20"/>
                <w:szCs w:val="20"/>
              </w:rPr>
            </w:pPr>
          </w:p>
        </w:tc>
        <w:tc>
          <w:tcPr>
            <w:tcW w:w="3828" w:type="dxa"/>
            <w:tcMar>
              <w:left w:w="28" w:type="dxa"/>
              <w:right w:w="28" w:type="dxa"/>
            </w:tcMar>
          </w:tcPr>
          <w:p w:rsidR="006A7343" w:rsidRDefault="006A7343" w:rsidP="00EE6AEA">
            <w:pPr>
              <w:spacing w:after="0" w:line="240" w:lineRule="auto"/>
              <w:ind w:firstLine="0"/>
              <w:jc w:val="center"/>
              <w:rPr>
                <w:sz w:val="20"/>
                <w:szCs w:val="20"/>
              </w:rPr>
            </w:pPr>
            <w:r>
              <w:rPr>
                <w:sz w:val="20"/>
                <w:szCs w:val="20"/>
              </w:rPr>
              <w:t>Котельная №20</w:t>
            </w:r>
          </w:p>
        </w:tc>
        <w:tc>
          <w:tcPr>
            <w:tcW w:w="3543" w:type="dxa"/>
            <w:tcMar>
              <w:left w:w="28" w:type="dxa"/>
              <w:right w:w="28" w:type="dxa"/>
            </w:tcMar>
          </w:tcPr>
          <w:p w:rsidR="006A7343" w:rsidRPr="000F4BA6" w:rsidRDefault="006A7343" w:rsidP="00E550B7">
            <w:pPr>
              <w:spacing w:after="0" w:line="240" w:lineRule="auto"/>
              <w:ind w:firstLine="0"/>
              <w:jc w:val="center"/>
              <w:rPr>
                <w:sz w:val="20"/>
                <w:szCs w:val="20"/>
              </w:rPr>
            </w:pPr>
          </w:p>
        </w:tc>
      </w:tr>
      <w:tr w:rsidR="006A7343" w:rsidRPr="000F4BA6" w:rsidTr="000F4BA6">
        <w:trPr>
          <w:jc w:val="left"/>
        </w:trPr>
        <w:tc>
          <w:tcPr>
            <w:tcW w:w="2296" w:type="dxa"/>
            <w:tcMar>
              <w:left w:w="28" w:type="dxa"/>
              <w:right w:w="28" w:type="dxa"/>
            </w:tcMar>
          </w:tcPr>
          <w:p w:rsidR="006A7343" w:rsidRPr="000F4BA6" w:rsidRDefault="006A7343" w:rsidP="00E550B7">
            <w:pPr>
              <w:spacing w:after="0" w:line="240" w:lineRule="auto"/>
              <w:ind w:firstLine="0"/>
              <w:jc w:val="center"/>
              <w:rPr>
                <w:sz w:val="20"/>
                <w:szCs w:val="20"/>
              </w:rPr>
            </w:pPr>
            <w:r>
              <w:rPr>
                <w:sz w:val="20"/>
                <w:szCs w:val="20"/>
              </w:rPr>
              <w:t>-</w:t>
            </w:r>
          </w:p>
        </w:tc>
        <w:tc>
          <w:tcPr>
            <w:tcW w:w="3828" w:type="dxa"/>
            <w:tcMar>
              <w:left w:w="28" w:type="dxa"/>
              <w:right w:w="28" w:type="dxa"/>
            </w:tcMar>
          </w:tcPr>
          <w:p w:rsidR="006A7343" w:rsidRDefault="006A7343" w:rsidP="00EE6AEA">
            <w:pPr>
              <w:spacing w:after="0" w:line="240" w:lineRule="auto"/>
              <w:ind w:firstLine="0"/>
              <w:jc w:val="center"/>
              <w:rPr>
                <w:sz w:val="20"/>
                <w:szCs w:val="20"/>
              </w:rPr>
            </w:pPr>
            <w:r>
              <w:rPr>
                <w:sz w:val="20"/>
                <w:szCs w:val="20"/>
              </w:rPr>
              <w:t>-</w:t>
            </w:r>
          </w:p>
        </w:tc>
        <w:tc>
          <w:tcPr>
            <w:tcW w:w="3543" w:type="dxa"/>
            <w:tcMar>
              <w:left w:w="28" w:type="dxa"/>
              <w:right w:w="28" w:type="dxa"/>
            </w:tcMar>
          </w:tcPr>
          <w:p w:rsidR="006A7343" w:rsidRPr="000F4BA6" w:rsidRDefault="006A7343" w:rsidP="00E550B7">
            <w:pPr>
              <w:spacing w:after="0" w:line="240" w:lineRule="auto"/>
              <w:ind w:firstLine="0"/>
              <w:jc w:val="center"/>
              <w:rPr>
                <w:sz w:val="20"/>
                <w:szCs w:val="20"/>
              </w:rPr>
            </w:pPr>
            <w:r>
              <w:rPr>
                <w:sz w:val="20"/>
                <w:szCs w:val="20"/>
              </w:rPr>
              <w:t>-</w:t>
            </w:r>
          </w:p>
        </w:tc>
      </w:tr>
      <w:tr w:rsidR="00EE6AEA" w:rsidRPr="000F4BA6" w:rsidTr="000F4BA6">
        <w:trPr>
          <w:jc w:val="left"/>
        </w:trPr>
        <w:tc>
          <w:tcPr>
            <w:tcW w:w="2296" w:type="dxa"/>
            <w:tcMar>
              <w:left w:w="28" w:type="dxa"/>
              <w:right w:w="28" w:type="dxa"/>
            </w:tcMar>
          </w:tcPr>
          <w:p w:rsidR="00EE6AEA" w:rsidRPr="000F4BA6" w:rsidRDefault="00EE6AEA" w:rsidP="00E550B7">
            <w:pPr>
              <w:spacing w:after="0" w:line="240" w:lineRule="auto"/>
              <w:ind w:firstLine="0"/>
              <w:jc w:val="center"/>
              <w:rPr>
                <w:sz w:val="20"/>
                <w:szCs w:val="20"/>
              </w:rPr>
            </w:pPr>
          </w:p>
        </w:tc>
        <w:tc>
          <w:tcPr>
            <w:tcW w:w="3828" w:type="dxa"/>
            <w:tcMar>
              <w:left w:w="28" w:type="dxa"/>
              <w:right w:w="28" w:type="dxa"/>
            </w:tcMar>
          </w:tcPr>
          <w:p w:rsidR="00EE6AEA" w:rsidRPr="000F4BA6" w:rsidRDefault="00EE6AEA" w:rsidP="00EE6AEA">
            <w:pPr>
              <w:spacing w:after="0" w:line="240" w:lineRule="auto"/>
              <w:ind w:firstLine="0"/>
              <w:jc w:val="center"/>
              <w:rPr>
                <w:sz w:val="20"/>
                <w:szCs w:val="20"/>
              </w:rPr>
            </w:pPr>
            <w:r>
              <w:rPr>
                <w:sz w:val="20"/>
                <w:szCs w:val="20"/>
              </w:rPr>
              <w:t>Котельная №21</w:t>
            </w:r>
          </w:p>
        </w:tc>
        <w:tc>
          <w:tcPr>
            <w:tcW w:w="3543" w:type="dxa"/>
            <w:tcMar>
              <w:left w:w="28" w:type="dxa"/>
              <w:right w:w="28" w:type="dxa"/>
            </w:tcMar>
          </w:tcPr>
          <w:p w:rsidR="00EE6AEA" w:rsidRPr="000F4BA6" w:rsidRDefault="00EE6AEA" w:rsidP="00E550B7">
            <w:pPr>
              <w:spacing w:after="0" w:line="240" w:lineRule="auto"/>
              <w:ind w:firstLine="0"/>
              <w:jc w:val="center"/>
              <w:rPr>
                <w:sz w:val="20"/>
                <w:szCs w:val="20"/>
              </w:rPr>
            </w:pPr>
          </w:p>
        </w:tc>
      </w:tr>
      <w:tr w:rsidR="00EE6AEA" w:rsidRPr="000F4BA6" w:rsidTr="000F4BA6">
        <w:trPr>
          <w:jc w:val="left"/>
        </w:trPr>
        <w:tc>
          <w:tcPr>
            <w:tcW w:w="2296" w:type="dxa"/>
            <w:tcMar>
              <w:left w:w="28" w:type="dxa"/>
              <w:right w:w="28" w:type="dxa"/>
            </w:tcMar>
          </w:tcPr>
          <w:p w:rsidR="00EE6AEA" w:rsidRPr="000F4BA6" w:rsidRDefault="00EE6AEA" w:rsidP="00E550B7">
            <w:pPr>
              <w:spacing w:after="0" w:line="240" w:lineRule="auto"/>
              <w:ind w:firstLine="0"/>
              <w:jc w:val="center"/>
              <w:rPr>
                <w:sz w:val="20"/>
                <w:szCs w:val="20"/>
              </w:rPr>
            </w:pPr>
            <w:r w:rsidRPr="000F4BA6">
              <w:rPr>
                <w:sz w:val="20"/>
                <w:szCs w:val="20"/>
              </w:rPr>
              <w:t>Электроэнергия</w:t>
            </w:r>
          </w:p>
        </w:tc>
        <w:tc>
          <w:tcPr>
            <w:tcW w:w="3828" w:type="dxa"/>
            <w:tcMar>
              <w:left w:w="28" w:type="dxa"/>
              <w:right w:w="28" w:type="dxa"/>
            </w:tcMar>
          </w:tcPr>
          <w:p w:rsidR="00EE6AEA" w:rsidRPr="000F4BA6" w:rsidRDefault="00EE6AEA" w:rsidP="00E550B7">
            <w:pPr>
              <w:spacing w:after="0" w:line="240" w:lineRule="auto"/>
              <w:ind w:firstLine="0"/>
              <w:jc w:val="center"/>
              <w:rPr>
                <w:sz w:val="20"/>
                <w:szCs w:val="20"/>
              </w:rPr>
            </w:pPr>
            <w:r w:rsidRPr="000F4BA6">
              <w:rPr>
                <w:sz w:val="20"/>
                <w:szCs w:val="20"/>
              </w:rPr>
              <w:t>1</w:t>
            </w:r>
          </w:p>
        </w:tc>
        <w:tc>
          <w:tcPr>
            <w:tcW w:w="3543" w:type="dxa"/>
            <w:tcMar>
              <w:left w:w="28" w:type="dxa"/>
              <w:right w:w="28" w:type="dxa"/>
            </w:tcMar>
          </w:tcPr>
          <w:p w:rsidR="00EE6AEA" w:rsidRPr="000F4BA6" w:rsidRDefault="00EE6AEA" w:rsidP="00E550B7">
            <w:pPr>
              <w:spacing w:after="0" w:line="240" w:lineRule="auto"/>
              <w:ind w:firstLine="0"/>
              <w:jc w:val="center"/>
              <w:rPr>
                <w:sz w:val="20"/>
                <w:szCs w:val="20"/>
              </w:rPr>
            </w:pPr>
            <w:r w:rsidRPr="00C15AFE">
              <w:rPr>
                <w:sz w:val="20"/>
                <w:szCs w:val="20"/>
              </w:rPr>
              <w:t>СА4У-И672М</w:t>
            </w:r>
          </w:p>
        </w:tc>
      </w:tr>
      <w:tr w:rsidR="00EE6AEA" w:rsidRPr="000F4BA6" w:rsidTr="000F4BA6">
        <w:trPr>
          <w:jc w:val="left"/>
        </w:trPr>
        <w:tc>
          <w:tcPr>
            <w:tcW w:w="2296" w:type="dxa"/>
            <w:tcMar>
              <w:left w:w="28" w:type="dxa"/>
              <w:right w:w="28" w:type="dxa"/>
            </w:tcMar>
          </w:tcPr>
          <w:p w:rsidR="00EE6AEA" w:rsidRPr="000F4BA6" w:rsidRDefault="00EE6AEA" w:rsidP="00E550B7">
            <w:pPr>
              <w:spacing w:after="0" w:line="240" w:lineRule="auto"/>
              <w:ind w:firstLine="0"/>
              <w:jc w:val="center"/>
              <w:rPr>
                <w:sz w:val="20"/>
                <w:szCs w:val="20"/>
              </w:rPr>
            </w:pPr>
            <w:r w:rsidRPr="000F4BA6">
              <w:rPr>
                <w:sz w:val="20"/>
                <w:szCs w:val="20"/>
              </w:rPr>
              <w:t>Теплоэнергия</w:t>
            </w:r>
          </w:p>
        </w:tc>
        <w:tc>
          <w:tcPr>
            <w:tcW w:w="3828" w:type="dxa"/>
            <w:tcMar>
              <w:left w:w="28" w:type="dxa"/>
              <w:right w:w="28" w:type="dxa"/>
            </w:tcMar>
          </w:tcPr>
          <w:p w:rsidR="00EE6AEA" w:rsidRPr="000F4BA6" w:rsidRDefault="00036196" w:rsidP="00E550B7">
            <w:pPr>
              <w:spacing w:after="0" w:line="240" w:lineRule="auto"/>
              <w:ind w:firstLine="0"/>
              <w:jc w:val="center"/>
              <w:rPr>
                <w:sz w:val="20"/>
                <w:szCs w:val="20"/>
              </w:rPr>
            </w:pPr>
            <w:r>
              <w:rPr>
                <w:sz w:val="20"/>
                <w:szCs w:val="20"/>
              </w:rPr>
              <w:t>нет</w:t>
            </w:r>
          </w:p>
        </w:tc>
        <w:tc>
          <w:tcPr>
            <w:tcW w:w="3543" w:type="dxa"/>
            <w:tcMar>
              <w:left w:w="28" w:type="dxa"/>
              <w:right w:w="28" w:type="dxa"/>
            </w:tcMar>
          </w:tcPr>
          <w:p w:rsidR="00EE6AEA" w:rsidRPr="000F4BA6" w:rsidRDefault="00036196" w:rsidP="00E550B7">
            <w:pPr>
              <w:spacing w:after="0" w:line="240" w:lineRule="auto"/>
              <w:ind w:firstLine="0"/>
              <w:jc w:val="center"/>
              <w:rPr>
                <w:sz w:val="20"/>
                <w:szCs w:val="20"/>
              </w:rPr>
            </w:pPr>
            <w:r>
              <w:rPr>
                <w:sz w:val="20"/>
                <w:szCs w:val="20"/>
              </w:rPr>
              <w:t>нет</w:t>
            </w:r>
          </w:p>
        </w:tc>
      </w:tr>
      <w:tr w:rsidR="00EE6AEA" w:rsidRPr="000F4BA6" w:rsidTr="000F4BA6">
        <w:trPr>
          <w:jc w:val="left"/>
        </w:trPr>
        <w:tc>
          <w:tcPr>
            <w:tcW w:w="2296" w:type="dxa"/>
            <w:tcMar>
              <w:left w:w="28" w:type="dxa"/>
              <w:right w:w="28" w:type="dxa"/>
            </w:tcMar>
          </w:tcPr>
          <w:p w:rsidR="00EE6AEA" w:rsidRPr="000F4BA6" w:rsidRDefault="00EE6AEA" w:rsidP="00E550B7">
            <w:pPr>
              <w:spacing w:after="0" w:line="240" w:lineRule="auto"/>
              <w:ind w:firstLine="0"/>
              <w:jc w:val="center"/>
              <w:rPr>
                <w:sz w:val="20"/>
                <w:szCs w:val="20"/>
              </w:rPr>
            </w:pPr>
            <w:r w:rsidRPr="000F4BA6">
              <w:rPr>
                <w:sz w:val="20"/>
                <w:szCs w:val="20"/>
              </w:rPr>
              <w:t>Вода холодная</w:t>
            </w:r>
          </w:p>
        </w:tc>
        <w:tc>
          <w:tcPr>
            <w:tcW w:w="3828" w:type="dxa"/>
            <w:tcMar>
              <w:left w:w="28" w:type="dxa"/>
              <w:right w:w="28" w:type="dxa"/>
            </w:tcMar>
          </w:tcPr>
          <w:p w:rsidR="00EE6AEA" w:rsidRPr="000F4BA6" w:rsidRDefault="00EE6AEA" w:rsidP="00E550B7">
            <w:pPr>
              <w:spacing w:after="0" w:line="240" w:lineRule="auto"/>
              <w:ind w:firstLine="0"/>
              <w:jc w:val="center"/>
              <w:rPr>
                <w:sz w:val="20"/>
                <w:szCs w:val="20"/>
              </w:rPr>
            </w:pPr>
            <w:r w:rsidRPr="000F4BA6">
              <w:rPr>
                <w:sz w:val="20"/>
                <w:szCs w:val="20"/>
              </w:rPr>
              <w:t>1</w:t>
            </w:r>
          </w:p>
        </w:tc>
        <w:tc>
          <w:tcPr>
            <w:tcW w:w="3543" w:type="dxa"/>
            <w:tcMar>
              <w:left w:w="28" w:type="dxa"/>
              <w:right w:w="28" w:type="dxa"/>
            </w:tcMar>
          </w:tcPr>
          <w:p w:rsidR="00EE6AEA" w:rsidRPr="000F4BA6" w:rsidRDefault="00EE6AEA" w:rsidP="00EE6AEA">
            <w:pPr>
              <w:spacing w:after="0" w:line="240" w:lineRule="auto"/>
              <w:ind w:firstLine="0"/>
              <w:jc w:val="center"/>
              <w:rPr>
                <w:sz w:val="20"/>
                <w:szCs w:val="20"/>
              </w:rPr>
            </w:pPr>
            <w:r w:rsidRPr="000F4BA6">
              <w:rPr>
                <w:sz w:val="20"/>
                <w:szCs w:val="20"/>
              </w:rPr>
              <w:t>ВСХ</w:t>
            </w:r>
            <w:r>
              <w:rPr>
                <w:sz w:val="20"/>
                <w:szCs w:val="20"/>
              </w:rPr>
              <w:t>Д</w:t>
            </w:r>
            <w:r w:rsidRPr="000F4BA6">
              <w:rPr>
                <w:sz w:val="20"/>
                <w:szCs w:val="20"/>
              </w:rPr>
              <w:t>-</w:t>
            </w:r>
            <w:r>
              <w:rPr>
                <w:sz w:val="20"/>
                <w:szCs w:val="20"/>
              </w:rPr>
              <w:t>65</w:t>
            </w:r>
          </w:p>
        </w:tc>
      </w:tr>
      <w:tr w:rsidR="00C14108" w:rsidRPr="000F4BA6" w:rsidTr="000F4BA6">
        <w:trPr>
          <w:jc w:val="left"/>
        </w:trPr>
        <w:tc>
          <w:tcPr>
            <w:tcW w:w="2296" w:type="dxa"/>
            <w:tcMar>
              <w:left w:w="28" w:type="dxa"/>
              <w:right w:w="28" w:type="dxa"/>
            </w:tcMar>
          </w:tcPr>
          <w:p w:rsidR="00C14108" w:rsidRPr="000F4BA6" w:rsidRDefault="00C14108" w:rsidP="00E550B7">
            <w:pPr>
              <w:spacing w:after="0" w:line="240" w:lineRule="auto"/>
              <w:ind w:firstLine="0"/>
              <w:jc w:val="center"/>
              <w:rPr>
                <w:sz w:val="20"/>
                <w:szCs w:val="20"/>
              </w:rPr>
            </w:pPr>
          </w:p>
        </w:tc>
        <w:tc>
          <w:tcPr>
            <w:tcW w:w="3828" w:type="dxa"/>
            <w:tcMar>
              <w:left w:w="28" w:type="dxa"/>
              <w:right w:w="28" w:type="dxa"/>
            </w:tcMar>
          </w:tcPr>
          <w:p w:rsidR="00C14108" w:rsidRPr="000F4BA6" w:rsidRDefault="00C14108" w:rsidP="00E550B7">
            <w:pPr>
              <w:spacing w:after="0" w:line="240" w:lineRule="auto"/>
              <w:ind w:firstLine="0"/>
              <w:jc w:val="center"/>
              <w:rPr>
                <w:sz w:val="20"/>
                <w:szCs w:val="20"/>
              </w:rPr>
            </w:pPr>
            <w:r>
              <w:rPr>
                <w:sz w:val="20"/>
                <w:szCs w:val="20"/>
              </w:rPr>
              <w:t>Котельная №24</w:t>
            </w:r>
          </w:p>
        </w:tc>
        <w:tc>
          <w:tcPr>
            <w:tcW w:w="3543" w:type="dxa"/>
            <w:tcMar>
              <w:left w:w="28" w:type="dxa"/>
              <w:right w:w="28" w:type="dxa"/>
            </w:tcMar>
          </w:tcPr>
          <w:p w:rsidR="00C14108" w:rsidRPr="000F4BA6" w:rsidRDefault="00C14108" w:rsidP="00EE6AEA">
            <w:pPr>
              <w:spacing w:after="0" w:line="240" w:lineRule="auto"/>
              <w:ind w:firstLine="0"/>
              <w:jc w:val="center"/>
              <w:rPr>
                <w:sz w:val="20"/>
                <w:szCs w:val="20"/>
              </w:rPr>
            </w:pPr>
          </w:p>
        </w:tc>
      </w:tr>
      <w:tr w:rsidR="006A7343" w:rsidRPr="000F4BA6" w:rsidTr="000F4BA6">
        <w:trPr>
          <w:jc w:val="left"/>
        </w:trPr>
        <w:tc>
          <w:tcPr>
            <w:tcW w:w="2296" w:type="dxa"/>
            <w:tcMar>
              <w:left w:w="28" w:type="dxa"/>
              <w:right w:w="28" w:type="dxa"/>
            </w:tcMar>
          </w:tcPr>
          <w:p w:rsidR="006A7343" w:rsidRPr="000F4BA6" w:rsidRDefault="006A7343" w:rsidP="00E550B7">
            <w:pPr>
              <w:spacing w:after="0" w:line="240" w:lineRule="auto"/>
              <w:ind w:firstLine="0"/>
              <w:jc w:val="center"/>
              <w:rPr>
                <w:sz w:val="20"/>
                <w:szCs w:val="20"/>
              </w:rPr>
            </w:pPr>
            <w:r>
              <w:rPr>
                <w:sz w:val="20"/>
                <w:szCs w:val="20"/>
              </w:rPr>
              <w:t>-</w:t>
            </w:r>
          </w:p>
        </w:tc>
        <w:tc>
          <w:tcPr>
            <w:tcW w:w="3828" w:type="dxa"/>
            <w:tcMar>
              <w:left w:w="28" w:type="dxa"/>
              <w:right w:w="28" w:type="dxa"/>
            </w:tcMar>
          </w:tcPr>
          <w:p w:rsidR="006A7343" w:rsidRDefault="006A7343" w:rsidP="00E550B7">
            <w:pPr>
              <w:spacing w:after="0" w:line="240" w:lineRule="auto"/>
              <w:ind w:firstLine="0"/>
              <w:jc w:val="center"/>
              <w:rPr>
                <w:sz w:val="20"/>
                <w:szCs w:val="20"/>
              </w:rPr>
            </w:pPr>
            <w:r>
              <w:rPr>
                <w:sz w:val="20"/>
                <w:szCs w:val="20"/>
              </w:rPr>
              <w:t>-</w:t>
            </w:r>
          </w:p>
        </w:tc>
        <w:tc>
          <w:tcPr>
            <w:tcW w:w="3543" w:type="dxa"/>
            <w:tcMar>
              <w:left w:w="28" w:type="dxa"/>
              <w:right w:w="28" w:type="dxa"/>
            </w:tcMar>
          </w:tcPr>
          <w:p w:rsidR="006A7343" w:rsidRPr="000F4BA6" w:rsidRDefault="006A7343" w:rsidP="00EE6AEA">
            <w:pPr>
              <w:spacing w:after="0" w:line="240" w:lineRule="auto"/>
              <w:ind w:firstLine="0"/>
              <w:jc w:val="center"/>
              <w:rPr>
                <w:sz w:val="20"/>
                <w:szCs w:val="20"/>
              </w:rPr>
            </w:pPr>
            <w:r>
              <w:rPr>
                <w:sz w:val="20"/>
                <w:szCs w:val="20"/>
              </w:rPr>
              <w:t>-</w:t>
            </w:r>
          </w:p>
        </w:tc>
      </w:tr>
    </w:tbl>
    <w:p w:rsidR="000F4BA6" w:rsidRDefault="000F4BA6" w:rsidP="009D66D7"/>
    <w:p w:rsidR="00B003FB" w:rsidRPr="00F55C1F" w:rsidRDefault="00B003FB" w:rsidP="00D52AFD">
      <w:pPr>
        <w:pStyle w:val="5"/>
        <w:spacing w:line="240" w:lineRule="auto"/>
        <w:jc w:val="both"/>
        <w:rPr>
          <w:rFonts w:eastAsia="TimesNewRomanPS-BoldMT"/>
        </w:rPr>
      </w:pPr>
      <w:bookmarkStart w:id="23" w:name="_Toc508982336"/>
      <w:r>
        <w:rPr>
          <w:rFonts w:eastAsia="TimesNewRomanPS-BoldMT"/>
        </w:rPr>
        <w:t>к</w:t>
      </w:r>
      <w:r w:rsidRPr="00F55C1F">
        <w:rPr>
          <w:rFonts w:eastAsia="TimesNewRomanPS-BoldMT"/>
        </w:rPr>
        <w:t xml:space="preserve">) </w:t>
      </w:r>
      <w:r w:rsidRPr="00B003FB">
        <w:t>статистика отказов и восстановлений оборудования источников тепловой энергии</w:t>
      </w:r>
      <w:bookmarkEnd w:id="23"/>
    </w:p>
    <w:p w:rsidR="00B003FB" w:rsidRPr="00B003FB" w:rsidRDefault="00782548" w:rsidP="00B003FB">
      <w:r>
        <w:rPr>
          <w:color w:val="000000"/>
          <w:lang w:eastAsia="ru-RU" w:bidi="ru-RU"/>
        </w:rPr>
        <w:t>Аварий с момента ввода котельных в эксплуатацию, приведших (не приведших) к нарушению подачи тепла, зарегистрировано не было</w:t>
      </w:r>
      <w:r w:rsidR="00B003FB">
        <w:t>.</w:t>
      </w:r>
    </w:p>
    <w:p w:rsidR="00B003FB" w:rsidRPr="00F55C1F" w:rsidRDefault="00B003FB" w:rsidP="00D52AFD">
      <w:pPr>
        <w:pStyle w:val="5"/>
        <w:spacing w:line="240" w:lineRule="auto"/>
        <w:jc w:val="both"/>
        <w:rPr>
          <w:rFonts w:eastAsia="TimesNewRomanPS-BoldMT"/>
        </w:rPr>
      </w:pPr>
      <w:bookmarkStart w:id="24" w:name="_Toc508982337"/>
      <w:r>
        <w:rPr>
          <w:rFonts w:eastAsia="TimesNewRomanPS-BoldMT"/>
        </w:rPr>
        <w:t>л</w:t>
      </w:r>
      <w:r w:rsidRPr="00F55C1F">
        <w:rPr>
          <w:rFonts w:eastAsia="TimesNewRomanPS-BoldMT"/>
        </w:rPr>
        <w:t xml:space="preserve">) </w:t>
      </w:r>
      <w:r w:rsidRPr="00B003FB">
        <w:t>предписания надзорных органов по запрещению дальнейшей эксплуатации источников тепловой энергии</w:t>
      </w:r>
      <w:bookmarkEnd w:id="24"/>
    </w:p>
    <w:p w:rsidR="003E3BC2" w:rsidRPr="00B003FB" w:rsidRDefault="00782548" w:rsidP="00B003FB">
      <w:r>
        <w:rPr>
          <w:color w:val="000000"/>
          <w:lang w:eastAsia="ru-RU" w:bidi="ru-RU"/>
        </w:rPr>
        <w:t>Предписания надзорных органов по запрещению</w:t>
      </w:r>
      <w:r w:rsidR="000E3902">
        <w:rPr>
          <w:color w:val="000000"/>
          <w:lang w:eastAsia="ru-RU" w:bidi="ru-RU"/>
        </w:rPr>
        <w:t xml:space="preserve"> дальнейшей деятельности котель</w:t>
      </w:r>
      <w:r>
        <w:rPr>
          <w:color w:val="000000"/>
          <w:lang w:eastAsia="ru-RU" w:bidi="ru-RU"/>
        </w:rPr>
        <w:t>н</w:t>
      </w:r>
      <w:r w:rsidR="00590FB8">
        <w:rPr>
          <w:color w:val="000000"/>
          <w:lang w:eastAsia="ru-RU" w:bidi="ru-RU"/>
        </w:rPr>
        <w:t>ой</w:t>
      </w:r>
      <w:r>
        <w:rPr>
          <w:color w:val="000000"/>
          <w:lang w:eastAsia="ru-RU" w:bidi="ru-RU"/>
        </w:rPr>
        <w:t xml:space="preserve"> </w:t>
      </w:r>
      <w:r w:rsidR="000E3902">
        <w:rPr>
          <w:color w:val="000000"/>
          <w:lang w:eastAsia="ru-RU" w:bidi="ru-RU"/>
        </w:rPr>
        <w:t>–</w:t>
      </w:r>
      <w:r>
        <w:rPr>
          <w:color w:val="000000"/>
          <w:lang w:eastAsia="ru-RU" w:bidi="ru-RU"/>
        </w:rPr>
        <w:t xml:space="preserve"> не выдавались</w:t>
      </w:r>
      <w:r w:rsidR="00B003FB" w:rsidRPr="00B003FB">
        <w:t>.</w:t>
      </w:r>
    </w:p>
    <w:p w:rsidR="00CC5039" w:rsidRPr="00F36794" w:rsidRDefault="00CC5039" w:rsidP="007A768F">
      <w:pPr>
        <w:pStyle w:val="4"/>
        <w:spacing w:line="240" w:lineRule="auto"/>
        <w:ind w:firstLine="0"/>
      </w:pPr>
      <w:bookmarkStart w:id="25" w:name="_Toc508982338"/>
      <w:r>
        <w:t>Часть 3</w:t>
      </w:r>
      <w:r w:rsidRPr="00F36794">
        <w:t xml:space="preserve">. </w:t>
      </w:r>
      <w:r w:rsidRPr="001A1F1E">
        <w:t>Тепловые сети, сооружения на них и тепловые пункты</w:t>
      </w:r>
      <w:bookmarkEnd w:id="25"/>
    </w:p>
    <w:p w:rsidR="00CC5039" w:rsidRPr="00E81C71" w:rsidRDefault="00CC5039" w:rsidP="00D52AFD">
      <w:pPr>
        <w:pStyle w:val="5"/>
        <w:spacing w:line="240" w:lineRule="auto"/>
        <w:jc w:val="both"/>
        <w:rPr>
          <w:rFonts w:eastAsia="TimesNewRomanPS-BoldMT"/>
        </w:rPr>
      </w:pPr>
      <w:bookmarkStart w:id="26" w:name="_Toc508982339"/>
      <w:r w:rsidRPr="00E81C71">
        <w:rPr>
          <w:rFonts w:eastAsia="TimesNewRomanPS-BoldMT"/>
        </w:rPr>
        <w:t xml:space="preserve">а) </w:t>
      </w:r>
      <w:r w:rsidRPr="00CC5039">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w:t>
      </w:r>
      <w:bookmarkEnd w:id="26"/>
    </w:p>
    <w:p w:rsidR="0056644D" w:rsidRPr="00CC5039" w:rsidRDefault="0056644D" w:rsidP="0056644D">
      <w:r w:rsidRPr="00CC5039">
        <w:t>Передача тепловой энергии осуществляется по тепловым сетям. Структура тепловых сетей представлена в таблице 1.</w:t>
      </w:r>
      <w:r>
        <w:t>12</w:t>
      </w:r>
      <w:r w:rsidRPr="00CC5039">
        <w:t>.</w:t>
      </w:r>
    </w:p>
    <w:p w:rsidR="00D52AFD" w:rsidRDefault="00D52AFD">
      <w:pPr>
        <w:spacing w:after="0" w:line="240" w:lineRule="auto"/>
        <w:ind w:firstLine="0"/>
        <w:jc w:val="left"/>
      </w:pPr>
      <w:r>
        <w:br w:type="page"/>
      </w:r>
    </w:p>
    <w:p w:rsidR="0056644D" w:rsidRDefault="0056644D" w:rsidP="0056644D">
      <w:pPr>
        <w:keepNext/>
        <w:jc w:val="right"/>
      </w:pPr>
      <w:r w:rsidRPr="004F5B1C">
        <w:lastRenderedPageBreak/>
        <w:t>Таблица 1.</w:t>
      </w:r>
      <w:r>
        <w:t>12</w:t>
      </w:r>
    </w:p>
    <w:p w:rsidR="0056644D" w:rsidRPr="00D52AFD" w:rsidRDefault="0056644D" w:rsidP="0056644D">
      <w:pPr>
        <w:keepNext/>
        <w:ind w:firstLine="0"/>
        <w:jc w:val="center"/>
        <w:rPr>
          <w:u w:val="single"/>
        </w:rPr>
      </w:pPr>
      <w:r w:rsidRPr="00D52AFD">
        <w:rPr>
          <w:u w:val="single"/>
        </w:rPr>
        <w:t>Структура тепловых сетей источников тепловой энергии</w:t>
      </w:r>
    </w:p>
    <w:tbl>
      <w:tblPr>
        <w:tblStyle w:val="af1"/>
        <w:tblW w:w="5000" w:type="pct"/>
        <w:tblLook w:val="04A0"/>
      </w:tblPr>
      <w:tblGrid>
        <w:gridCol w:w="534"/>
        <w:gridCol w:w="1301"/>
        <w:gridCol w:w="1884"/>
        <w:gridCol w:w="1731"/>
        <w:gridCol w:w="8"/>
        <w:gridCol w:w="2433"/>
        <w:gridCol w:w="1963"/>
      </w:tblGrid>
      <w:tr w:rsidR="00813CC2" w:rsidRPr="00183FBB" w:rsidTr="00183FBB">
        <w:tc>
          <w:tcPr>
            <w:tcW w:w="9854" w:type="dxa"/>
            <w:gridSpan w:val="7"/>
            <w:vAlign w:val="center"/>
          </w:tcPr>
          <w:p w:rsidR="00813CC2" w:rsidRPr="00183FBB" w:rsidRDefault="00813CC2" w:rsidP="00183FBB">
            <w:pPr>
              <w:spacing w:after="0" w:line="240" w:lineRule="auto"/>
              <w:ind w:firstLine="0"/>
              <w:jc w:val="center"/>
              <w:rPr>
                <w:b/>
                <w:sz w:val="20"/>
                <w:szCs w:val="20"/>
              </w:rPr>
            </w:pPr>
            <w:r w:rsidRPr="00183FBB">
              <w:rPr>
                <w:b/>
                <w:sz w:val="20"/>
                <w:szCs w:val="20"/>
              </w:rPr>
              <w:t>Тепловые сети котельной №13 с. Медведь</w:t>
            </w:r>
          </w:p>
        </w:tc>
      </w:tr>
      <w:tr w:rsidR="00813CC2" w:rsidRPr="00183FBB" w:rsidTr="00183FBB">
        <w:tc>
          <w:tcPr>
            <w:tcW w:w="534" w:type="dxa"/>
            <w:vAlign w:val="center"/>
          </w:tcPr>
          <w:p w:rsidR="00813CC2" w:rsidRPr="00183FBB" w:rsidRDefault="00813CC2" w:rsidP="00183FBB">
            <w:pPr>
              <w:spacing w:after="0" w:line="240" w:lineRule="auto"/>
              <w:ind w:firstLine="0"/>
              <w:jc w:val="center"/>
              <w:rPr>
                <w:b/>
                <w:sz w:val="20"/>
                <w:szCs w:val="20"/>
              </w:rPr>
            </w:pPr>
            <w:r w:rsidRPr="00183FBB">
              <w:rPr>
                <w:b/>
                <w:sz w:val="20"/>
                <w:szCs w:val="20"/>
              </w:rPr>
              <w:t>№ п/п</w:t>
            </w:r>
          </w:p>
        </w:tc>
        <w:tc>
          <w:tcPr>
            <w:tcW w:w="1301" w:type="dxa"/>
            <w:vAlign w:val="center"/>
          </w:tcPr>
          <w:p w:rsidR="00813CC2" w:rsidRPr="00183FBB" w:rsidRDefault="00813CC2" w:rsidP="00183FBB">
            <w:pPr>
              <w:spacing w:after="0" w:line="240" w:lineRule="auto"/>
              <w:ind w:firstLine="0"/>
              <w:jc w:val="center"/>
              <w:rPr>
                <w:b/>
                <w:sz w:val="20"/>
                <w:szCs w:val="20"/>
              </w:rPr>
            </w:pPr>
            <w:r w:rsidRPr="00183FBB">
              <w:rPr>
                <w:b/>
                <w:sz w:val="20"/>
                <w:szCs w:val="20"/>
              </w:rPr>
              <w:t>диаметр</w:t>
            </w:r>
          </w:p>
        </w:tc>
        <w:tc>
          <w:tcPr>
            <w:tcW w:w="1884" w:type="dxa"/>
            <w:vAlign w:val="center"/>
          </w:tcPr>
          <w:p w:rsidR="00813CC2" w:rsidRPr="00183FBB" w:rsidRDefault="00813CC2" w:rsidP="00183FBB">
            <w:pPr>
              <w:spacing w:after="0" w:line="240" w:lineRule="auto"/>
              <w:ind w:firstLine="0"/>
              <w:jc w:val="center"/>
              <w:rPr>
                <w:b/>
                <w:sz w:val="20"/>
                <w:szCs w:val="20"/>
              </w:rPr>
            </w:pPr>
            <w:r w:rsidRPr="00183FBB">
              <w:rPr>
                <w:b/>
                <w:sz w:val="20"/>
                <w:szCs w:val="20"/>
              </w:rPr>
              <w:t>длина в двухтрубном исчислении, п.м</w:t>
            </w:r>
          </w:p>
        </w:tc>
        <w:tc>
          <w:tcPr>
            <w:tcW w:w="1731" w:type="dxa"/>
            <w:vAlign w:val="center"/>
          </w:tcPr>
          <w:p w:rsidR="00813CC2" w:rsidRPr="00183FBB" w:rsidRDefault="00813CC2" w:rsidP="00183FBB">
            <w:pPr>
              <w:spacing w:after="0" w:line="240" w:lineRule="auto"/>
              <w:ind w:firstLine="0"/>
              <w:jc w:val="center"/>
              <w:rPr>
                <w:b/>
                <w:sz w:val="20"/>
                <w:szCs w:val="20"/>
              </w:rPr>
            </w:pPr>
            <w:r w:rsidRPr="00183FBB">
              <w:rPr>
                <w:b/>
                <w:sz w:val="20"/>
                <w:szCs w:val="20"/>
              </w:rPr>
              <w:t>тип прокладки</w:t>
            </w:r>
          </w:p>
        </w:tc>
        <w:tc>
          <w:tcPr>
            <w:tcW w:w="2441" w:type="dxa"/>
            <w:gridSpan w:val="2"/>
            <w:vAlign w:val="center"/>
          </w:tcPr>
          <w:p w:rsidR="00813CC2" w:rsidRPr="00183FBB" w:rsidRDefault="00813CC2" w:rsidP="00183FBB">
            <w:pPr>
              <w:spacing w:after="0" w:line="240" w:lineRule="auto"/>
              <w:ind w:firstLine="0"/>
              <w:jc w:val="center"/>
              <w:rPr>
                <w:b/>
                <w:sz w:val="20"/>
                <w:szCs w:val="20"/>
              </w:rPr>
            </w:pPr>
            <w:r w:rsidRPr="00183FBB">
              <w:rPr>
                <w:b/>
                <w:sz w:val="20"/>
                <w:szCs w:val="20"/>
              </w:rPr>
              <w:t>утепление</w:t>
            </w:r>
          </w:p>
        </w:tc>
        <w:tc>
          <w:tcPr>
            <w:tcW w:w="1963" w:type="dxa"/>
            <w:vAlign w:val="center"/>
          </w:tcPr>
          <w:p w:rsidR="00813CC2" w:rsidRPr="00183FBB" w:rsidRDefault="00813CC2" w:rsidP="00183FBB">
            <w:pPr>
              <w:spacing w:after="0" w:line="240" w:lineRule="auto"/>
              <w:ind w:firstLine="0"/>
              <w:jc w:val="center"/>
              <w:rPr>
                <w:b/>
                <w:sz w:val="20"/>
                <w:szCs w:val="20"/>
              </w:rPr>
            </w:pPr>
            <w:r w:rsidRPr="00183FBB">
              <w:rPr>
                <w:b/>
                <w:sz w:val="20"/>
                <w:szCs w:val="20"/>
              </w:rPr>
              <w:t>год ввода в эксплуатацию</w:t>
            </w:r>
          </w:p>
        </w:tc>
      </w:tr>
      <w:tr w:rsidR="00813CC2" w:rsidRPr="00183FBB" w:rsidTr="00183FBB">
        <w:tc>
          <w:tcPr>
            <w:tcW w:w="534" w:type="dxa"/>
            <w:vAlign w:val="center"/>
          </w:tcPr>
          <w:p w:rsidR="00813CC2" w:rsidRPr="00183FBB" w:rsidRDefault="00813CC2" w:rsidP="00183FBB">
            <w:pPr>
              <w:spacing w:after="0" w:line="240" w:lineRule="auto"/>
              <w:ind w:firstLine="0"/>
              <w:jc w:val="center"/>
              <w:rPr>
                <w:sz w:val="20"/>
                <w:szCs w:val="20"/>
              </w:rPr>
            </w:pPr>
            <w:r w:rsidRPr="00183FBB">
              <w:rPr>
                <w:sz w:val="20"/>
                <w:szCs w:val="20"/>
              </w:rPr>
              <w:t>1</w:t>
            </w:r>
          </w:p>
        </w:tc>
        <w:tc>
          <w:tcPr>
            <w:tcW w:w="1301" w:type="dxa"/>
            <w:vAlign w:val="center"/>
          </w:tcPr>
          <w:p w:rsidR="00813CC2" w:rsidRPr="00183FBB" w:rsidRDefault="00C46E3A" w:rsidP="00183FBB">
            <w:pPr>
              <w:spacing w:after="0" w:line="240" w:lineRule="auto"/>
              <w:ind w:firstLine="0"/>
              <w:jc w:val="center"/>
              <w:rPr>
                <w:sz w:val="20"/>
                <w:szCs w:val="20"/>
              </w:rPr>
            </w:pPr>
            <w:r>
              <w:rPr>
                <w:sz w:val="20"/>
                <w:szCs w:val="20"/>
              </w:rPr>
              <w:t>57</w:t>
            </w:r>
          </w:p>
        </w:tc>
        <w:tc>
          <w:tcPr>
            <w:tcW w:w="1884" w:type="dxa"/>
            <w:vAlign w:val="center"/>
          </w:tcPr>
          <w:p w:rsidR="00813CC2" w:rsidRPr="00183FBB" w:rsidRDefault="00813CC2" w:rsidP="00183FBB">
            <w:pPr>
              <w:spacing w:after="0" w:line="240" w:lineRule="auto"/>
              <w:ind w:firstLine="0"/>
              <w:jc w:val="center"/>
              <w:rPr>
                <w:sz w:val="20"/>
                <w:szCs w:val="20"/>
              </w:rPr>
            </w:pPr>
            <w:r w:rsidRPr="00183FBB">
              <w:rPr>
                <w:sz w:val="20"/>
                <w:szCs w:val="20"/>
              </w:rPr>
              <w:t>84</w:t>
            </w:r>
          </w:p>
        </w:tc>
        <w:tc>
          <w:tcPr>
            <w:tcW w:w="1731" w:type="dxa"/>
            <w:vAlign w:val="center"/>
          </w:tcPr>
          <w:p w:rsidR="00813CC2" w:rsidRPr="00183FBB" w:rsidRDefault="00813CC2" w:rsidP="00183FBB">
            <w:pPr>
              <w:spacing w:after="0" w:line="240" w:lineRule="auto"/>
              <w:ind w:firstLine="0"/>
              <w:jc w:val="center"/>
              <w:rPr>
                <w:sz w:val="20"/>
                <w:szCs w:val="20"/>
              </w:rPr>
            </w:pPr>
            <w:r w:rsidRPr="00183FBB">
              <w:rPr>
                <w:sz w:val="20"/>
                <w:szCs w:val="20"/>
              </w:rPr>
              <w:t>надземная</w:t>
            </w:r>
          </w:p>
        </w:tc>
        <w:tc>
          <w:tcPr>
            <w:tcW w:w="2441" w:type="dxa"/>
            <w:gridSpan w:val="2"/>
            <w:vAlign w:val="center"/>
          </w:tcPr>
          <w:p w:rsidR="00813CC2" w:rsidRPr="00183FBB" w:rsidRDefault="001D2735" w:rsidP="00183FBB">
            <w:pPr>
              <w:spacing w:after="0" w:line="240" w:lineRule="auto"/>
              <w:ind w:firstLine="0"/>
              <w:jc w:val="center"/>
              <w:rPr>
                <w:sz w:val="20"/>
                <w:szCs w:val="20"/>
              </w:rPr>
            </w:pPr>
            <w:r w:rsidRPr="00183FBB">
              <w:rPr>
                <w:sz w:val="20"/>
                <w:szCs w:val="20"/>
              </w:rPr>
              <w:t xml:space="preserve">Стеклопласт, </w:t>
            </w:r>
            <w:r w:rsidR="00813CC2" w:rsidRPr="00183FBB">
              <w:rPr>
                <w:sz w:val="20"/>
                <w:szCs w:val="20"/>
              </w:rPr>
              <w:t>минеральная вата – 50 мм</w:t>
            </w:r>
            <w:r w:rsidRPr="00183FBB">
              <w:rPr>
                <w:sz w:val="20"/>
                <w:szCs w:val="20"/>
              </w:rPr>
              <w:t xml:space="preserve"> </w:t>
            </w:r>
            <w:r w:rsidR="00813CC2" w:rsidRPr="00183FBB">
              <w:rPr>
                <w:sz w:val="20"/>
                <w:szCs w:val="20"/>
              </w:rPr>
              <w:t>+</w:t>
            </w:r>
            <w:r w:rsidRPr="00183FBB">
              <w:rPr>
                <w:sz w:val="20"/>
                <w:szCs w:val="20"/>
              </w:rPr>
              <w:t xml:space="preserve"> </w:t>
            </w:r>
            <w:r w:rsidR="00813CC2" w:rsidRPr="00183FBB">
              <w:rPr>
                <w:sz w:val="20"/>
                <w:szCs w:val="20"/>
              </w:rPr>
              <w:t>пленка</w:t>
            </w:r>
          </w:p>
        </w:tc>
        <w:tc>
          <w:tcPr>
            <w:tcW w:w="1963" w:type="dxa"/>
            <w:vAlign w:val="center"/>
          </w:tcPr>
          <w:p w:rsidR="00813CC2" w:rsidRPr="00183FBB" w:rsidRDefault="001D2735" w:rsidP="00183FBB">
            <w:pPr>
              <w:spacing w:after="0" w:line="240" w:lineRule="auto"/>
              <w:ind w:firstLine="0"/>
              <w:jc w:val="center"/>
              <w:rPr>
                <w:sz w:val="20"/>
                <w:szCs w:val="20"/>
              </w:rPr>
            </w:pPr>
            <w:r w:rsidRPr="00183FBB">
              <w:rPr>
                <w:sz w:val="20"/>
                <w:szCs w:val="20"/>
              </w:rPr>
              <w:t>1953/1995</w:t>
            </w:r>
          </w:p>
        </w:tc>
      </w:tr>
      <w:tr w:rsidR="00183FBB" w:rsidRPr="00183FBB" w:rsidTr="00183FBB">
        <w:tc>
          <w:tcPr>
            <w:tcW w:w="9854" w:type="dxa"/>
            <w:gridSpan w:val="7"/>
            <w:vAlign w:val="center"/>
          </w:tcPr>
          <w:p w:rsidR="00183FBB" w:rsidRPr="00183FBB" w:rsidRDefault="00183FBB" w:rsidP="00183FBB">
            <w:pPr>
              <w:spacing w:after="0" w:line="240" w:lineRule="auto"/>
              <w:ind w:firstLine="0"/>
              <w:jc w:val="center"/>
              <w:rPr>
                <w:sz w:val="20"/>
                <w:szCs w:val="20"/>
              </w:rPr>
            </w:pPr>
            <w:r w:rsidRPr="00183FBB">
              <w:rPr>
                <w:b/>
                <w:sz w:val="20"/>
                <w:szCs w:val="20"/>
              </w:rPr>
              <w:t>Тепловые сети котельной №20 с. Медведь</w:t>
            </w:r>
          </w:p>
        </w:tc>
      </w:tr>
      <w:tr w:rsidR="00813CC2" w:rsidRPr="00183FBB" w:rsidTr="00183FBB">
        <w:tc>
          <w:tcPr>
            <w:tcW w:w="534" w:type="dxa"/>
            <w:vAlign w:val="center"/>
          </w:tcPr>
          <w:p w:rsidR="00813CC2" w:rsidRPr="00183FBB" w:rsidRDefault="00183FBB" w:rsidP="00183FBB">
            <w:pPr>
              <w:spacing w:after="0" w:line="240" w:lineRule="auto"/>
              <w:ind w:firstLine="0"/>
              <w:jc w:val="center"/>
              <w:rPr>
                <w:sz w:val="20"/>
                <w:szCs w:val="20"/>
              </w:rPr>
            </w:pPr>
            <w:r>
              <w:rPr>
                <w:sz w:val="20"/>
                <w:szCs w:val="20"/>
              </w:rPr>
              <w:t>1</w:t>
            </w:r>
          </w:p>
        </w:tc>
        <w:tc>
          <w:tcPr>
            <w:tcW w:w="1301" w:type="dxa"/>
            <w:vAlign w:val="center"/>
          </w:tcPr>
          <w:p w:rsidR="00813CC2" w:rsidRPr="00183FBB" w:rsidRDefault="00C46E3A" w:rsidP="00183FBB">
            <w:pPr>
              <w:spacing w:after="0" w:line="240" w:lineRule="auto"/>
              <w:ind w:firstLine="0"/>
              <w:jc w:val="center"/>
              <w:rPr>
                <w:sz w:val="20"/>
                <w:szCs w:val="20"/>
              </w:rPr>
            </w:pPr>
            <w:r>
              <w:rPr>
                <w:sz w:val="20"/>
                <w:szCs w:val="20"/>
              </w:rPr>
              <w:t>89</w:t>
            </w:r>
          </w:p>
        </w:tc>
        <w:tc>
          <w:tcPr>
            <w:tcW w:w="1884" w:type="dxa"/>
            <w:vAlign w:val="center"/>
          </w:tcPr>
          <w:p w:rsidR="00813CC2" w:rsidRPr="00183FBB" w:rsidRDefault="00C46E3A" w:rsidP="00183FBB">
            <w:pPr>
              <w:spacing w:after="0" w:line="240" w:lineRule="auto"/>
              <w:ind w:firstLine="0"/>
              <w:jc w:val="center"/>
              <w:rPr>
                <w:sz w:val="20"/>
                <w:szCs w:val="20"/>
              </w:rPr>
            </w:pPr>
            <w:r>
              <w:rPr>
                <w:sz w:val="20"/>
                <w:szCs w:val="20"/>
              </w:rPr>
              <w:t>380</w:t>
            </w:r>
          </w:p>
        </w:tc>
        <w:tc>
          <w:tcPr>
            <w:tcW w:w="1731" w:type="dxa"/>
            <w:vAlign w:val="center"/>
          </w:tcPr>
          <w:p w:rsidR="00813CC2" w:rsidRPr="00183FBB" w:rsidRDefault="00C46E3A" w:rsidP="00183FBB">
            <w:pPr>
              <w:spacing w:after="0" w:line="240" w:lineRule="auto"/>
              <w:ind w:firstLine="0"/>
              <w:jc w:val="center"/>
              <w:rPr>
                <w:sz w:val="20"/>
                <w:szCs w:val="20"/>
              </w:rPr>
            </w:pPr>
            <w:r>
              <w:rPr>
                <w:sz w:val="20"/>
                <w:szCs w:val="20"/>
              </w:rPr>
              <w:t>надземная</w:t>
            </w:r>
          </w:p>
        </w:tc>
        <w:tc>
          <w:tcPr>
            <w:tcW w:w="2441" w:type="dxa"/>
            <w:gridSpan w:val="2"/>
            <w:vAlign w:val="center"/>
          </w:tcPr>
          <w:p w:rsidR="00813CC2" w:rsidRPr="00183FBB" w:rsidRDefault="00C46E3A" w:rsidP="00183FBB">
            <w:pPr>
              <w:spacing w:after="0" w:line="240" w:lineRule="auto"/>
              <w:ind w:firstLine="0"/>
              <w:jc w:val="center"/>
              <w:rPr>
                <w:sz w:val="20"/>
                <w:szCs w:val="20"/>
              </w:rPr>
            </w:pPr>
            <w:r>
              <w:rPr>
                <w:sz w:val="20"/>
                <w:szCs w:val="20"/>
              </w:rPr>
              <w:t>стекловата, обмотка стеклопластиком</w:t>
            </w:r>
          </w:p>
        </w:tc>
        <w:tc>
          <w:tcPr>
            <w:tcW w:w="1963" w:type="dxa"/>
            <w:vAlign w:val="center"/>
          </w:tcPr>
          <w:p w:rsidR="00813CC2" w:rsidRPr="00183FBB" w:rsidRDefault="00C46E3A" w:rsidP="00183FBB">
            <w:pPr>
              <w:spacing w:after="0" w:line="240" w:lineRule="auto"/>
              <w:ind w:firstLine="0"/>
              <w:jc w:val="center"/>
              <w:rPr>
                <w:sz w:val="20"/>
                <w:szCs w:val="20"/>
              </w:rPr>
            </w:pPr>
            <w:r>
              <w:rPr>
                <w:sz w:val="20"/>
                <w:szCs w:val="20"/>
              </w:rPr>
              <w:t>н/с</w:t>
            </w:r>
          </w:p>
        </w:tc>
      </w:tr>
      <w:tr w:rsidR="00C46E3A" w:rsidRPr="00183FBB" w:rsidTr="00183FBB">
        <w:tc>
          <w:tcPr>
            <w:tcW w:w="534" w:type="dxa"/>
            <w:vAlign w:val="center"/>
          </w:tcPr>
          <w:p w:rsidR="00C46E3A" w:rsidRDefault="00C46E3A" w:rsidP="00183FBB">
            <w:pPr>
              <w:spacing w:after="0" w:line="240" w:lineRule="auto"/>
              <w:ind w:firstLine="0"/>
              <w:jc w:val="center"/>
              <w:rPr>
                <w:sz w:val="20"/>
                <w:szCs w:val="20"/>
              </w:rPr>
            </w:pPr>
            <w:r>
              <w:rPr>
                <w:sz w:val="20"/>
                <w:szCs w:val="20"/>
              </w:rPr>
              <w:t>2</w:t>
            </w:r>
          </w:p>
        </w:tc>
        <w:tc>
          <w:tcPr>
            <w:tcW w:w="1301" w:type="dxa"/>
            <w:vAlign w:val="center"/>
          </w:tcPr>
          <w:p w:rsidR="00C46E3A" w:rsidRDefault="00C46E3A" w:rsidP="00183FBB">
            <w:pPr>
              <w:spacing w:after="0" w:line="240" w:lineRule="auto"/>
              <w:ind w:firstLine="0"/>
              <w:jc w:val="center"/>
              <w:rPr>
                <w:sz w:val="20"/>
                <w:szCs w:val="20"/>
              </w:rPr>
            </w:pPr>
            <w:r>
              <w:rPr>
                <w:sz w:val="20"/>
                <w:szCs w:val="20"/>
              </w:rPr>
              <w:t>89</w:t>
            </w:r>
          </w:p>
        </w:tc>
        <w:tc>
          <w:tcPr>
            <w:tcW w:w="1884" w:type="dxa"/>
            <w:vAlign w:val="center"/>
          </w:tcPr>
          <w:p w:rsidR="00C46E3A" w:rsidRDefault="00C46E3A" w:rsidP="00183FBB">
            <w:pPr>
              <w:spacing w:after="0" w:line="240" w:lineRule="auto"/>
              <w:ind w:firstLine="0"/>
              <w:jc w:val="center"/>
              <w:rPr>
                <w:sz w:val="20"/>
                <w:szCs w:val="20"/>
              </w:rPr>
            </w:pPr>
            <w:r>
              <w:rPr>
                <w:sz w:val="20"/>
                <w:szCs w:val="20"/>
              </w:rPr>
              <w:t>20</w:t>
            </w:r>
          </w:p>
        </w:tc>
        <w:tc>
          <w:tcPr>
            <w:tcW w:w="1731" w:type="dxa"/>
            <w:vAlign w:val="center"/>
          </w:tcPr>
          <w:p w:rsidR="00C46E3A" w:rsidRDefault="00C46E3A" w:rsidP="00183FBB">
            <w:pPr>
              <w:spacing w:after="0" w:line="240" w:lineRule="auto"/>
              <w:ind w:firstLine="0"/>
              <w:jc w:val="center"/>
              <w:rPr>
                <w:sz w:val="20"/>
                <w:szCs w:val="20"/>
              </w:rPr>
            </w:pPr>
            <w:r>
              <w:rPr>
                <w:sz w:val="20"/>
                <w:szCs w:val="20"/>
              </w:rPr>
              <w:t>подземная</w:t>
            </w:r>
          </w:p>
        </w:tc>
        <w:tc>
          <w:tcPr>
            <w:tcW w:w="2441" w:type="dxa"/>
            <w:gridSpan w:val="2"/>
            <w:vAlign w:val="center"/>
          </w:tcPr>
          <w:p w:rsidR="00C46E3A" w:rsidRDefault="00C46E3A" w:rsidP="00183FBB">
            <w:pPr>
              <w:spacing w:after="0" w:line="240" w:lineRule="auto"/>
              <w:ind w:firstLine="0"/>
              <w:jc w:val="center"/>
              <w:rPr>
                <w:sz w:val="20"/>
                <w:szCs w:val="20"/>
              </w:rPr>
            </w:pPr>
            <w:r>
              <w:rPr>
                <w:sz w:val="20"/>
                <w:szCs w:val="20"/>
              </w:rPr>
              <w:t>стеклопластик</w:t>
            </w:r>
          </w:p>
        </w:tc>
        <w:tc>
          <w:tcPr>
            <w:tcW w:w="1963" w:type="dxa"/>
            <w:vAlign w:val="center"/>
          </w:tcPr>
          <w:p w:rsidR="00C46E3A" w:rsidRDefault="00C46E3A" w:rsidP="00183FBB">
            <w:pPr>
              <w:spacing w:after="0" w:line="240" w:lineRule="auto"/>
              <w:ind w:firstLine="0"/>
              <w:jc w:val="center"/>
              <w:rPr>
                <w:sz w:val="20"/>
                <w:szCs w:val="20"/>
              </w:rPr>
            </w:pPr>
            <w:r>
              <w:rPr>
                <w:sz w:val="20"/>
                <w:szCs w:val="20"/>
              </w:rPr>
              <w:t>н/с</w:t>
            </w:r>
          </w:p>
        </w:tc>
      </w:tr>
      <w:tr w:rsidR="00183FBB" w:rsidRPr="00183FBB" w:rsidTr="00183FBB">
        <w:tc>
          <w:tcPr>
            <w:tcW w:w="9854" w:type="dxa"/>
            <w:gridSpan w:val="7"/>
            <w:vAlign w:val="center"/>
          </w:tcPr>
          <w:p w:rsidR="00183FBB" w:rsidRPr="00183FBB" w:rsidRDefault="00183FBB" w:rsidP="00183FBB">
            <w:pPr>
              <w:spacing w:after="0" w:line="240" w:lineRule="auto"/>
              <w:ind w:firstLine="0"/>
              <w:jc w:val="center"/>
              <w:rPr>
                <w:sz w:val="20"/>
                <w:szCs w:val="20"/>
              </w:rPr>
            </w:pPr>
            <w:r w:rsidRPr="00183FBB">
              <w:rPr>
                <w:b/>
                <w:sz w:val="20"/>
                <w:szCs w:val="20"/>
              </w:rPr>
              <w:t>Тепловые сети котельной №21 с. Медведь</w:t>
            </w:r>
          </w:p>
        </w:tc>
      </w:tr>
      <w:tr w:rsidR="00183FBB" w:rsidRPr="00183FBB" w:rsidTr="00183FBB">
        <w:tc>
          <w:tcPr>
            <w:tcW w:w="534" w:type="dxa"/>
            <w:vAlign w:val="center"/>
          </w:tcPr>
          <w:p w:rsidR="00183FBB" w:rsidRPr="00183FBB" w:rsidRDefault="00183FBB" w:rsidP="00183FBB">
            <w:pPr>
              <w:spacing w:after="0" w:line="240" w:lineRule="auto"/>
              <w:ind w:firstLine="0"/>
              <w:jc w:val="center"/>
              <w:rPr>
                <w:sz w:val="20"/>
                <w:szCs w:val="20"/>
              </w:rPr>
            </w:pPr>
            <w:r>
              <w:rPr>
                <w:sz w:val="20"/>
                <w:szCs w:val="20"/>
              </w:rPr>
              <w:t>1</w:t>
            </w:r>
          </w:p>
        </w:tc>
        <w:tc>
          <w:tcPr>
            <w:tcW w:w="1301" w:type="dxa"/>
            <w:vAlign w:val="center"/>
          </w:tcPr>
          <w:p w:rsidR="00183FBB"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76</w:t>
            </w:r>
          </w:p>
        </w:tc>
        <w:tc>
          <w:tcPr>
            <w:tcW w:w="1884" w:type="dxa"/>
            <w:vAlign w:val="center"/>
          </w:tcPr>
          <w:p w:rsidR="00183FBB"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102</w:t>
            </w:r>
          </w:p>
        </w:tc>
        <w:tc>
          <w:tcPr>
            <w:tcW w:w="1739" w:type="dxa"/>
            <w:gridSpan w:val="2"/>
            <w:tcBorders>
              <w:right w:val="single" w:sz="4" w:space="0" w:color="auto"/>
            </w:tcBorders>
            <w:vAlign w:val="center"/>
          </w:tcPr>
          <w:p w:rsidR="00183FBB"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33" w:type="dxa"/>
            <w:tcBorders>
              <w:left w:val="single" w:sz="4" w:space="0" w:color="auto"/>
            </w:tcBorders>
            <w:vAlign w:val="center"/>
          </w:tcPr>
          <w:p w:rsidR="00183FBB" w:rsidRPr="00183FBB" w:rsidRDefault="00183FBB"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183FBB"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2</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98</w:t>
            </w:r>
          </w:p>
        </w:tc>
        <w:tc>
          <w:tcPr>
            <w:tcW w:w="1731" w:type="dxa"/>
            <w:tcBorders>
              <w:right w:val="single" w:sz="4" w:space="0" w:color="auto"/>
            </w:tcBorders>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tcBorders>
              <w:left w:val="single" w:sz="4" w:space="0" w:color="auto"/>
            </w:tcBorders>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3</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108</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32</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подземная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4</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40</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5</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85</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подземная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6</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159</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238</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7</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50</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8</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133</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210</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9</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25</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10</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54</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11</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25</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подземная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12</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50</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13</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57</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54</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надземная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14</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108</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90</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подземная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15</w:t>
            </w:r>
          </w:p>
        </w:tc>
        <w:tc>
          <w:tcPr>
            <w:tcW w:w="1301"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76</w:t>
            </w:r>
          </w:p>
        </w:tc>
        <w:tc>
          <w:tcPr>
            <w:tcW w:w="1884" w:type="dxa"/>
            <w:vAlign w:val="center"/>
          </w:tcPr>
          <w:p w:rsidR="0076201E" w:rsidRPr="00183FBB" w:rsidRDefault="0076201E" w:rsidP="00183FBB">
            <w:pPr>
              <w:pStyle w:val="ConsPlusCell"/>
              <w:widowControl/>
              <w:jc w:val="center"/>
              <w:rPr>
                <w:rFonts w:ascii="Times New Roman" w:hAnsi="Times New Roman" w:cs="Times New Roman"/>
              </w:rPr>
            </w:pPr>
            <w:r w:rsidRPr="00183FBB">
              <w:rPr>
                <w:rFonts w:ascii="Times New Roman" w:hAnsi="Times New Roman" w:cs="Times New Roman"/>
              </w:rPr>
              <w:t>154</w:t>
            </w:r>
          </w:p>
        </w:tc>
        <w:tc>
          <w:tcPr>
            <w:tcW w:w="1731" w:type="dxa"/>
            <w:vAlign w:val="center"/>
          </w:tcPr>
          <w:p w:rsidR="0076201E" w:rsidRPr="00183FBB" w:rsidRDefault="00183FBB" w:rsidP="00183FBB">
            <w:pPr>
              <w:pStyle w:val="ConsPlusCell"/>
              <w:widowControl/>
              <w:jc w:val="center"/>
              <w:rPr>
                <w:rFonts w:ascii="Times New Roman" w:hAnsi="Times New Roman" w:cs="Times New Roman"/>
              </w:rPr>
            </w:pPr>
            <w:r w:rsidRPr="00183FBB">
              <w:rPr>
                <w:rFonts w:ascii="Times New Roman" w:hAnsi="Times New Roman" w:cs="Times New Roman"/>
              </w:rPr>
              <w:t>подземная</w:t>
            </w:r>
          </w:p>
        </w:tc>
        <w:tc>
          <w:tcPr>
            <w:tcW w:w="2441" w:type="dxa"/>
            <w:gridSpan w:val="2"/>
            <w:vAlign w:val="center"/>
          </w:tcPr>
          <w:p w:rsidR="0076201E" w:rsidRPr="00183FBB" w:rsidRDefault="0076201E" w:rsidP="00183FBB">
            <w:pPr>
              <w:spacing w:after="0" w:line="240" w:lineRule="auto"/>
              <w:ind w:firstLine="0"/>
              <w:jc w:val="center"/>
              <w:rPr>
                <w:sz w:val="20"/>
                <w:szCs w:val="20"/>
              </w:rPr>
            </w:pPr>
            <w:r w:rsidRPr="00183FBB">
              <w:rPr>
                <w:sz w:val="20"/>
                <w:szCs w:val="20"/>
              </w:rPr>
              <w:t>стеклопластик</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1979</w:t>
            </w:r>
          </w:p>
        </w:tc>
      </w:tr>
      <w:tr w:rsidR="00183FBB" w:rsidRPr="00183FBB" w:rsidTr="00183FBB">
        <w:tc>
          <w:tcPr>
            <w:tcW w:w="9854" w:type="dxa"/>
            <w:gridSpan w:val="7"/>
            <w:vAlign w:val="center"/>
          </w:tcPr>
          <w:p w:rsidR="00183FBB" w:rsidRPr="00183FBB" w:rsidRDefault="00183FBB" w:rsidP="00183FBB">
            <w:pPr>
              <w:spacing w:after="0" w:line="240" w:lineRule="auto"/>
              <w:ind w:firstLine="0"/>
              <w:jc w:val="center"/>
              <w:rPr>
                <w:sz w:val="20"/>
                <w:szCs w:val="20"/>
              </w:rPr>
            </w:pPr>
            <w:r w:rsidRPr="00183FBB">
              <w:rPr>
                <w:b/>
                <w:sz w:val="20"/>
                <w:szCs w:val="20"/>
              </w:rPr>
              <w:t>Тепловые сети котельной №24 д. Менюша</w:t>
            </w:r>
          </w:p>
        </w:tc>
      </w:tr>
      <w:tr w:rsidR="0076201E" w:rsidRPr="00183FBB" w:rsidTr="00183FBB">
        <w:tc>
          <w:tcPr>
            <w:tcW w:w="534" w:type="dxa"/>
            <w:vAlign w:val="center"/>
          </w:tcPr>
          <w:p w:rsidR="0076201E" w:rsidRPr="00183FBB" w:rsidRDefault="00183FBB" w:rsidP="00183FBB">
            <w:pPr>
              <w:spacing w:after="0" w:line="240" w:lineRule="auto"/>
              <w:ind w:firstLine="0"/>
              <w:jc w:val="center"/>
              <w:rPr>
                <w:sz w:val="20"/>
                <w:szCs w:val="20"/>
              </w:rPr>
            </w:pPr>
            <w:r>
              <w:rPr>
                <w:sz w:val="20"/>
                <w:szCs w:val="20"/>
              </w:rPr>
              <w:t>1</w:t>
            </w:r>
          </w:p>
        </w:tc>
        <w:tc>
          <w:tcPr>
            <w:tcW w:w="1301" w:type="dxa"/>
            <w:vAlign w:val="center"/>
          </w:tcPr>
          <w:p w:rsidR="0076201E" w:rsidRPr="00183FBB" w:rsidRDefault="00036196" w:rsidP="00183FBB">
            <w:pPr>
              <w:pStyle w:val="ConsPlusCell"/>
              <w:widowControl/>
              <w:jc w:val="center"/>
              <w:rPr>
                <w:rFonts w:ascii="Times New Roman" w:hAnsi="Times New Roman" w:cs="Times New Roman"/>
              </w:rPr>
            </w:pPr>
            <w:r>
              <w:rPr>
                <w:rFonts w:ascii="Times New Roman" w:hAnsi="Times New Roman" w:cs="Times New Roman"/>
              </w:rPr>
              <w:t>наружных сетей нет</w:t>
            </w:r>
          </w:p>
        </w:tc>
        <w:tc>
          <w:tcPr>
            <w:tcW w:w="1884" w:type="dxa"/>
            <w:vAlign w:val="center"/>
          </w:tcPr>
          <w:p w:rsidR="0076201E" w:rsidRPr="00183FBB" w:rsidRDefault="008B5F49" w:rsidP="00183FBB">
            <w:pPr>
              <w:spacing w:after="0" w:line="240" w:lineRule="auto"/>
              <w:ind w:firstLine="0"/>
              <w:jc w:val="center"/>
              <w:rPr>
                <w:sz w:val="20"/>
                <w:szCs w:val="20"/>
              </w:rPr>
            </w:pPr>
            <w:r>
              <w:rPr>
                <w:sz w:val="20"/>
                <w:szCs w:val="20"/>
              </w:rPr>
              <w:t>сети в здании</w:t>
            </w:r>
          </w:p>
        </w:tc>
        <w:tc>
          <w:tcPr>
            <w:tcW w:w="1731" w:type="dxa"/>
            <w:vAlign w:val="center"/>
          </w:tcPr>
          <w:p w:rsidR="0076201E" w:rsidRPr="00183FBB" w:rsidRDefault="00183FBB" w:rsidP="00183FBB">
            <w:pPr>
              <w:spacing w:after="0" w:line="240" w:lineRule="auto"/>
              <w:ind w:firstLine="0"/>
              <w:jc w:val="center"/>
              <w:rPr>
                <w:sz w:val="20"/>
                <w:szCs w:val="20"/>
              </w:rPr>
            </w:pPr>
            <w:r w:rsidRPr="00183FBB">
              <w:rPr>
                <w:sz w:val="20"/>
                <w:szCs w:val="20"/>
              </w:rPr>
              <w:t>-</w:t>
            </w:r>
          </w:p>
        </w:tc>
        <w:tc>
          <w:tcPr>
            <w:tcW w:w="2441" w:type="dxa"/>
            <w:gridSpan w:val="2"/>
            <w:vAlign w:val="center"/>
          </w:tcPr>
          <w:p w:rsidR="0076201E" w:rsidRPr="00183FBB" w:rsidRDefault="00183FBB" w:rsidP="00183FBB">
            <w:pPr>
              <w:spacing w:after="0" w:line="240" w:lineRule="auto"/>
              <w:ind w:firstLine="0"/>
              <w:jc w:val="center"/>
              <w:rPr>
                <w:sz w:val="20"/>
                <w:szCs w:val="20"/>
              </w:rPr>
            </w:pPr>
            <w:r w:rsidRPr="00183FBB">
              <w:rPr>
                <w:sz w:val="20"/>
                <w:szCs w:val="20"/>
              </w:rPr>
              <w:t>-</w:t>
            </w:r>
          </w:p>
        </w:tc>
        <w:tc>
          <w:tcPr>
            <w:tcW w:w="1963" w:type="dxa"/>
            <w:vAlign w:val="center"/>
          </w:tcPr>
          <w:p w:rsidR="0076201E" w:rsidRPr="00183FBB" w:rsidRDefault="00183FBB" w:rsidP="00183FBB">
            <w:pPr>
              <w:spacing w:after="0" w:line="240" w:lineRule="auto"/>
              <w:ind w:firstLine="0"/>
              <w:jc w:val="center"/>
              <w:rPr>
                <w:sz w:val="20"/>
                <w:szCs w:val="20"/>
              </w:rPr>
            </w:pPr>
            <w:r w:rsidRPr="00183FBB">
              <w:rPr>
                <w:sz w:val="20"/>
                <w:szCs w:val="20"/>
              </w:rPr>
              <w:t>-</w:t>
            </w:r>
          </w:p>
        </w:tc>
      </w:tr>
    </w:tbl>
    <w:p w:rsidR="002C01A6" w:rsidRDefault="002C01A6" w:rsidP="00C1250C"/>
    <w:p w:rsidR="00C1250C" w:rsidRDefault="00C1250C" w:rsidP="0057514D">
      <w:r>
        <w:t>Тепл</w:t>
      </w:r>
      <w:r w:rsidR="00253E39">
        <w:t>овые сети радиальные, тупиковые</w:t>
      </w:r>
      <w:r w:rsidR="0057514D">
        <w:t xml:space="preserve">, двухтрубные. </w:t>
      </w:r>
      <w:r>
        <w:t>Центральные тепловые пункты и насосные станции на сети отсутствуют.</w:t>
      </w:r>
    </w:p>
    <w:p w:rsidR="00FA62AF" w:rsidRPr="00E81C71" w:rsidRDefault="00FA62AF" w:rsidP="00D52AFD">
      <w:pPr>
        <w:pStyle w:val="5"/>
        <w:spacing w:line="240" w:lineRule="auto"/>
        <w:jc w:val="both"/>
        <w:rPr>
          <w:rFonts w:eastAsia="TimesNewRomanPS-BoldMT"/>
        </w:rPr>
      </w:pPr>
      <w:bookmarkStart w:id="27" w:name="_Toc508982340"/>
      <w:r>
        <w:rPr>
          <w:rFonts w:eastAsia="TimesNewRomanPS-BoldMT"/>
        </w:rPr>
        <w:t>б</w:t>
      </w:r>
      <w:r w:rsidRPr="00E81C71">
        <w:rPr>
          <w:rFonts w:eastAsia="TimesNewRomanPS-BoldMT"/>
        </w:rPr>
        <w:t xml:space="preserve">) </w:t>
      </w:r>
      <w:r>
        <w:t>электронные и (или) бумажные карты (схемы) тепловых сетей в зонах действия источников тепловой энергии</w:t>
      </w:r>
      <w:bookmarkEnd w:id="27"/>
    </w:p>
    <w:p w:rsidR="00F37561" w:rsidRDefault="00F37561" w:rsidP="000E3902">
      <w:r>
        <w:t>Схемы трубопроводов тепловых сетей котельн</w:t>
      </w:r>
      <w:r w:rsidR="00563CC4">
        <w:t>ых</w:t>
      </w:r>
      <w:r>
        <w:t xml:space="preserve"> </w:t>
      </w:r>
      <w:r w:rsidR="00563CC4">
        <w:t>в Медведском сельском поселении</w:t>
      </w:r>
      <w:r>
        <w:t>, которые обеспечивают подачу теплоносителя, представлены на рисунке 1.</w:t>
      </w:r>
      <w:r w:rsidR="00C47686">
        <w:t>2</w:t>
      </w:r>
      <w:r>
        <w:t>.</w:t>
      </w:r>
    </w:p>
    <w:p w:rsidR="001823A3" w:rsidRDefault="001823A3" w:rsidP="00F46F22">
      <w:pPr>
        <w:ind w:firstLine="0"/>
        <w:jc w:val="center"/>
        <w:rPr>
          <w:rFonts w:eastAsia="Times New Roman"/>
          <w:snapToGrid w:val="0"/>
          <w:color w:val="000000"/>
          <w:w w:val="0"/>
          <w:sz w:val="0"/>
          <w:szCs w:val="0"/>
          <w:u w:color="000000"/>
          <w:bdr w:val="none" w:sz="0" w:space="0" w:color="000000"/>
          <w:shd w:val="clear" w:color="000000" w:fill="000000"/>
        </w:rPr>
      </w:pPr>
      <w:r w:rsidRPr="001823A3">
        <w:rPr>
          <w:rFonts w:eastAsia="Times New Roman"/>
          <w:snapToGrid w:val="0"/>
          <w:color w:val="000000"/>
          <w:w w:val="0"/>
          <w:sz w:val="0"/>
          <w:szCs w:val="0"/>
          <w:u w:color="000000"/>
          <w:bdr w:val="none" w:sz="0" w:space="0" w:color="000000"/>
          <w:shd w:val="clear" w:color="000000" w:fill="000000"/>
        </w:rPr>
        <w:t xml:space="preserve"> </w:t>
      </w:r>
    </w:p>
    <w:p w:rsidR="00467730" w:rsidRPr="00467730" w:rsidRDefault="00467730" w:rsidP="00F46F22">
      <w:pPr>
        <w:ind w:firstLine="0"/>
        <w:jc w:val="center"/>
        <w:rPr>
          <w:rFonts w:eastAsia="Times New Roman"/>
          <w:snapToGrid w:val="0"/>
          <w:color w:val="000000"/>
          <w:w w:val="0"/>
          <w:sz w:val="0"/>
          <w:szCs w:val="0"/>
          <w:u w:color="000000"/>
          <w:bdr w:val="none" w:sz="0" w:space="0" w:color="000000"/>
          <w:shd w:val="clear" w:color="000000" w:fill="000000"/>
        </w:rPr>
      </w:pPr>
    </w:p>
    <w:p w:rsidR="00CE72DE" w:rsidRDefault="007E79EC" w:rsidP="00CE72DE">
      <w:pPr>
        <w:widowControl w:val="0"/>
        <w:ind w:firstLine="0"/>
        <w:jc w:val="center"/>
        <w:rPr>
          <w:lang w:eastAsia="ru-RU" w:bidi="ru-RU"/>
        </w:rPr>
      </w:pPr>
      <w:r>
        <w:rPr>
          <w:noProof/>
          <w:lang w:eastAsia="ru-RU"/>
        </w:rPr>
        <w:lastRenderedPageBreak/>
        <w:drawing>
          <wp:inline distT="0" distB="0" distL="0" distR="0">
            <wp:extent cx="5901491" cy="4160855"/>
            <wp:effectExtent l="19050" t="0" r="4009" b="0"/>
            <wp:docPr id="18" name="Рисунок 11" descr="C:\Users\Tanya\Desktop\СЕРЕЖА МЕдведское Новгородский Шимский тепло 31.12.2017\РАЗРАБОТКА СХЕМЫ ТЕПЛОСНАБЖЕНИЯ\зоны теплоснабжения\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nya\Desktop\СЕРЕЖА МЕдведское Новгородский Шимский тепло 31.12.2017\РАЗРАБОТКА СХЕМЫ ТЕПЛОСНАБЖЕНИЯ\зоны теплоснабжения\3.jpg"/>
                    <pic:cNvPicPr>
                      <a:picLocks noChangeAspect="1" noChangeArrowheads="1"/>
                    </pic:cNvPicPr>
                  </pic:nvPicPr>
                  <pic:blipFill>
                    <a:blip r:embed="rId17" cstate="print"/>
                    <a:srcRect/>
                    <a:stretch>
                      <a:fillRect/>
                    </a:stretch>
                  </pic:blipFill>
                  <pic:spPr bwMode="auto">
                    <a:xfrm>
                      <a:off x="0" y="0"/>
                      <a:ext cx="5904872" cy="4163239"/>
                    </a:xfrm>
                    <a:prstGeom prst="rect">
                      <a:avLst/>
                    </a:prstGeom>
                    <a:noFill/>
                    <a:ln w="9525">
                      <a:noFill/>
                      <a:miter lim="800000"/>
                      <a:headEnd/>
                      <a:tailEnd/>
                    </a:ln>
                  </pic:spPr>
                </pic:pic>
              </a:graphicData>
            </a:graphic>
          </wp:inline>
        </w:drawing>
      </w:r>
    </w:p>
    <w:p w:rsidR="00CE72DE" w:rsidRDefault="00CE72DE" w:rsidP="00CE72DE">
      <w:pPr>
        <w:widowControl w:val="0"/>
        <w:ind w:firstLine="0"/>
        <w:jc w:val="center"/>
        <w:rPr>
          <w:lang w:eastAsia="ru-RU" w:bidi="ru-RU"/>
        </w:rPr>
      </w:pPr>
    </w:p>
    <w:p w:rsidR="00CE72DE" w:rsidRDefault="007E79EC" w:rsidP="00CE72DE">
      <w:pPr>
        <w:widowControl w:val="0"/>
        <w:ind w:firstLine="0"/>
        <w:jc w:val="center"/>
        <w:rPr>
          <w:lang w:eastAsia="ru-RU" w:bidi="ru-RU"/>
        </w:rPr>
      </w:pPr>
      <w:r>
        <w:rPr>
          <w:noProof/>
          <w:lang w:eastAsia="ru-RU"/>
        </w:rPr>
        <w:drawing>
          <wp:inline distT="0" distB="0" distL="0" distR="0">
            <wp:extent cx="5952556" cy="4196857"/>
            <wp:effectExtent l="19050" t="0" r="0" b="0"/>
            <wp:docPr id="17" name="Рисунок 10" descr="C:\Users\Tanya\Desktop\СЕРЕЖА МЕдведское Новгородский Шимский тепло 31.12.2017\РАЗРАБОТКА СХЕМЫ ТЕПЛОСНАБЖЕНИЯ\зоны теплоснабжени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nya\Desktop\СЕРЕЖА МЕдведское Новгородский Шимский тепло 31.12.2017\РАЗРАБОТКА СХЕМЫ ТЕПЛОСНАБЖЕНИЯ\зоны теплоснабжения\2.jpg"/>
                    <pic:cNvPicPr>
                      <a:picLocks noChangeAspect="1" noChangeArrowheads="1"/>
                    </pic:cNvPicPr>
                  </pic:nvPicPr>
                  <pic:blipFill>
                    <a:blip r:embed="rId18" cstate="print"/>
                    <a:srcRect/>
                    <a:stretch>
                      <a:fillRect/>
                    </a:stretch>
                  </pic:blipFill>
                  <pic:spPr bwMode="auto">
                    <a:xfrm>
                      <a:off x="0" y="0"/>
                      <a:ext cx="5955962" cy="4199258"/>
                    </a:xfrm>
                    <a:prstGeom prst="rect">
                      <a:avLst/>
                    </a:prstGeom>
                    <a:noFill/>
                    <a:ln w="9525">
                      <a:noFill/>
                      <a:miter lim="800000"/>
                      <a:headEnd/>
                      <a:tailEnd/>
                    </a:ln>
                  </pic:spPr>
                </pic:pic>
              </a:graphicData>
            </a:graphic>
          </wp:inline>
        </w:drawing>
      </w:r>
      <w:r w:rsidR="00723342" w:rsidRPr="00723342">
        <w:rPr>
          <w:rFonts w:eastAsia="Times New Roman"/>
          <w:snapToGrid w:val="0"/>
          <w:color w:val="000000"/>
          <w:w w:val="0"/>
          <w:sz w:val="0"/>
          <w:szCs w:val="0"/>
          <w:u w:color="000000"/>
          <w:bdr w:val="none" w:sz="0" w:space="0" w:color="000000"/>
          <w:shd w:val="clear" w:color="000000" w:fill="000000"/>
        </w:rPr>
        <w:t xml:space="preserve"> </w:t>
      </w:r>
      <w:r w:rsidR="00723342">
        <w:rPr>
          <w:noProof/>
          <w:lang w:eastAsia="ru-RU"/>
        </w:rPr>
        <w:lastRenderedPageBreak/>
        <w:drawing>
          <wp:inline distT="0" distB="0" distL="0" distR="0">
            <wp:extent cx="5983272" cy="4225892"/>
            <wp:effectExtent l="19050" t="0" r="0" b="0"/>
            <wp:docPr id="5" name="Рисунок 1" descr="C:\Users\Tanya\Desktop\СЕРЕЖА МЕдведское Новгородский Шимский тепло 31.12.2017\РАЗРАБОТКА СХЕМЫ ТЕПЛОСНАБЖЕНИЯ\зоны теплоснабжени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ya\Desktop\СЕРЕЖА МЕдведское Новгородский Шимский тепло 31.12.2017\РАЗРАБОТКА СХЕМЫ ТЕПЛОСНАБЖЕНИЯ\зоны теплоснабжения\1.jpg"/>
                    <pic:cNvPicPr>
                      <a:picLocks noChangeAspect="1" noChangeArrowheads="1"/>
                    </pic:cNvPicPr>
                  </pic:nvPicPr>
                  <pic:blipFill>
                    <a:blip r:embed="rId19" cstate="print"/>
                    <a:srcRect/>
                    <a:stretch>
                      <a:fillRect/>
                    </a:stretch>
                  </pic:blipFill>
                  <pic:spPr bwMode="auto">
                    <a:xfrm>
                      <a:off x="0" y="0"/>
                      <a:ext cx="5984205" cy="4226551"/>
                    </a:xfrm>
                    <a:prstGeom prst="rect">
                      <a:avLst/>
                    </a:prstGeom>
                    <a:noFill/>
                    <a:ln w="9525">
                      <a:noFill/>
                      <a:miter lim="800000"/>
                      <a:headEnd/>
                      <a:tailEnd/>
                    </a:ln>
                  </pic:spPr>
                </pic:pic>
              </a:graphicData>
            </a:graphic>
          </wp:inline>
        </w:drawing>
      </w:r>
      <w:r w:rsidR="00723342" w:rsidRPr="00723342">
        <w:rPr>
          <w:noProof/>
          <w:lang w:eastAsia="ru-RU"/>
        </w:rPr>
        <w:t xml:space="preserve"> </w:t>
      </w:r>
    </w:p>
    <w:p w:rsidR="00F37561" w:rsidRDefault="007E79EC" w:rsidP="00CE72DE">
      <w:pPr>
        <w:widowControl w:val="0"/>
        <w:ind w:firstLine="0"/>
        <w:jc w:val="center"/>
        <w:rPr>
          <w:lang w:eastAsia="ru-RU" w:bidi="ru-RU"/>
        </w:rPr>
      </w:pPr>
      <w:r>
        <w:rPr>
          <w:noProof/>
          <w:lang w:eastAsia="ru-RU"/>
        </w:rPr>
        <w:drawing>
          <wp:inline distT="0" distB="0" distL="0" distR="0">
            <wp:extent cx="6141288" cy="4329923"/>
            <wp:effectExtent l="19050" t="0" r="0" b="0"/>
            <wp:docPr id="15" name="Рисунок 8" descr="C:\Users\Tanya\Desktop\СЕРЕЖА МЕдведское Новгородский Шимский тепло 31.12.2017\РАЗРАБОТКА СХЕМЫ ТЕПЛОСНАБЖЕНИЯ\зоны теплоснабжения\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anya\Desktop\СЕРЕЖА МЕдведское Новгородский Шимский тепло 31.12.2017\РАЗРАБОТКА СХЕМЫ ТЕПЛОСНАБЖЕНИЯ\зоны теплоснабжения\4.jpg"/>
                    <pic:cNvPicPr>
                      <a:picLocks noChangeAspect="1" noChangeArrowheads="1"/>
                    </pic:cNvPicPr>
                  </pic:nvPicPr>
                  <pic:blipFill>
                    <a:blip r:embed="rId20" cstate="print"/>
                    <a:srcRect/>
                    <a:stretch>
                      <a:fillRect/>
                    </a:stretch>
                  </pic:blipFill>
                  <pic:spPr bwMode="auto">
                    <a:xfrm>
                      <a:off x="0" y="0"/>
                      <a:ext cx="6140336" cy="4329252"/>
                    </a:xfrm>
                    <a:prstGeom prst="rect">
                      <a:avLst/>
                    </a:prstGeom>
                    <a:noFill/>
                    <a:ln w="9525">
                      <a:noFill/>
                      <a:miter lim="800000"/>
                      <a:headEnd/>
                      <a:tailEnd/>
                    </a:ln>
                  </pic:spPr>
                </pic:pic>
              </a:graphicData>
            </a:graphic>
          </wp:inline>
        </w:drawing>
      </w:r>
    </w:p>
    <w:p w:rsidR="000E3902" w:rsidRDefault="000E3902" w:rsidP="000E3902">
      <w:pPr>
        <w:pStyle w:val="S"/>
        <w:ind w:firstLine="0"/>
        <w:jc w:val="center"/>
      </w:pPr>
      <w:r w:rsidRPr="000E3902">
        <w:t>Рисунок 1.</w:t>
      </w:r>
      <w:r w:rsidR="00C47686">
        <w:t>2</w:t>
      </w:r>
      <w:r w:rsidRPr="000E3902">
        <w:t xml:space="preserve"> </w:t>
      </w:r>
      <w:r w:rsidR="00356421">
        <w:t>–</w:t>
      </w:r>
      <w:r w:rsidRPr="000E3902">
        <w:t xml:space="preserve"> Зон</w:t>
      </w:r>
      <w:r w:rsidR="00563CC4">
        <w:t>ы</w:t>
      </w:r>
      <w:r w:rsidRPr="000E3902">
        <w:t xml:space="preserve"> действия котельн</w:t>
      </w:r>
      <w:r w:rsidR="00563CC4">
        <w:t>ых</w:t>
      </w:r>
    </w:p>
    <w:p w:rsidR="00F845B0" w:rsidRPr="00E81C71" w:rsidRDefault="00F845B0" w:rsidP="00D52AFD">
      <w:pPr>
        <w:pStyle w:val="5"/>
        <w:spacing w:line="240" w:lineRule="auto"/>
        <w:jc w:val="both"/>
        <w:rPr>
          <w:rFonts w:eastAsia="TimesNewRomanPS-BoldMT"/>
        </w:rPr>
      </w:pPr>
      <w:bookmarkStart w:id="28" w:name="_Toc508982341"/>
      <w:r>
        <w:rPr>
          <w:rFonts w:eastAsia="TimesNewRomanPS-BoldMT"/>
        </w:rPr>
        <w:lastRenderedPageBreak/>
        <w:t>в</w:t>
      </w:r>
      <w:r w:rsidRPr="00E81C71">
        <w:rPr>
          <w:rFonts w:eastAsia="TimesNewRomanPS-BoldMT"/>
        </w:rPr>
        <w:t xml:space="preserve">) </w:t>
      </w:r>
      <w:r w:rsidRPr="00F845B0">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подключенной тепловой нагрузки</w:t>
      </w:r>
      <w:bookmarkEnd w:id="28"/>
    </w:p>
    <w:p w:rsidR="0093223B" w:rsidRDefault="0093223B" w:rsidP="007A27AC">
      <w:r>
        <w:rPr>
          <w:lang w:eastAsia="ru-RU" w:bidi="ru-RU"/>
        </w:rPr>
        <w:t xml:space="preserve">Прокладка трубопроводов тепловых сетей в </w:t>
      </w:r>
      <w:r w:rsidR="00467730">
        <w:rPr>
          <w:lang w:eastAsia="ru-RU" w:bidi="ru-RU"/>
        </w:rPr>
        <w:t>Медведском сельском поселении</w:t>
      </w:r>
      <w:r>
        <w:rPr>
          <w:lang w:eastAsia="ru-RU" w:bidi="ru-RU"/>
        </w:rPr>
        <w:t xml:space="preserve"> выполнена следующими способами:</w:t>
      </w:r>
      <w:r w:rsidR="007A27AC">
        <w:t xml:space="preserve"> </w:t>
      </w:r>
      <w:r>
        <w:rPr>
          <w:lang w:bidi="ru-RU"/>
        </w:rPr>
        <w:t xml:space="preserve">надземная на </w:t>
      </w:r>
      <w:r w:rsidR="007A27AC">
        <w:rPr>
          <w:lang w:bidi="ru-RU"/>
        </w:rPr>
        <w:t>металлических</w:t>
      </w:r>
      <w:r>
        <w:rPr>
          <w:lang w:bidi="ru-RU"/>
        </w:rPr>
        <w:t xml:space="preserve"> опорах</w:t>
      </w:r>
      <w:r w:rsidR="000119DB">
        <w:rPr>
          <w:lang w:bidi="ru-RU"/>
        </w:rPr>
        <w:t xml:space="preserve"> и подземная</w:t>
      </w:r>
      <w:r w:rsidR="007A27AC">
        <w:rPr>
          <w:lang w:bidi="ru-RU"/>
        </w:rPr>
        <w:t>.</w:t>
      </w:r>
    </w:p>
    <w:p w:rsidR="0093223B" w:rsidRDefault="007A27AC" w:rsidP="007A27AC">
      <w:pPr>
        <w:rPr>
          <w:lang w:eastAsia="ru-RU" w:bidi="ru-RU"/>
        </w:rPr>
      </w:pPr>
      <w:r>
        <w:rPr>
          <w:lang w:eastAsia="ru-RU" w:bidi="ru-RU"/>
        </w:rPr>
        <w:t>Год ввода в эксплуатацию тепловых сетей – 19</w:t>
      </w:r>
      <w:r w:rsidR="007B2A29">
        <w:rPr>
          <w:lang w:eastAsia="ru-RU" w:bidi="ru-RU"/>
        </w:rPr>
        <w:t>53/1979/1995</w:t>
      </w:r>
      <w:r>
        <w:rPr>
          <w:lang w:eastAsia="ru-RU" w:bidi="ru-RU"/>
        </w:rPr>
        <w:t xml:space="preserve">. </w:t>
      </w:r>
      <w:r w:rsidR="0093223B">
        <w:rPr>
          <w:lang w:eastAsia="ru-RU" w:bidi="ru-RU"/>
        </w:rPr>
        <w:t xml:space="preserve">В качестве тепловой изоляции применяется минеральная </w:t>
      </w:r>
      <w:r w:rsidR="000119DB">
        <w:rPr>
          <w:lang w:eastAsia="ru-RU" w:bidi="ru-RU"/>
        </w:rPr>
        <w:t xml:space="preserve">плита, </w:t>
      </w:r>
      <w:r w:rsidR="007B2A29">
        <w:rPr>
          <w:lang w:eastAsia="ru-RU" w:bidi="ru-RU"/>
        </w:rPr>
        <w:t>стеклопластик</w:t>
      </w:r>
      <w:r w:rsidR="0093223B">
        <w:rPr>
          <w:lang w:eastAsia="ru-RU" w:bidi="ru-RU"/>
        </w:rPr>
        <w:t>.</w:t>
      </w:r>
      <w:r>
        <w:t xml:space="preserve"> </w:t>
      </w:r>
      <w:r>
        <w:rPr>
          <w:lang w:eastAsia="ru-RU" w:bidi="ru-RU"/>
        </w:rPr>
        <w:t>Материал труб – сталь</w:t>
      </w:r>
      <w:r w:rsidR="0093223B">
        <w:rPr>
          <w:lang w:eastAsia="ru-RU" w:bidi="ru-RU"/>
        </w:rPr>
        <w:t>. Компенсация температурных расширений решена с помощью углов поворота теплотрассы и П-образных компенсаторов.</w:t>
      </w:r>
    </w:p>
    <w:p w:rsidR="003B42C8" w:rsidRPr="00E81C71" w:rsidRDefault="003A4DA4" w:rsidP="00D52AFD">
      <w:pPr>
        <w:pStyle w:val="5"/>
        <w:spacing w:line="240" w:lineRule="auto"/>
        <w:jc w:val="both"/>
        <w:rPr>
          <w:rFonts w:eastAsia="TimesNewRomanPS-BoldMT"/>
        </w:rPr>
      </w:pPr>
      <w:bookmarkStart w:id="29" w:name="_Toc508982342"/>
      <w:bookmarkStart w:id="30" w:name="bookmark16"/>
      <w:r>
        <w:rPr>
          <w:rFonts w:eastAsia="TimesNewRomanPS-BoldMT"/>
        </w:rPr>
        <w:t>г</w:t>
      </w:r>
      <w:r w:rsidR="003B42C8" w:rsidRPr="00E81C71">
        <w:rPr>
          <w:rFonts w:eastAsia="TimesNewRomanPS-BoldMT"/>
        </w:rPr>
        <w:t xml:space="preserve">) </w:t>
      </w:r>
      <w:r w:rsidR="003B42C8" w:rsidRPr="003B42C8">
        <w:t>описание типов и количества секционирующей и регулирующей арматуры на тепловых сетях</w:t>
      </w:r>
      <w:bookmarkEnd w:id="29"/>
    </w:p>
    <w:bookmarkEnd w:id="30"/>
    <w:p w:rsidR="00E06EBD" w:rsidRPr="00E06EBD" w:rsidRDefault="00E06EBD" w:rsidP="00E06EBD">
      <w:r w:rsidRPr="00E06EBD">
        <w:t xml:space="preserve">Запорная арматура установлена на выходе из котельной, на ответвлениях тепловых сетей от магистральных </w:t>
      </w:r>
      <w:r w:rsidR="007A27AC">
        <w:t>линий в сторону потребителей.</w:t>
      </w:r>
    </w:p>
    <w:p w:rsidR="00E06EBD" w:rsidRPr="00E06EBD" w:rsidRDefault="00E06EBD" w:rsidP="00E06EBD">
      <w:r w:rsidRPr="00E06EBD">
        <w:t>Регулирующая арматура отсутствует.</w:t>
      </w:r>
    </w:p>
    <w:p w:rsidR="00E06EBD" w:rsidRPr="00E06EBD" w:rsidRDefault="00E06EBD" w:rsidP="00E06EBD">
      <w:r w:rsidRPr="00E06EBD">
        <w:t xml:space="preserve">Тип установленной арматуры </w:t>
      </w:r>
      <w:r>
        <w:t>–</w:t>
      </w:r>
      <w:r w:rsidRPr="00E06EBD">
        <w:t xml:space="preserve"> преимущественно задвижки и клапаны, материал корпуса </w:t>
      </w:r>
      <w:r>
        <w:t>–</w:t>
      </w:r>
      <w:r w:rsidRPr="00E06EBD">
        <w:t xml:space="preserve"> сталь.</w:t>
      </w:r>
    </w:p>
    <w:p w:rsidR="003A4DA4" w:rsidRPr="00E81C71" w:rsidRDefault="003A4DA4" w:rsidP="00D52AFD">
      <w:pPr>
        <w:pStyle w:val="5"/>
        <w:spacing w:line="240" w:lineRule="auto"/>
        <w:jc w:val="both"/>
        <w:rPr>
          <w:rFonts w:eastAsia="TimesNewRomanPS-BoldMT"/>
        </w:rPr>
      </w:pPr>
      <w:bookmarkStart w:id="31" w:name="_Toc508982343"/>
      <w:bookmarkStart w:id="32" w:name="bookmark17"/>
      <w:r>
        <w:rPr>
          <w:rFonts w:eastAsia="TimesNewRomanPS-BoldMT"/>
        </w:rPr>
        <w:t>д</w:t>
      </w:r>
      <w:r w:rsidRPr="00E81C71">
        <w:rPr>
          <w:rFonts w:eastAsia="TimesNewRomanPS-BoldMT"/>
        </w:rPr>
        <w:t xml:space="preserve">) </w:t>
      </w:r>
      <w:r w:rsidRPr="003A4DA4">
        <w:t>описание типов и строительных особенностей тепловых камер и павильонов</w:t>
      </w:r>
      <w:bookmarkEnd w:id="31"/>
    </w:p>
    <w:p w:rsidR="007A27AC" w:rsidRPr="003A4DA4" w:rsidRDefault="007A27AC" w:rsidP="007A27AC">
      <w:bookmarkStart w:id="33" w:name="bookmark18"/>
      <w:bookmarkEnd w:id="32"/>
      <w:r>
        <w:t xml:space="preserve">Тепловые камеры на тепловых сетях </w:t>
      </w:r>
      <w:r w:rsidR="000119DB">
        <w:t>в виде колодцев присутствуют на участках подземн</w:t>
      </w:r>
      <w:r w:rsidR="00744298">
        <w:t>ой прокладки тепловых сетей</w:t>
      </w:r>
      <w:r>
        <w:t>.</w:t>
      </w:r>
    </w:p>
    <w:p w:rsidR="00AF076D" w:rsidRPr="00E81C71" w:rsidRDefault="00AF076D" w:rsidP="00D52AFD">
      <w:pPr>
        <w:pStyle w:val="5"/>
        <w:spacing w:line="240" w:lineRule="auto"/>
        <w:jc w:val="both"/>
        <w:rPr>
          <w:rFonts w:eastAsia="TimesNewRomanPS-BoldMT"/>
        </w:rPr>
      </w:pPr>
      <w:bookmarkStart w:id="34" w:name="_Toc508982344"/>
      <w:r>
        <w:rPr>
          <w:rFonts w:eastAsia="TimesNewRomanPS-BoldMT"/>
        </w:rPr>
        <w:t>е</w:t>
      </w:r>
      <w:r w:rsidRPr="00E81C71">
        <w:rPr>
          <w:rFonts w:eastAsia="TimesNewRomanPS-BoldMT"/>
        </w:rPr>
        <w:t xml:space="preserve">) </w:t>
      </w:r>
      <w:r w:rsidRPr="00AF076D">
        <w:t>описание графиков регулирования отпуска тепла в тепловые сети с анализом их обоснованности</w:t>
      </w:r>
      <w:bookmarkEnd w:id="34"/>
    </w:p>
    <w:bookmarkEnd w:id="33"/>
    <w:p w:rsidR="00A7200B" w:rsidRPr="00A7200B" w:rsidRDefault="00A7200B" w:rsidP="00B11C45">
      <w:r w:rsidRPr="00A7200B">
        <w:t xml:space="preserve">Способ регулирования отпуска теплоты </w:t>
      </w:r>
      <w:r>
        <w:t>–</w:t>
      </w:r>
      <w:r w:rsidRPr="00A7200B">
        <w:t xml:space="preserve"> качественный, согласно утвер</w:t>
      </w:r>
      <w:r w:rsidR="007A27AC">
        <w:t>жденному температурному графику</w:t>
      </w:r>
      <w:r w:rsidRPr="00A7200B">
        <w:t>.</w:t>
      </w:r>
    </w:p>
    <w:p w:rsidR="00A7200B" w:rsidRPr="00A7200B" w:rsidRDefault="00A7200B" w:rsidP="00A7200B">
      <w:r w:rsidRPr="00A7200B">
        <w:t>Температурный график котельн</w:t>
      </w:r>
      <w:r w:rsidR="007B2A29">
        <w:t>ых</w:t>
      </w:r>
      <w:r w:rsidRPr="00A7200B">
        <w:t xml:space="preserve"> </w:t>
      </w:r>
      <w:r w:rsidR="007B2A29">
        <w:t>Медведского сельского поселения</w:t>
      </w:r>
      <w:r w:rsidRPr="00A7200B">
        <w:t xml:space="preserve"> </w:t>
      </w:r>
      <w:r>
        <w:t>–</w:t>
      </w:r>
      <w:r w:rsidR="007A27AC">
        <w:t xml:space="preserve"> 95/70°С.</w:t>
      </w:r>
    </w:p>
    <w:p w:rsidR="00364309" w:rsidRPr="00E81C71" w:rsidRDefault="00364309" w:rsidP="00D52AFD">
      <w:pPr>
        <w:pStyle w:val="5"/>
        <w:spacing w:line="240" w:lineRule="auto"/>
        <w:jc w:val="both"/>
        <w:rPr>
          <w:rFonts w:eastAsia="TimesNewRomanPS-BoldMT"/>
        </w:rPr>
      </w:pPr>
      <w:bookmarkStart w:id="35" w:name="_Toc508982345"/>
      <w:bookmarkStart w:id="36" w:name="bookmark19"/>
      <w:r>
        <w:rPr>
          <w:rFonts w:eastAsia="TimesNewRomanPS-BoldMT"/>
        </w:rPr>
        <w:t>ж</w:t>
      </w:r>
      <w:r w:rsidRPr="00E81C71">
        <w:rPr>
          <w:rFonts w:eastAsia="TimesNewRomanPS-BoldMT"/>
        </w:rPr>
        <w:t xml:space="preserve">) </w:t>
      </w:r>
      <w:r w:rsidRPr="00364309">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5"/>
    </w:p>
    <w:bookmarkEnd w:id="36"/>
    <w:p w:rsidR="00B11C45" w:rsidRDefault="00B11C45" w:rsidP="00B11C45">
      <w:r>
        <w:rPr>
          <w:lang w:eastAsia="ru-RU" w:bidi="ru-RU"/>
        </w:rPr>
        <w:t>На основании анализа е</w:t>
      </w:r>
      <w:r w:rsidR="007A27AC">
        <w:rPr>
          <w:lang w:eastAsia="ru-RU" w:bidi="ru-RU"/>
        </w:rPr>
        <w:t xml:space="preserve">жесуточного журнала наблюдения </w:t>
      </w:r>
      <w:r>
        <w:rPr>
          <w:lang w:eastAsia="ru-RU" w:bidi="ru-RU"/>
        </w:rPr>
        <w:t>можно сделать вывод о том, что фактические температурные режимы отпуска тепла в тепловые сети соответствуют установленным по поселению температурным графикам качественного регулирования тепловой нагрузки.</w:t>
      </w:r>
    </w:p>
    <w:p w:rsidR="00C86B65" w:rsidRPr="00E81C71" w:rsidRDefault="00C86B65" w:rsidP="00D52AFD">
      <w:pPr>
        <w:pStyle w:val="5"/>
        <w:spacing w:line="240" w:lineRule="auto"/>
        <w:jc w:val="both"/>
        <w:rPr>
          <w:rFonts w:eastAsia="TimesNewRomanPS-BoldMT"/>
        </w:rPr>
      </w:pPr>
      <w:bookmarkStart w:id="37" w:name="_Toc508982346"/>
      <w:bookmarkStart w:id="38" w:name="bookmark20"/>
      <w:r>
        <w:rPr>
          <w:rFonts w:eastAsia="TimesNewRomanPS-BoldMT"/>
        </w:rPr>
        <w:t>з</w:t>
      </w:r>
      <w:r w:rsidRPr="00E81C71">
        <w:rPr>
          <w:rFonts w:eastAsia="TimesNewRomanPS-BoldMT"/>
        </w:rPr>
        <w:t xml:space="preserve">) </w:t>
      </w:r>
      <w:r w:rsidRPr="00C86B65">
        <w:t>гидравлические режимы тепловых сетей и пьезометрические графики</w:t>
      </w:r>
      <w:bookmarkEnd w:id="37"/>
    </w:p>
    <w:bookmarkEnd w:id="38"/>
    <w:p w:rsidR="00B11C45" w:rsidRPr="00B11C45" w:rsidRDefault="00B11C45" w:rsidP="00B11C45">
      <w:r w:rsidRPr="00B11C45">
        <w:t>Гидравлические режимы тепловых сетей обусловлены качественным способом регулирования и неизменны на прот</w:t>
      </w:r>
      <w:r>
        <w:t>яжении отопительного периода. Гидравлические режимы в теп</w:t>
      </w:r>
      <w:r w:rsidRPr="00B11C45">
        <w:t xml:space="preserve">ловых сетях </w:t>
      </w:r>
      <w:r w:rsidR="00B93A32">
        <w:t xml:space="preserve">Медведского сельского поселения </w:t>
      </w:r>
      <w:r w:rsidRPr="00B11C45">
        <w:t xml:space="preserve"> не разработаны.</w:t>
      </w:r>
    </w:p>
    <w:p w:rsidR="00C86B65" w:rsidRPr="00E81C71" w:rsidRDefault="00C86B65" w:rsidP="00D52AFD">
      <w:pPr>
        <w:pStyle w:val="5"/>
        <w:spacing w:line="240" w:lineRule="auto"/>
        <w:jc w:val="both"/>
        <w:rPr>
          <w:rFonts w:eastAsia="TimesNewRomanPS-BoldMT"/>
        </w:rPr>
      </w:pPr>
      <w:bookmarkStart w:id="39" w:name="_Toc508982347"/>
      <w:r>
        <w:rPr>
          <w:rFonts w:eastAsia="TimesNewRomanPS-BoldMT"/>
        </w:rPr>
        <w:t>и</w:t>
      </w:r>
      <w:r w:rsidRPr="00E81C71">
        <w:rPr>
          <w:rFonts w:eastAsia="TimesNewRomanPS-BoldMT"/>
        </w:rPr>
        <w:t xml:space="preserve">) </w:t>
      </w:r>
      <w:r w:rsidRPr="00C86B65">
        <w:t>статистика отказов тепловых сетей (аварий, инцидентов) за последние 5 лет</w:t>
      </w:r>
      <w:bookmarkEnd w:id="39"/>
    </w:p>
    <w:p w:rsidR="00B11C45" w:rsidRPr="00B11C45" w:rsidRDefault="00B11C45" w:rsidP="00B11C45">
      <w:r>
        <w:t>С</w:t>
      </w:r>
      <w:r w:rsidRPr="00B11C45">
        <w:t xml:space="preserve"> момента ввода котельных в эксплуатацию, приведших (не приведших) к</w:t>
      </w:r>
      <w:r>
        <w:t xml:space="preserve"> </w:t>
      </w:r>
      <w:r w:rsidRPr="00B11C45">
        <w:t>нарушению подачи тепла, зарегистрировано не было.</w:t>
      </w:r>
    </w:p>
    <w:p w:rsidR="00B554C2" w:rsidRPr="00E81C71" w:rsidRDefault="00E53E4D" w:rsidP="00D52AFD">
      <w:pPr>
        <w:pStyle w:val="5"/>
        <w:spacing w:line="240" w:lineRule="auto"/>
        <w:jc w:val="both"/>
        <w:rPr>
          <w:rFonts w:eastAsia="TimesNewRomanPS-BoldMT"/>
        </w:rPr>
      </w:pPr>
      <w:bookmarkStart w:id="40" w:name="_Toc508982348"/>
      <w:r>
        <w:rPr>
          <w:rFonts w:eastAsia="TimesNewRomanPS-BoldMT"/>
        </w:rPr>
        <w:lastRenderedPageBreak/>
        <w:t>к</w:t>
      </w:r>
      <w:r w:rsidR="00B554C2" w:rsidRPr="00E81C71">
        <w:rPr>
          <w:rFonts w:eastAsia="TimesNewRomanPS-BoldMT"/>
        </w:rPr>
        <w:t xml:space="preserve">) </w:t>
      </w:r>
      <w:r w:rsidR="00B554C2" w:rsidRPr="00B554C2">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0"/>
    </w:p>
    <w:p w:rsidR="00B11C45" w:rsidRPr="00B11C45" w:rsidRDefault="00B11C45" w:rsidP="00B11C45">
      <w:r w:rsidRPr="00B11C45">
        <w:t>Среднее время, затраченное на восстановление работоспособности тепловых сетей, представлено в таблице 1.1</w:t>
      </w:r>
      <w:r w:rsidR="00B16432">
        <w:t>3</w:t>
      </w:r>
      <w:r w:rsidRPr="00B11C45">
        <w:t>.</w:t>
      </w:r>
    </w:p>
    <w:p w:rsidR="00B11C45" w:rsidRDefault="00B11C45" w:rsidP="00B11C45">
      <w:pPr>
        <w:jc w:val="right"/>
      </w:pPr>
      <w:r w:rsidRPr="00B11C45">
        <w:t>Таблица 1.1</w:t>
      </w:r>
      <w:r w:rsidR="00B16432">
        <w:t>3</w:t>
      </w:r>
    </w:p>
    <w:p w:rsidR="00B11C45" w:rsidRPr="00D52AFD" w:rsidRDefault="00B11C45" w:rsidP="00B11C45">
      <w:pPr>
        <w:ind w:firstLine="0"/>
        <w:jc w:val="center"/>
        <w:rPr>
          <w:u w:val="single"/>
        </w:rPr>
      </w:pPr>
      <w:r w:rsidRPr="00D52AFD">
        <w:rPr>
          <w:u w:val="single"/>
        </w:rPr>
        <w:t>Время восстановления повреждений на тепловых сетях</w:t>
      </w:r>
    </w:p>
    <w:tbl>
      <w:tblPr>
        <w:tblOverlap w:val="never"/>
        <w:tblW w:w="9926" w:type="dxa"/>
        <w:jc w:val="center"/>
        <w:tblLayout w:type="fixed"/>
        <w:tblCellMar>
          <w:left w:w="10" w:type="dxa"/>
          <w:right w:w="10" w:type="dxa"/>
        </w:tblCellMar>
        <w:tblLook w:val="04A0"/>
      </w:tblPr>
      <w:tblGrid>
        <w:gridCol w:w="2271"/>
        <w:gridCol w:w="3969"/>
        <w:gridCol w:w="3686"/>
      </w:tblGrid>
      <w:tr w:rsidR="00B11C45" w:rsidRPr="00B11C45" w:rsidTr="00850B82">
        <w:trPr>
          <w:jc w:val="center"/>
        </w:trPr>
        <w:tc>
          <w:tcPr>
            <w:tcW w:w="2271" w:type="dxa"/>
            <w:tcBorders>
              <w:top w:val="single" w:sz="4" w:space="0" w:color="auto"/>
              <w:left w:val="single" w:sz="4" w:space="0" w:color="auto"/>
            </w:tcBorders>
            <w:vAlign w:val="center"/>
          </w:tcPr>
          <w:p w:rsidR="00B11C45" w:rsidRPr="00B11C45" w:rsidRDefault="00B11C45" w:rsidP="00B11C45">
            <w:pPr>
              <w:spacing w:after="0" w:line="240" w:lineRule="auto"/>
              <w:ind w:firstLine="0"/>
              <w:jc w:val="center"/>
              <w:rPr>
                <w:b/>
                <w:sz w:val="20"/>
                <w:szCs w:val="20"/>
              </w:rPr>
            </w:pPr>
            <w:r w:rsidRPr="00B11C45">
              <w:rPr>
                <w:b/>
                <w:sz w:val="20"/>
                <w:szCs w:val="20"/>
              </w:rPr>
              <w:t>Диаметр трубы d, м</w:t>
            </w:r>
          </w:p>
        </w:tc>
        <w:tc>
          <w:tcPr>
            <w:tcW w:w="3969" w:type="dxa"/>
            <w:tcBorders>
              <w:top w:val="single" w:sz="4" w:space="0" w:color="auto"/>
              <w:left w:val="single" w:sz="4" w:space="0" w:color="auto"/>
            </w:tcBorders>
            <w:vAlign w:val="center"/>
          </w:tcPr>
          <w:p w:rsidR="00B11C45" w:rsidRPr="00B11C45" w:rsidRDefault="00B11C45" w:rsidP="00850B82">
            <w:pPr>
              <w:spacing w:after="0" w:line="240" w:lineRule="auto"/>
              <w:ind w:firstLine="0"/>
              <w:jc w:val="center"/>
              <w:rPr>
                <w:b/>
                <w:sz w:val="20"/>
                <w:szCs w:val="20"/>
              </w:rPr>
            </w:pPr>
            <w:r w:rsidRPr="00B11C45">
              <w:rPr>
                <w:b/>
                <w:sz w:val="20"/>
                <w:szCs w:val="20"/>
              </w:rPr>
              <w:t>Расстояние между секционирующими задвижками, км</w:t>
            </w:r>
          </w:p>
        </w:tc>
        <w:tc>
          <w:tcPr>
            <w:tcW w:w="3686" w:type="dxa"/>
            <w:tcBorders>
              <w:top w:val="single" w:sz="4" w:space="0" w:color="auto"/>
              <w:left w:val="single" w:sz="4" w:space="0" w:color="auto"/>
              <w:right w:val="single" w:sz="4" w:space="0" w:color="auto"/>
            </w:tcBorders>
            <w:vAlign w:val="center"/>
          </w:tcPr>
          <w:p w:rsidR="00B11C45" w:rsidRPr="00B11C45" w:rsidRDefault="00B84315" w:rsidP="00B11C45">
            <w:pPr>
              <w:spacing w:after="0" w:line="240" w:lineRule="auto"/>
              <w:ind w:firstLine="0"/>
              <w:jc w:val="center"/>
              <w:rPr>
                <w:b/>
                <w:sz w:val="20"/>
                <w:szCs w:val="20"/>
              </w:rPr>
            </w:pPr>
            <w:r>
              <w:rPr>
                <w:b/>
                <w:sz w:val="20"/>
                <w:szCs w:val="20"/>
              </w:rPr>
              <w:t>Среднее время восстановления</w:t>
            </w:r>
            <w:r w:rsidR="00B11C45" w:rsidRPr="00B11C45">
              <w:rPr>
                <w:b/>
                <w:sz w:val="20"/>
                <w:szCs w:val="20"/>
              </w:rPr>
              <w:t>, ч</w:t>
            </w:r>
          </w:p>
        </w:tc>
      </w:tr>
      <w:tr w:rsidR="00B11C45" w:rsidRPr="00B11C45" w:rsidTr="00850B82">
        <w:trPr>
          <w:jc w:val="center"/>
        </w:trPr>
        <w:tc>
          <w:tcPr>
            <w:tcW w:w="2271" w:type="dxa"/>
            <w:tcBorders>
              <w:top w:val="single" w:sz="4" w:space="0" w:color="auto"/>
              <w:lef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0,1-0,2</w:t>
            </w:r>
          </w:p>
        </w:tc>
        <w:tc>
          <w:tcPr>
            <w:tcW w:w="3969" w:type="dxa"/>
            <w:tcBorders>
              <w:top w:val="single" w:sz="4" w:space="0" w:color="auto"/>
              <w:lef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w:t>
            </w:r>
          </w:p>
        </w:tc>
        <w:tc>
          <w:tcPr>
            <w:tcW w:w="3686" w:type="dxa"/>
            <w:tcBorders>
              <w:top w:val="single" w:sz="4" w:space="0" w:color="auto"/>
              <w:left w:val="single" w:sz="4" w:space="0" w:color="auto"/>
              <w:righ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5</w:t>
            </w:r>
          </w:p>
        </w:tc>
      </w:tr>
      <w:tr w:rsidR="00B11C45" w:rsidRPr="00B11C45" w:rsidTr="00850B82">
        <w:trPr>
          <w:jc w:val="center"/>
        </w:trPr>
        <w:tc>
          <w:tcPr>
            <w:tcW w:w="2271" w:type="dxa"/>
            <w:tcBorders>
              <w:top w:val="single" w:sz="4" w:space="0" w:color="auto"/>
              <w:lef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0,4-0,5</w:t>
            </w:r>
          </w:p>
        </w:tc>
        <w:tc>
          <w:tcPr>
            <w:tcW w:w="3969" w:type="dxa"/>
            <w:tcBorders>
              <w:top w:val="single" w:sz="4" w:space="0" w:color="auto"/>
              <w:lef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1,5</w:t>
            </w:r>
          </w:p>
        </w:tc>
        <w:tc>
          <w:tcPr>
            <w:tcW w:w="3686" w:type="dxa"/>
            <w:tcBorders>
              <w:top w:val="single" w:sz="4" w:space="0" w:color="auto"/>
              <w:left w:val="single" w:sz="4" w:space="0" w:color="auto"/>
              <w:righ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10-12</w:t>
            </w:r>
          </w:p>
        </w:tc>
      </w:tr>
      <w:tr w:rsidR="00B11C45" w:rsidRPr="00B11C45" w:rsidTr="00850B82">
        <w:trPr>
          <w:jc w:val="center"/>
        </w:trPr>
        <w:tc>
          <w:tcPr>
            <w:tcW w:w="2271" w:type="dxa"/>
            <w:tcBorders>
              <w:top w:val="single" w:sz="4" w:space="0" w:color="auto"/>
              <w:left w:val="single" w:sz="4" w:space="0" w:color="auto"/>
              <w:bottom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0,6</w:t>
            </w:r>
          </w:p>
        </w:tc>
        <w:tc>
          <w:tcPr>
            <w:tcW w:w="3969" w:type="dxa"/>
            <w:tcBorders>
              <w:top w:val="single" w:sz="4" w:space="0" w:color="auto"/>
              <w:left w:val="single" w:sz="4" w:space="0" w:color="auto"/>
              <w:bottom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2-3</w:t>
            </w:r>
          </w:p>
        </w:tc>
        <w:tc>
          <w:tcPr>
            <w:tcW w:w="3686" w:type="dxa"/>
            <w:tcBorders>
              <w:top w:val="single" w:sz="4" w:space="0" w:color="auto"/>
              <w:left w:val="single" w:sz="4" w:space="0" w:color="auto"/>
              <w:bottom w:val="single" w:sz="4" w:space="0" w:color="auto"/>
              <w:right w:val="single" w:sz="4" w:space="0" w:color="auto"/>
            </w:tcBorders>
            <w:vAlign w:val="center"/>
          </w:tcPr>
          <w:p w:rsidR="00B11C45" w:rsidRPr="00B11C45" w:rsidRDefault="00B11C45" w:rsidP="00B11C45">
            <w:pPr>
              <w:spacing w:after="0" w:line="240" w:lineRule="auto"/>
              <w:ind w:firstLine="0"/>
              <w:jc w:val="center"/>
              <w:rPr>
                <w:sz w:val="20"/>
                <w:szCs w:val="20"/>
              </w:rPr>
            </w:pPr>
            <w:r w:rsidRPr="00B11C45">
              <w:rPr>
                <w:sz w:val="20"/>
                <w:szCs w:val="20"/>
              </w:rPr>
              <w:t>17-22</w:t>
            </w:r>
          </w:p>
        </w:tc>
      </w:tr>
    </w:tbl>
    <w:p w:rsidR="00B11C45" w:rsidRDefault="00B11C45" w:rsidP="00B554C2"/>
    <w:p w:rsidR="00E53E4D" w:rsidRPr="00E81C71" w:rsidRDefault="00E53E4D" w:rsidP="00D52AFD">
      <w:pPr>
        <w:pStyle w:val="5"/>
        <w:spacing w:line="240" w:lineRule="auto"/>
        <w:jc w:val="both"/>
        <w:rPr>
          <w:rFonts w:eastAsia="TimesNewRomanPS-BoldMT"/>
        </w:rPr>
      </w:pPr>
      <w:bookmarkStart w:id="41" w:name="_Toc508982349"/>
      <w:r>
        <w:rPr>
          <w:rFonts w:eastAsia="TimesNewRomanPS-BoldMT"/>
        </w:rPr>
        <w:t>л</w:t>
      </w:r>
      <w:r w:rsidRPr="00E81C71">
        <w:rPr>
          <w:rFonts w:eastAsia="TimesNewRomanPS-BoldMT"/>
        </w:rPr>
        <w:t xml:space="preserve">) </w:t>
      </w:r>
      <w:r w:rsidRPr="00E53E4D">
        <w:t>описание процедур диагностики состояния тепловых сетей и планирования капитальных (текущих) ремонтов</w:t>
      </w:r>
      <w:bookmarkEnd w:id="41"/>
    </w:p>
    <w:p w:rsidR="00364309" w:rsidRPr="00E53E4D" w:rsidRDefault="00850B82" w:rsidP="00E53E4D">
      <w:r>
        <w:rPr>
          <w:color w:val="000000"/>
          <w:lang w:eastAsia="ru-RU" w:bidi="ru-RU"/>
        </w:rP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242C34" w:rsidRPr="00E81C71" w:rsidRDefault="00242C34" w:rsidP="00D52AFD">
      <w:pPr>
        <w:pStyle w:val="5"/>
        <w:spacing w:line="240" w:lineRule="auto"/>
        <w:jc w:val="both"/>
        <w:rPr>
          <w:rFonts w:eastAsia="TimesNewRomanPS-BoldMT"/>
        </w:rPr>
      </w:pPr>
      <w:bookmarkStart w:id="42" w:name="_Toc508982350"/>
      <w:r>
        <w:rPr>
          <w:rFonts w:eastAsia="TimesNewRomanPS-BoldMT"/>
        </w:rPr>
        <w:t>м</w:t>
      </w:r>
      <w:r w:rsidRPr="00E81C71">
        <w:rPr>
          <w:rFonts w:eastAsia="TimesNewRomanPS-BoldMT"/>
        </w:rPr>
        <w:t xml:space="preserve">) </w:t>
      </w:r>
      <w:r w:rsidRPr="00242C34">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2"/>
    </w:p>
    <w:p w:rsidR="00850B82" w:rsidRPr="00850B82" w:rsidRDefault="00850B82" w:rsidP="00850B82">
      <w:r w:rsidRPr="00850B82">
        <w:t>Ежегодные ремонты тепловых сетей перед отопительным периодом производятся в соответствие с планом мероприятий по подготовке объектов ЖКХ к работе в осенне-зимнем периоде</w:t>
      </w:r>
      <w:r>
        <w:t xml:space="preserve">. </w:t>
      </w:r>
      <w:r w:rsidRPr="00850B82">
        <w:t>Ремонт тепловых сетей ведётся с замен</w:t>
      </w:r>
      <w:r>
        <w:t>ой изношенных участков на сталь</w:t>
      </w:r>
      <w:r w:rsidRPr="00850B82">
        <w:t>ные трубопроводы с современной изоляцией из ППУ</w:t>
      </w:r>
    </w:p>
    <w:p w:rsidR="00850B82" w:rsidRPr="00850B82" w:rsidRDefault="00850B82" w:rsidP="00850B82">
      <w:r w:rsidRPr="00850B82">
        <w:t>Испытания тепловых сетей на гидравлические, тепловые потери и максимальную температуру не производятся.</w:t>
      </w:r>
    </w:p>
    <w:p w:rsidR="00242C34" w:rsidRPr="00E81C71" w:rsidRDefault="00242C34" w:rsidP="00D52AFD">
      <w:pPr>
        <w:pStyle w:val="5"/>
        <w:spacing w:line="240" w:lineRule="auto"/>
        <w:jc w:val="both"/>
        <w:rPr>
          <w:rFonts w:eastAsia="TimesNewRomanPS-BoldMT"/>
        </w:rPr>
      </w:pPr>
      <w:bookmarkStart w:id="43" w:name="_Toc508982351"/>
      <w:r>
        <w:rPr>
          <w:rFonts w:eastAsia="TimesNewRomanPS-BoldMT"/>
        </w:rPr>
        <w:t>н</w:t>
      </w:r>
      <w:r w:rsidRPr="00E81C71">
        <w:rPr>
          <w:rFonts w:eastAsia="TimesNewRomanPS-BoldMT"/>
        </w:rPr>
        <w:t xml:space="preserve">) </w:t>
      </w:r>
      <w:r w:rsidRPr="00242C34">
        <w:t>описание нормативов технологических потерь при передаче тепловой энергии (мощности), теплоносителя, включаемых в расчет отпущенной тепловой энергии (мощности) и теплоносителя</w:t>
      </w:r>
      <w:bookmarkEnd w:id="43"/>
    </w:p>
    <w:p w:rsidR="00242C34" w:rsidRPr="00242C34" w:rsidRDefault="00242C34" w:rsidP="00242C34">
      <w:r w:rsidRPr="00242C34">
        <w:t>Нормативы технологических потерь при передаче тепловой энергии,</w:t>
      </w:r>
      <w:r>
        <w:t xml:space="preserve"> </w:t>
      </w:r>
      <w:r w:rsidRPr="00242C34">
        <w:t>теплоносителя, включаемых в расчет отпущенной тепловой мощности и тепл</w:t>
      </w:r>
      <w:r>
        <w:t>оносителя предоставлены не были.</w:t>
      </w:r>
    </w:p>
    <w:p w:rsidR="00242C34" w:rsidRPr="00E81C71" w:rsidRDefault="00242C34" w:rsidP="00D52AFD">
      <w:pPr>
        <w:pStyle w:val="5"/>
        <w:spacing w:line="240" w:lineRule="auto"/>
        <w:jc w:val="both"/>
        <w:rPr>
          <w:rFonts w:eastAsia="TimesNewRomanPS-BoldMT"/>
        </w:rPr>
      </w:pPr>
      <w:bookmarkStart w:id="44" w:name="_Toc508982352"/>
      <w:r>
        <w:rPr>
          <w:rFonts w:eastAsia="TimesNewRomanPS-BoldMT"/>
        </w:rPr>
        <w:t>о</w:t>
      </w:r>
      <w:r w:rsidRPr="00E81C71">
        <w:rPr>
          <w:rFonts w:eastAsia="TimesNewRomanPS-BoldMT"/>
        </w:rPr>
        <w:t xml:space="preserve">) </w:t>
      </w:r>
      <w:r w:rsidRPr="00242C34">
        <w:t>оценка тепловых потерь в тепловых сетях за последние 3 года при отсутствии приборов учета тепловой энергии</w:t>
      </w:r>
      <w:bookmarkEnd w:id="44"/>
    </w:p>
    <w:p w:rsidR="00850B82" w:rsidRPr="004B5BD2" w:rsidRDefault="004E29A2" w:rsidP="004E29A2">
      <w:r>
        <w:t xml:space="preserve">Динамика фактических тепловых потерь представлена в таблице </w:t>
      </w:r>
      <w:r w:rsidR="004B5BD2" w:rsidRPr="004B5BD2">
        <w:t>1.1</w:t>
      </w:r>
      <w:r w:rsidR="00B16432">
        <w:t>4</w:t>
      </w:r>
      <w:r w:rsidR="004B5BD2" w:rsidRPr="004B5BD2">
        <w:t>.</w:t>
      </w:r>
    </w:p>
    <w:p w:rsidR="004E29A2" w:rsidRDefault="004E29A2" w:rsidP="004E29A2">
      <w:pPr>
        <w:spacing w:line="230" w:lineRule="exact"/>
        <w:jc w:val="right"/>
        <w:rPr>
          <w:color w:val="000000"/>
          <w:lang w:eastAsia="ru-RU" w:bidi="ru-RU"/>
        </w:rPr>
      </w:pPr>
      <w:r>
        <w:rPr>
          <w:color w:val="000000"/>
          <w:lang w:eastAsia="ru-RU" w:bidi="ru-RU"/>
        </w:rPr>
        <w:t>Таблица 1.1</w:t>
      </w:r>
      <w:r w:rsidR="00B16432">
        <w:rPr>
          <w:color w:val="000000"/>
          <w:lang w:eastAsia="ru-RU" w:bidi="ru-RU"/>
        </w:rPr>
        <w:t>4</w:t>
      </w:r>
    </w:p>
    <w:p w:rsidR="004E29A2" w:rsidRPr="00D52AFD" w:rsidRDefault="004E29A2" w:rsidP="004E29A2">
      <w:pPr>
        <w:spacing w:line="230" w:lineRule="exact"/>
        <w:ind w:firstLine="0"/>
        <w:jc w:val="center"/>
        <w:rPr>
          <w:u w:val="single"/>
        </w:rPr>
      </w:pPr>
      <w:r w:rsidRPr="00D52AFD">
        <w:rPr>
          <w:color w:val="000000"/>
          <w:u w:val="single"/>
          <w:lang w:eastAsia="ru-RU" w:bidi="ru-RU"/>
        </w:rPr>
        <w:t>Динамика фактических потерь</w:t>
      </w:r>
    </w:p>
    <w:tbl>
      <w:tblPr>
        <w:tblOverlap w:val="never"/>
        <w:tblW w:w="9649" w:type="dxa"/>
        <w:tblLayout w:type="fixed"/>
        <w:tblCellMar>
          <w:left w:w="10" w:type="dxa"/>
          <w:right w:w="10" w:type="dxa"/>
        </w:tblCellMar>
        <w:tblLook w:val="04A0"/>
      </w:tblPr>
      <w:tblGrid>
        <w:gridCol w:w="7240"/>
        <w:gridCol w:w="2409"/>
      </w:tblGrid>
      <w:tr w:rsidR="00B16432" w:rsidRPr="004E29A2" w:rsidTr="00B16432">
        <w:trPr>
          <w:trHeight w:val="377"/>
        </w:trPr>
        <w:tc>
          <w:tcPr>
            <w:tcW w:w="7240" w:type="dxa"/>
            <w:tcBorders>
              <w:top w:val="single" w:sz="4" w:space="0" w:color="auto"/>
              <w:left w:val="single" w:sz="4" w:space="0" w:color="auto"/>
            </w:tcBorders>
            <w:vAlign w:val="center"/>
          </w:tcPr>
          <w:p w:rsidR="00B16432" w:rsidRPr="004E29A2" w:rsidRDefault="00B16432" w:rsidP="004E29A2">
            <w:pPr>
              <w:pStyle w:val="69"/>
              <w:spacing w:before="0" w:after="0" w:line="240" w:lineRule="auto"/>
              <w:ind w:firstLine="0"/>
              <w:jc w:val="center"/>
              <w:rPr>
                <w:rFonts w:ascii="Times New Roman" w:hAnsi="Times New Roman" w:cs="Times New Roman"/>
                <w:b/>
                <w:sz w:val="20"/>
                <w:szCs w:val="20"/>
              </w:rPr>
            </w:pPr>
            <w:r w:rsidRPr="004E29A2">
              <w:rPr>
                <w:rStyle w:val="2e"/>
                <w:rFonts w:eastAsia="Century Schoolbook"/>
                <w:b/>
                <w:sz w:val="20"/>
                <w:szCs w:val="20"/>
              </w:rPr>
              <w:t>Показатели</w:t>
            </w:r>
          </w:p>
        </w:tc>
        <w:tc>
          <w:tcPr>
            <w:tcW w:w="2409" w:type="dxa"/>
            <w:tcBorders>
              <w:top w:val="single" w:sz="4" w:space="0" w:color="auto"/>
              <w:left w:val="single" w:sz="4" w:space="0" w:color="auto"/>
              <w:right w:val="single" w:sz="4" w:space="0" w:color="auto"/>
            </w:tcBorders>
            <w:vAlign w:val="center"/>
          </w:tcPr>
          <w:p w:rsidR="00B16432" w:rsidRPr="004E29A2" w:rsidRDefault="00B16432" w:rsidP="004E29A2">
            <w:pPr>
              <w:pStyle w:val="69"/>
              <w:spacing w:before="0" w:after="0" w:line="240" w:lineRule="auto"/>
              <w:ind w:firstLine="0"/>
              <w:jc w:val="center"/>
              <w:rPr>
                <w:rFonts w:ascii="Times New Roman" w:hAnsi="Times New Roman" w:cs="Times New Roman"/>
                <w:b/>
                <w:sz w:val="20"/>
                <w:szCs w:val="20"/>
              </w:rPr>
            </w:pPr>
            <w:r w:rsidRPr="004E29A2">
              <w:rPr>
                <w:rStyle w:val="2e"/>
                <w:rFonts w:eastAsia="Century Schoolbook"/>
                <w:b/>
                <w:sz w:val="20"/>
                <w:szCs w:val="20"/>
              </w:rPr>
              <w:t>2017</w:t>
            </w:r>
          </w:p>
        </w:tc>
      </w:tr>
      <w:tr w:rsidR="00B93A32" w:rsidRPr="004E29A2" w:rsidTr="00B16432">
        <w:trPr>
          <w:trHeight w:val="377"/>
        </w:trPr>
        <w:tc>
          <w:tcPr>
            <w:tcW w:w="7240" w:type="dxa"/>
            <w:tcBorders>
              <w:top w:val="single" w:sz="4" w:space="0" w:color="auto"/>
              <w:left w:val="single" w:sz="4" w:space="0" w:color="auto"/>
            </w:tcBorders>
            <w:vAlign w:val="center"/>
          </w:tcPr>
          <w:p w:rsidR="00B93A32" w:rsidRPr="004E29A2" w:rsidRDefault="00B93A32" w:rsidP="004E29A2">
            <w:pPr>
              <w:pStyle w:val="69"/>
              <w:spacing w:before="0" w:after="0" w:line="240" w:lineRule="auto"/>
              <w:ind w:firstLine="0"/>
              <w:jc w:val="center"/>
              <w:rPr>
                <w:rStyle w:val="2e"/>
                <w:rFonts w:eastAsia="Century Schoolbook"/>
                <w:b/>
                <w:sz w:val="20"/>
                <w:szCs w:val="20"/>
              </w:rPr>
            </w:pPr>
            <w:r>
              <w:rPr>
                <w:rStyle w:val="2e"/>
                <w:rFonts w:eastAsia="Century Schoolbook"/>
                <w:b/>
                <w:sz w:val="20"/>
                <w:szCs w:val="20"/>
              </w:rPr>
              <w:lastRenderedPageBreak/>
              <w:t>Котельная №13</w:t>
            </w:r>
          </w:p>
        </w:tc>
        <w:tc>
          <w:tcPr>
            <w:tcW w:w="2409" w:type="dxa"/>
            <w:tcBorders>
              <w:top w:val="single" w:sz="4" w:space="0" w:color="auto"/>
              <w:left w:val="single" w:sz="4" w:space="0" w:color="auto"/>
              <w:right w:val="single" w:sz="4" w:space="0" w:color="auto"/>
            </w:tcBorders>
            <w:vAlign w:val="center"/>
          </w:tcPr>
          <w:p w:rsidR="00B93A32" w:rsidRPr="004E29A2" w:rsidRDefault="00B93A32" w:rsidP="004E29A2">
            <w:pPr>
              <w:pStyle w:val="69"/>
              <w:spacing w:before="0" w:after="0" w:line="240" w:lineRule="auto"/>
              <w:ind w:firstLine="0"/>
              <w:jc w:val="center"/>
              <w:rPr>
                <w:rStyle w:val="2e"/>
                <w:rFonts w:eastAsia="Century Schoolbook"/>
                <w:b/>
                <w:sz w:val="20"/>
                <w:szCs w:val="20"/>
              </w:rPr>
            </w:pPr>
          </w:p>
        </w:tc>
      </w:tr>
      <w:tr w:rsidR="00B16432" w:rsidRPr="004E29A2" w:rsidTr="00B25566">
        <w:tc>
          <w:tcPr>
            <w:tcW w:w="7240" w:type="dxa"/>
            <w:tcBorders>
              <w:top w:val="single" w:sz="4" w:space="0" w:color="auto"/>
              <w:left w:val="single" w:sz="4" w:space="0" w:color="auto"/>
            </w:tcBorders>
            <w:vAlign w:val="center"/>
          </w:tcPr>
          <w:p w:rsidR="00B16432" w:rsidRPr="004E29A2" w:rsidRDefault="00B25566" w:rsidP="00791D68">
            <w:pPr>
              <w:pStyle w:val="69"/>
              <w:spacing w:before="0" w:after="0" w:line="240" w:lineRule="auto"/>
              <w:ind w:firstLine="0"/>
              <w:jc w:val="left"/>
              <w:rPr>
                <w:rFonts w:ascii="Times New Roman" w:hAnsi="Times New Roman" w:cs="Times New Roman"/>
                <w:sz w:val="20"/>
                <w:szCs w:val="20"/>
              </w:rPr>
            </w:pPr>
            <w:r>
              <w:rPr>
                <w:rStyle w:val="2e"/>
                <w:rFonts w:eastAsia="Century Schoolbook"/>
                <w:sz w:val="20"/>
                <w:szCs w:val="20"/>
              </w:rPr>
              <w:t>Выработано котельной тепловой энергии</w:t>
            </w:r>
            <w:r w:rsidR="00B16432" w:rsidRPr="004E29A2">
              <w:rPr>
                <w:rStyle w:val="2e"/>
                <w:rFonts w:eastAsia="Century Schoolbook"/>
                <w:sz w:val="20"/>
                <w:szCs w:val="20"/>
              </w:rPr>
              <w:t>, Гкал</w:t>
            </w:r>
          </w:p>
        </w:tc>
        <w:tc>
          <w:tcPr>
            <w:tcW w:w="2409" w:type="dxa"/>
            <w:tcBorders>
              <w:top w:val="single" w:sz="4" w:space="0" w:color="auto"/>
              <w:left w:val="single" w:sz="4" w:space="0" w:color="auto"/>
              <w:right w:val="single" w:sz="4" w:space="0" w:color="auto"/>
            </w:tcBorders>
            <w:shd w:val="clear" w:color="auto" w:fill="auto"/>
            <w:vAlign w:val="center"/>
          </w:tcPr>
          <w:p w:rsidR="00B16432" w:rsidRPr="004E29A2" w:rsidRDefault="008B5F49" w:rsidP="004E29A2">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359,19</w:t>
            </w:r>
          </w:p>
        </w:tc>
      </w:tr>
      <w:tr w:rsidR="005B0556" w:rsidRPr="004E29A2" w:rsidTr="00B25566">
        <w:tc>
          <w:tcPr>
            <w:tcW w:w="7240" w:type="dxa"/>
            <w:tcBorders>
              <w:top w:val="single" w:sz="4" w:space="0" w:color="auto"/>
              <w:left w:val="single" w:sz="4" w:space="0" w:color="auto"/>
            </w:tcBorders>
            <w:vAlign w:val="center"/>
          </w:tcPr>
          <w:p w:rsidR="005B0556" w:rsidRDefault="005B0556" w:rsidP="00791D68">
            <w:pPr>
              <w:pStyle w:val="69"/>
              <w:spacing w:before="0" w:after="0" w:line="240" w:lineRule="auto"/>
              <w:ind w:firstLine="0"/>
              <w:jc w:val="left"/>
              <w:rPr>
                <w:rStyle w:val="2e"/>
                <w:rFonts w:eastAsia="Century Schoolbook"/>
                <w:sz w:val="20"/>
                <w:szCs w:val="20"/>
              </w:rPr>
            </w:pPr>
            <w:r>
              <w:rPr>
                <w:rStyle w:val="2e"/>
                <w:rFonts w:eastAsia="Century Schoolbook"/>
                <w:sz w:val="20"/>
                <w:szCs w:val="20"/>
              </w:rPr>
              <w:t>Собственные нужды котельной, Гкал</w:t>
            </w:r>
          </w:p>
        </w:tc>
        <w:tc>
          <w:tcPr>
            <w:tcW w:w="2409" w:type="dxa"/>
            <w:tcBorders>
              <w:top w:val="single" w:sz="4" w:space="0" w:color="auto"/>
              <w:left w:val="single" w:sz="4" w:space="0" w:color="auto"/>
              <w:right w:val="single" w:sz="4" w:space="0" w:color="auto"/>
            </w:tcBorders>
            <w:shd w:val="clear" w:color="auto" w:fill="auto"/>
            <w:vAlign w:val="center"/>
          </w:tcPr>
          <w:p w:rsidR="005B0556" w:rsidRDefault="005B0556" w:rsidP="004E29A2">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12,55</w:t>
            </w:r>
          </w:p>
        </w:tc>
      </w:tr>
      <w:tr w:rsidR="00B25566" w:rsidRPr="004E29A2" w:rsidTr="00B25566">
        <w:tc>
          <w:tcPr>
            <w:tcW w:w="7240" w:type="dxa"/>
            <w:tcBorders>
              <w:top w:val="single" w:sz="4" w:space="0" w:color="auto"/>
              <w:left w:val="single" w:sz="4" w:space="0" w:color="auto"/>
            </w:tcBorders>
            <w:vAlign w:val="center"/>
          </w:tcPr>
          <w:p w:rsidR="00B25566" w:rsidRDefault="00B25566" w:rsidP="00791D68">
            <w:pPr>
              <w:pStyle w:val="69"/>
              <w:spacing w:before="0" w:after="0" w:line="240" w:lineRule="auto"/>
              <w:ind w:firstLine="0"/>
              <w:jc w:val="left"/>
              <w:rPr>
                <w:rStyle w:val="2e"/>
                <w:rFonts w:eastAsia="Century Schoolbook"/>
                <w:sz w:val="20"/>
                <w:szCs w:val="20"/>
              </w:rPr>
            </w:pPr>
            <w:r>
              <w:rPr>
                <w:rStyle w:val="2e"/>
                <w:rFonts w:eastAsia="Century Schoolbook"/>
                <w:sz w:val="20"/>
                <w:szCs w:val="20"/>
              </w:rPr>
              <w:t>Отпуск тепловой энергии из котельной, Гкал</w:t>
            </w:r>
          </w:p>
        </w:tc>
        <w:tc>
          <w:tcPr>
            <w:tcW w:w="2409" w:type="dxa"/>
            <w:tcBorders>
              <w:top w:val="single" w:sz="4" w:space="0" w:color="auto"/>
              <w:left w:val="single" w:sz="4" w:space="0" w:color="auto"/>
              <w:right w:val="single" w:sz="4" w:space="0" w:color="auto"/>
            </w:tcBorders>
            <w:shd w:val="clear" w:color="auto" w:fill="auto"/>
            <w:vAlign w:val="center"/>
          </w:tcPr>
          <w:p w:rsidR="00B25566" w:rsidRDefault="005B0556" w:rsidP="004E29A2">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346,55</w:t>
            </w:r>
          </w:p>
        </w:tc>
      </w:tr>
      <w:tr w:rsidR="00B16432" w:rsidRPr="004E29A2" w:rsidTr="00B25566">
        <w:tc>
          <w:tcPr>
            <w:tcW w:w="7240" w:type="dxa"/>
            <w:tcBorders>
              <w:top w:val="single" w:sz="4" w:space="0" w:color="auto"/>
              <w:left w:val="single" w:sz="4" w:space="0" w:color="auto"/>
            </w:tcBorders>
            <w:vAlign w:val="center"/>
          </w:tcPr>
          <w:p w:rsidR="00B16432" w:rsidRPr="004E29A2" w:rsidRDefault="00B16432" w:rsidP="00791D68">
            <w:pPr>
              <w:pStyle w:val="69"/>
              <w:spacing w:before="0" w:after="0" w:line="240" w:lineRule="auto"/>
              <w:ind w:firstLine="0"/>
              <w:jc w:val="left"/>
              <w:rPr>
                <w:rFonts w:ascii="Times New Roman" w:hAnsi="Times New Roman" w:cs="Times New Roman"/>
                <w:sz w:val="20"/>
                <w:szCs w:val="20"/>
              </w:rPr>
            </w:pPr>
            <w:r w:rsidRPr="004E29A2">
              <w:rPr>
                <w:rStyle w:val="2e"/>
                <w:rFonts w:eastAsia="Century Schoolbook"/>
                <w:sz w:val="20"/>
                <w:szCs w:val="20"/>
              </w:rPr>
              <w:t>Фактические потери тепловой энергии в сетях, Гкал</w:t>
            </w:r>
          </w:p>
        </w:tc>
        <w:tc>
          <w:tcPr>
            <w:tcW w:w="2409" w:type="dxa"/>
            <w:tcBorders>
              <w:top w:val="single" w:sz="4" w:space="0" w:color="auto"/>
              <w:left w:val="single" w:sz="4" w:space="0" w:color="auto"/>
              <w:right w:val="single" w:sz="4" w:space="0" w:color="auto"/>
            </w:tcBorders>
            <w:shd w:val="clear" w:color="auto" w:fill="auto"/>
            <w:vAlign w:val="center"/>
          </w:tcPr>
          <w:p w:rsidR="00B16432" w:rsidRPr="004E29A2" w:rsidRDefault="00126046" w:rsidP="004E29A2">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26,4</w:t>
            </w:r>
          </w:p>
        </w:tc>
      </w:tr>
      <w:tr w:rsidR="00B16432" w:rsidRPr="004E29A2" w:rsidTr="00B25566">
        <w:tc>
          <w:tcPr>
            <w:tcW w:w="7240" w:type="dxa"/>
            <w:tcBorders>
              <w:top w:val="single" w:sz="4" w:space="0" w:color="auto"/>
              <w:left w:val="single" w:sz="4" w:space="0" w:color="auto"/>
              <w:bottom w:val="single" w:sz="4" w:space="0" w:color="auto"/>
            </w:tcBorders>
            <w:vAlign w:val="center"/>
          </w:tcPr>
          <w:p w:rsidR="00B16432" w:rsidRPr="004E29A2" w:rsidRDefault="00B16432" w:rsidP="004E29A2">
            <w:pPr>
              <w:pStyle w:val="69"/>
              <w:spacing w:before="0" w:after="0" w:line="240" w:lineRule="auto"/>
              <w:ind w:firstLine="0"/>
              <w:jc w:val="left"/>
              <w:rPr>
                <w:rFonts w:ascii="Times New Roman" w:hAnsi="Times New Roman" w:cs="Times New Roman"/>
                <w:sz w:val="20"/>
                <w:szCs w:val="20"/>
              </w:rPr>
            </w:pPr>
            <w:r w:rsidRPr="004E29A2">
              <w:rPr>
                <w:rStyle w:val="2e"/>
                <w:rFonts w:eastAsia="Century Schoolbook"/>
                <w:sz w:val="20"/>
                <w:szCs w:val="20"/>
              </w:rPr>
              <w:t>Фактические потери тепловой энергии в % к отпуску тепловой энергии от источника тепловой энергии</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B16432" w:rsidRPr="004E29A2" w:rsidRDefault="00234683" w:rsidP="004E29A2">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7,6</w:t>
            </w: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Pr="004E29A2" w:rsidRDefault="00AE1403" w:rsidP="00AE1403">
            <w:pPr>
              <w:pStyle w:val="69"/>
              <w:spacing w:before="0" w:after="0" w:line="240" w:lineRule="auto"/>
              <w:ind w:firstLine="0"/>
              <w:jc w:val="center"/>
              <w:rPr>
                <w:rStyle w:val="2e"/>
                <w:rFonts w:eastAsia="Century Schoolbook"/>
                <w:sz w:val="20"/>
                <w:szCs w:val="20"/>
              </w:rPr>
            </w:pPr>
            <w:r>
              <w:rPr>
                <w:rStyle w:val="2e"/>
                <w:rFonts w:eastAsia="Century Schoolbook"/>
                <w:b/>
                <w:sz w:val="20"/>
                <w:szCs w:val="20"/>
              </w:rPr>
              <w:t>Котельная №21</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Default="00AE1403" w:rsidP="004E29A2">
            <w:pPr>
              <w:pStyle w:val="69"/>
              <w:spacing w:before="0" w:after="0" w:line="240" w:lineRule="auto"/>
              <w:ind w:firstLine="0"/>
              <w:jc w:val="center"/>
              <w:rPr>
                <w:rFonts w:ascii="Times New Roman" w:hAnsi="Times New Roman" w:cs="Times New Roman"/>
                <w:sz w:val="20"/>
                <w:szCs w:val="20"/>
              </w:rPr>
            </w:pP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Pr="004E29A2" w:rsidRDefault="00AE1403" w:rsidP="0093713D">
            <w:pPr>
              <w:pStyle w:val="69"/>
              <w:spacing w:before="0" w:after="0" w:line="240" w:lineRule="auto"/>
              <w:ind w:firstLine="0"/>
              <w:jc w:val="left"/>
              <w:rPr>
                <w:rFonts w:ascii="Times New Roman" w:hAnsi="Times New Roman" w:cs="Times New Roman"/>
                <w:sz w:val="20"/>
                <w:szCs w:val="20"/>
              </w:rPr>
            </w:pPr>
            <w:r>
              <w:rPr>
                <w:rStyle w:val="2e"/>
                <w:rFonts w:eastAsia="Century Schoolbook"/>
                <w:sz w:val="20"/>
                <w:szCs w:val="20"/>
              </w:rPr>
              <w:t>Выработано котельной тепловой энергии</w:t>
            </w:r>
            <w:r w:rsidRPr="004E29A2">
              <w:rPr>
                <w:rStyle w:val="2e"/>
                <w:rFonts w:eastAsia="Century Schoolbook"/>
                <w:sz w:val="20"/>
                <w:szCs w:val="20"/>
              </w:rPr>
              <w:t>, Гкал</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Pr="004E29A2" w:rsidRDefault="00A87294" w:rsidP="0093713D">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3259,46</w:t>
            </w: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Default="00AE1403" w:rsidP="0093713D">
            <w:pPr>
              <w:pStyle w:val="69"/>
              <w:spacing w:before="0" w:after="0" w:line="240" w:lineRule="auto"/>
              <w:ind w:firstLine="0"/>
              <w:jc w:val="left"/>
              <w:rPr>
                <w:rStyle w:val="2e"/>
                <w:rFonts w:eastAsia="Century Schoolbook"/>
                <w:sz w:val="20"/>
                <w:szCs w:val="20"/>
              </w:rPr>
            </w:pPr>
            <w:r>
              <w:rPr>
                <w:rStyle w:val="2e"/>
                <w:rFonts w:eastAsia="Century Schoolbook"/>
                <w:sz w:val="20"/>
                <w:szCs w:val="20"/>
              </w:rPr>
              <w:t>Собственные нужды котельной, Гкал</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Default="00AE1403" w:rsidP="0093713D">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87,8</w:t>
            </w: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Default="00AE1403" w:rsidP="0093713D">
            <w:pPr>
              <w:pStyle w:val="69"/>
              <w:spacing w:before="0" w:after="0" w:line="240" w:lineRule="auto"/>
              <w:ind w:firstLine="0"/>
              <w:jc w:val="left"/>
              <w:rPr>
                <w:rStyle w:val="2e"/>
                <w:rFonts w:eastAsia="Century Schoolbook"/>
                <w:sz w:val="20"/>
                <w:szCs w:val="20"/>
              </w:rPr>
            </w:pPr>
            <w:r>
              <w:rPr>
                <w:rStyle w:val="2e"/>
                <w:rFonts w:eastAsia="Century Schoolbook"/>
                <w:sz w:val="20"/>
                <w:szCs w:val="20"/>
              </w:rPr>
              <w:t>Отпуск тепловой энергии из котельной, Гкал</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Default="00A87294" w:rsidP="0093713D">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3171,66</w:t>
            </w: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Pr="004E29A2" w:rsidRDefault="00AE1403" w:rsidP="0093713D">
            <w:pPr>
              <w:pStyle w:val="69"/>
              <w:spacing w:before="0" w:after="0" w:line="240" w:lineRule="auto"/>
              <w:ind w:firstLine="0"/>
              <w:jc w:val="left"/>
              <w:rPr>
                <w:rFonts w:ascii="Times New Roman" w:hAnsi="Times New Roman" w:cs="Times New Roman"/>
                <w:sz w:val="20"/>
                <w:szCs w:val="20"/>
              </w:rPr>
            </w:pPr>
            <w:r w:rsidRPr="004E29A2">
              <w:rPr>
                <w:rStyle w:val="2e"/>
                <w:rFonts w:eastAsia="Century Schoolbook"/>
                <w:sz w:val="20"/>
                <w:szCs w:val="20"/>
              </w:rPr>
              <w:t>Фактические потери тепловой энергии в сетях, Гкал</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Pr="004E29A2" w:rsidRDefault="00126046" w:rsidP="0093713D">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612,7</w:t>
            </w:r>
          </w:p>
        </w:tc>
      </w:tr>
      <w:tr w:rsidR="00AE1403" w:rsidRPr="004E29A2" w:rsidTr="00B25566">
        <w:tc>
          <w:tcPr>
            <w:tcW w:w="7240" w:type="dxa"/>
            <w:tcBorders>
              <w:top w:val="single" w:sz="4" w:space="0" w:color="auto"/>
              <w:left w:val="single" w:sz="4" w:space="0" w:color="auto"/>
              <w:bottom w:val="single" w:sz="4" w:space="0" w:color="auto"/>
            </w:tcBorders>
            <w:vAlign w:val="center"/>
          </w:tcPr>
          <w:p w:rsidR="00AE1403" w:rsidRPr="004E29A2" w:rsidRDefault="00AE1403" w:rsidP="0093713D">
            <w:pPr>
              <w:pStyle w:val="69"/>
              <w:spacing w:before="0" w:after="0" w:line="240" w:lineRule="auto"/>
              <w:ind w:firstLine="0"/>
              <w:jc w:val="left"/>
              <w:rPr>
                <w:rFonts w:ascii="Times New Roman" w:hAnsi="Times New Roman" w:cs="Times New Roman"/>
                <w:sz w:val="20"/>
                <w:szCs w:val="20"/>
              </w:rPr>
            </w:pPr>
            <w:r w:rsidRPr="004E29A2">
              <w:rPr>
                <w:rStyle w:val="2e"/>
                <w:rFonts w:eastAsia="Century Schoolbook"/>
                <w:sz w:val="20"/>
                <w:szCs w:val="20"/>
              </w:rPr>
              <w:t>Фактические потери тепловой энергии в % к отпуску тепловой энергии от источника тепловой энергии</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tcPr>
          <w:p w:rsidR="00AE1403" w:rsidRPr="004E29A2" w:rsidRDefault="00234683" w:rsidP="0093713D">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19,3</w:t>
            </w:r>
          </w:p>
        </w:tc>
      </w:tr>
    </w:tbl>
    <w:p w:rsidR="00850B82" w:rsidRDefault="00850B82" w:rsidP="004E29A2"/>
    <w:p w:rsidR="00CB4BE5" w:rsidRPr="00E81C71" w:rsidRDefault="00CB4BE5" w:rsidP="00D52AFD">
      <w:pPr>
        <w:pStyle w:val="5"/>
        <w:spacing w:line="240" w:lineRule="auto"/>
        <w:jc w:val="both"/>
        <w:rPr>
          <w:rFonts w:eastAsia="TimesNewRomanPS-BoldMT"/>
        </w:rPr>
      </w:pPr>
      <w:bookmarkStart w:id="45" w:name="_Toc508982353"/>
      <w:r>
        <w:rPr>
          <w:rFonts w:eastAsia="TimesNewRomanPS-BoldMT"/>
        </w:rPr>
        <w:t>п</w:t>
      </w:r>
      <w:r w:rsidRPr="00E81C71">
        <w:rPr>
          <w:rFonts w:eastAsia="TimesNewRomanPS-BoldMT"/>
        </w:rPr>
        <w:t xml:space="preserve">) </w:t>
      </w:r>
      <w:r w:rsidRPr="00CB4BE5">
        <w:t>предписания надзорных органов по запрещению дальнейшей эксплуатации участков тепловой сети и результаты их исполнения</w:t>
      </w:r>
      <w:bookmarkEnd w:id="45"/>
    </w:p>
    <w:p w:rsidR="00242C34" w:rsidRPr="00CB4BE5" w:rsidRDefault="003105A7" w:rsidP="00CB4BE5">
      <w:r>
        <w:rPr>
          <w:color w:val="000000"/>
          <w:lang w:eastAsia="ru-RU" w:bidi="ru-RU"/>
        </w:rPr>
        <w:t>П</w:t>
      </w:r>
      <w:r w:rsidR="007E5873">
        <w:rPr>
          <w:color w:val="000000"/>
          <w:lang w:eastAsia="ru-RU" w:bidi="ru-RU"/>
        </w:rPr>
        <w:t xml:space="preserve">редписаний надзорных органов по запрещению дальнейшей эксплуатации участков тепловой сети по </w:t>
      </w:r>
      <w:r w:rsidR="00A87294">
        <w:rPr>
          <w:color w:val="000000"/>
          <w:lang w:eastAsia="ru-RU" w:bidi="ru-RU"/>
        </w:rPr>
        <w:t>Медведскому сельскому поселению</w:t>
      </w:r>
      <w:r w:rsidR="007E5873">
        <w:rPr>
          <w:color w:val="000000"/>
          <w:lang w:eastAsia="ru-RU" w:bidi="ru-RU"/>
        </w:rPr>
        <w:t xml:space="preserve"> не выдавалось.</w:t>
      </w:r>
    </w:p>
    <w:p w:rsidR="00CB4BE5" w:rsidRPr="00E81C71" w:rsidRDefault="00CB4BE5" w:rsidP="00D52AFD">
      <w:pPr>
        <w:pStyle w:val="5"/>
        <w:spacing w:line="240" w:lineRule="auto"/>
        <w:jc w:val="both"/>
        <w:rPr>
          <w:rFonts w:eastAsia="TimesNewRomanPS-BoldMT"/>
        </w:rPr>
      </w:pPr>
      <w:bookmarkStart w:id="46" w:name="_Toc508982354"/>
      <w:r>
        <w:rPr>
          <w:rFonts w:eastAsia="TimesNewRomanPS-BoldMT"/>
        </w:rPr>
        <w:t>р</w:t>
      </w:r>
      <w:r w:rsidRPr="00E81C71">
        <w:rPr>
          <w:rFonts w:eastAsia="TimesNewRomanPS-BoldMT"/>
        </w:rPr>
        <w:t xml:space="preserve">) </w:t>
      </w:r>
      <w:r w:rsidRPr="00CB4BE5">
        <w:t>описание типов присоединений теплопотребляющих установок потребителей к тепловым сетям с выделением наиболее распространенных, определяющих выбор обоснование графика регулирования отпуска тепловой энергии потребителям</w:t>
      </w:r>
      <w:bookmarkEnd w:id="46"/>
    </w:p>
    <w:p w:rsidR="007E5873" w:rsidRPr="007E5873" w:rsidRDefault="007E5873" w:rsidP="007E5873">
      <w:r w:rsidRPr="007E5873">
        <w:t>Потребители представляют собой строения жилого, социально-культурного</w:t>
      </w:r>
      <w:r w:rsidR="003105A7">
        <w:t xml:space="preserve"> и</w:t>
      </w:r>
      <w:r w:rsidRPr="007E5873">
        <w:t xml:space="preserve"> административного назначения, и подключены непосредственно к тепловой сети.</w:t>
      </w:r>
    </w:p>
    <w:p w:rsidR="003105A7" w:rsidRPr="00CB4BE5" w:rsidRDefault="003105A7" w:rsidP="003105A7">
      <w:r w:rsidRPr="00CB4BE5">
        <w:t>График регулирования отпуска тепловой энергии котельных качественный, производится регулирование температуры в подающем трубопроводе на выводах котельных в зависимости от температуры наружного воздуха по утвержденному температурному графику 95/70°С.</w:t>
      </w:r>
    </w:p>
    <w:p w:rsidR="00CB4BE5" w:rsidRPr="00E81C71" w:rsidRDefault="00CB4BE5" w:rsidP="00D52AFD">
      <w:pPr>
        <w:pStyle w:val="5"/>
        <w:spacing w:line="240" w:lineRule="auto"/>
        <w:jc w:val="both"/>
        <w:rPr>
          <w:rFonts w:eastAsia="TimesNewRomanPS-BoldMT"/>
        </w:rPr>
      </w:pPr>
      <w:bookmarkStart w:id="47" w:name="_Toc508982355"/>
      <w:bookmarkStart w:id="48" w:name="bookmark21"/>
      <w:r>
        <w:rPr>
          <w:rFonts w:eastAsia="TimesNewRomanPS-BoldMT"/>
        </w:rPr>
        <w:t>с</w:t>
      </w:r>
      <w:r w:rsidRPr="00E81C71">
        <w:rPr>
          <w:rFonts w:eastAsia="TimesNewRomanPS-BoldMT"/>
        </w:rPr>
        <w:t xml:space="preserve">) </w:t>
      </w:r>
      <w:r w:rsidRPr="00CB4BE5">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7"/>
    </w:p>
    <w:bookmarkEnd w:id="48"/>
    <w:p w:rsidR="00867EF3" w:rsidRPr="00CB4BE5" w:rsidRDefault="00867EF3" w:rsidP="00867EF3">
      <w:r>
        <w:t>На котельн</w:t>
      </w:r>
      <w:r w:rsidR="00A87294">
        <w:t>ых</w:t>
      </w:r>
      <w:r>
        <w:t xml:space="preserve"> </w:t>
      </w:r>
      <w:r w:rsidR="00A87294">
        <w:t xml:space="preserve">Медведского сельского поселения </w:t>
      </w:r>
      <w:r>
        <w:t>прибор</w:t>
      </w:r>
      <w:r w:rsidR="00A87294">
        <w:t>ов</w:t>
      </w:r>
      <w:r>
        <w:t xml:space="preserve"> учета тепловой энергии</w:t>
      </w:r>
      <w:r w:rsidR="00A87294">
        <w:t xml:space="preserve"> нет</w:t>
      </w:r>
      <w:r>
        <w:t xml:space="preserve">. </w:t>
      </w:r>
      <w:r w:rsidRPr="00CB4BE5">
        <w:t>Расчеты с по</w:t>
      </w:r>
      <w:r w:rsidR="00E650A2">
        <w:t>требителями</w:t>
      </w:r>
      <w:r w:rsidRPr="00CB4BE5">
        <w:t xml:space="preserve"> </w:t>
      </w:r>
      <w:r>
        <w:t xml:space="preserve">производятся по утвержденному </w:t>
      </w:r>
      <w:r w:rsidRPr="00CB4BE5">
        <w:t>нормативу.</w:t>
      </w:r>
    </w:p>
    <w:p w:rsidR="00D71333" w:rsidRPr="00E81C71" w:rsidRDefault="00D71333" w:rsidP="00D52AFD">
      <w:pPr>
        <w:pStyle w:val="5"/>
        <w:spacing w:line="240" w:lineRule="auto"/>
        <w:jc w:val="both"/>
        <w:rPr>
          <w:rFonts w:eastAsia="TimesNewRomanPS-BoldMT"/>
        </w:rPr>
      </w:pPr>
      <w:bookmarkStart w:id="49" w:name="_Toc508982356"/>
      <w:r w:rsidRPr="00D71333">
        <w:rPr>
          <w:rFonts w:eastAsia="TimesNewRomanPS-BoldMT"/>
        </w:rPr>
        <w:t xml:space="preserve">т) </w:t>
      </w:r>
      <w:r w:rsidRPr="00D71333">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9"/>
    </w:p>
    <w:p w:rsidR="00867EF3" w:rsidRDefault="00867EF3" w:rsidP="00867EF3">
      <w:r w:rsidRPr="00D71333">
        <w:t>АДС отсутствует.</w:t>
      </w:r>
    </w:p>
    <w:p w:rsidR="00D71333" w:rsidRPr="00E81C71" w:rsidRDefault="00D71333" w:rsidP="00D52AFD">
      <w:pPr>
        <w:pStyle w:val="5"/>
        <w:spacing w:line="240" w:lineRule="auto"/>
        <w:jc w:val="both"/>
        <w:rPr>
          <w:rFonts w:eastAsia="TimesNewRomanPS-BoldMT"/>
        </w:rPr>
      </w:pPr>
      <w:bookmarkStart w:id="50" w:name="_Toc508982357"/>
      <w:r>
        <w:rPr>
          <w:rFonts w:eastAsia="TimesNewRomanPS-BoldMT"/>
        </w:rPr>
        <w:t>у</w:t>
      </w:r>
      <w:r w:rsidRPr="00D71333">
        <w:rPr>
          <w:rFonts w:eastAsia="TimesNewRomanPS-BoldMT"/>
        </w:rPr>
        <w:t xml:space="preserve">) </w:t>
      </w:r>
      <w:r w:rsidRPr="00D71333">
        <w:t>уровень автоматизации и обслуживания центральных тепловых пунктов, насосных станций</w:t>
      </w:r>
      <w:bookmarkEnd w:id="50"/>
    </w:p>
    <w:p w:rsidR="00D71333" w:rsidRPr="00D71333" w:rsidRDefault="007E5873" w:rsidP="00D71333">
      <w:r>
        <w:rPr>
          <w:color w:val="000000"/>
          <w:lang w:eastAsia="ru-RU" w:bidi="ru-RU"/>
        </w:rPr>
        <w:t>На тепловых сетях отсутствуют тепловые пункты и насосные станции.</w:t>
      </w:r>
    </w:p>
    <w:p w:rsidR="00D71333" w:rsidRPr="00E81C71" w:rsidRDefault="00D71333" w:rsidP="00D52AFD">
      <w:pPr>
        <w:pStyle w:val="5"/>
        <w:spacing w:line="240" w:lineRule="auto"/>
        <w:jc w:val="both"/>
        <w:rPr>
          <w:rFonts w:eastAsia="TimesNewRomanPS-BoldMT"/>
        </w:rPr>
      </w:pPr>
      <w:bookmarkStart w:id="51" w:name="_Toc508982358"/>
      <w:r>
        <w:rPr>
          <w:rFonts w:eastAsia="TimesNewRomanPS-BoldMT"/>
        </w:rPr>
        <w:t>ф</w:t>
      </w:r>
      <w:r w:rsidRPr="00D71333">
        <w:rPr>
          <w:rFonts w:eastAsia="TimesNewRomanPS-BoldMT"/>
        </w:rPr>
        <w:t xml:space="preserve">) </w:t>
      </w:r>
      <w:r w:rsidRPr="00D71333">
        <w:t>сведения о наличии защиты тепловых сетей от превышения давления</w:t>
      </w:r>
      <w:bookmarkEnd w:id="51"/>
    </w:p>
    <w:p w:rsidR="00D71333" w:rsidRPr="00D71333" w:rsidRDefault="007E5873" w:rsidP="00D71333">
      <w:r>
        <w:rPr>
          <w:color w:val="000000"/>
          <w:lang w:eastAsia="ru-RU" w:bidi="ru-RU"/>
        </w:rPr>
        <w:t>Для предотвращения превышения давления в системе теплоснабжения используются предохранительно-сбросные клапаны, устано</w:t>
      </w:r>
      <w:r w:rsidR="00AE6949">
        <w:rPr>
          <w:color w:val="000000"/>
          <w:lang w:eastAsia="ru-RU" w:bidi="ru-RU"/>
        </w:rPr>
        <w:t>вленные на трубопроводах в здан</w:t>
      </w:r>
      <w:r w:rsidR="00867EF3">
        <w:rPr>
          <w:color w:val="000000"/>
          <w:lang w:eastAsia="ru-RU" w:bidi="ru-RU"/>
        </w:rPr>
        <w:t>и</w:t>
      </w:r>
      <w:r>
        <w:rPr>
          <w:color w:val="000000"/>
          <w:lang w:eastAsia="ru-RU" w:bidi="ru-RU"/>
        </w:rPr>
        <w:t>ях котельн</w:t>
      </w:r>
      <w:r w:rsidR="00867EF3">
        <w:rPr>
          <w:color w:val="000000"/>
          <w:lang w:eastAsia="ru-RU" w:bidi="ru-RU"/>
        </w:rPr>
        <w:t>ой</w:t>
      </w:r>
      <w:r>
        <w:rPr>
          <w:color w:val="000000"/>
          <w:lang w:eastAsia="ru-RU" w:bidi="ru-RU"/>
        </w:rPr>
        <w:t>. При возникновении превышения расчетного давления в сети, клапаны сбрасывают теплоноситель в канализационную сеть.</w:t>
      </w:r>
    </w:p>
    <w:p w:rsidR="00D71333" w:rsidRPr="00E81C71" w:rsidRDefault="00D71333" w:rsidP="00D52AFD">
      <w:pPr>
        <w:pStyle w:val="5"/>
        <w:spacing w:line="240" w:lineRule="auto"/>
        <w:jc w:val="both"/>
        <w:rPr>
          <w:rFonts w:eastAsia="TimesNewRomanPS-BoldMT"/>
        </w:rPr>
      </w:pPr>
      <w:bookmarkStart w:id="52" w:name="_Toc508982359"/>
      <w:r>
        <w:rPr>
          <w:rFonts w:eastAsia="TimesNewRomanPS-BoldMT"/>
        </w:rPr>
        <w:lastRenderedPageBreak/>
        <w:t>х</w:t>
      </w:r>
      <w:r w:rsidRPr="00D71333">
        <w:rPr>
          <w:rFonts w:eastAsia="TimesNewRomanPS-BoldMT"/>
        </w:rPr>
        <w:t xml:space="preserve">) </w:t>
      </w:r>
      <w:r w:rsidRPr="00D71333">
        <w:t>перечень выявленных бесхозяйных тепловых сетей и обоснование выбора организации, уполномоченной на их эксплуатацию</w:t>
      </w:r>
      <w:bookmarkEnd w:id="52"/>
    </w:p>
    <w:p w:rsidR="00D71333" w:rsidRPr="00D71333" w:rsidRDefault="00D94134" w:rsidP="00D71333">
      <w:r>
        <w:t>На территории Медведского сельского поселения имеются участки бесхозяйной тепловой сети – участки теплосети у дома №87</w:t>
      </w:r>
      <w:r w:rsidRPr="00A1616F">
        <w:t>,№88, № 5а, №6а</w:t>
      </w:r>
      <w:r>
        <w:t xml:space="preserve"> по улице Саши Куликова села Медведь</w:t>
      </w:r>
      <w:r w:rsidR="00D71333">
        <w:t>.</w:t>
      </w:r>
    </w:p>
    <w:p w:rsidR="006B69DA" w:rsidRPr="00F36794" w:rsidRDefault="006B69DA" w:rsidP="007A768F">
      <w:pPr>
        <w:pStyle w:val="4"/>
        <w:spacing w:line="240" w:lineRule="auto"/>
        <w:ind w:firstLine="0"/>
      </w:pPr>
      <w:bookmarkStart w:id="53" w:name="_Toc508982360"/>
      <w:r>
        <w:t>Часть 4</w:t>
      </w:r>
      <w:r w:rsidRPr="00F36794">
        <w:t xml:space="preserve">. </w:t>
      </w:r>
      <w:r w:rsidRPr="003A5C5C">
        <w:t>Зоны действия источников тепловой энергии</w:t>
      </w:r>
      <w:bookmarkEnd w:id="53"/>
    </w:p>
    <w:p w:rsidR="00EC41FF" w:rsidRPr="00EC41FF" w:rsidRDefault="00EC41FF" w:rsidP="00C47686">
      <w:r w:rsidRPr="00D774ED">
        <w:t xml:space="preserve">На территории </w:t>
      </w:r>
      <w:r w:rsidR="00443B4C">
        <w:t>Медведского</w:t>
      </w:r>
      <w:r w:rsidR="00C47686">
        <w:t xml:space="preserve"> сельского поселения</w:t>
      </w:r>
      <w:r w:rsidRPr="00D774ED">
        <w:t xml:space="preserve"> имеется </w:t>
      </w:r>
      <w:r w:rsidR="00E650A2">
        <w:t>два</w:t>
      </w:r>
      <w:r w:rsidRPr="00D774ED">
        <w:t xml:space="preserve"> теплоснабжающ</w:t>
      </w:r>
      <w:r w:rsidR="00E650A2">
        <w:t>их</w:t>
      </w:r>
      <w:r w:rsidRPr="00C723B3">
        <w:t xml:space="preserve"> предприяти</w:t>
      </w:r>
      <w:r w:rsidR="00E650A2">
        <w:t xml:space="preserve">я </w:t>
      </w:r>
      <w:r>
        <w:t>(</w:t>
      </w:r>
      <w:r w:rsidR="00E650A2">
        <w:t>ООО «ТК Новгородская» и НАО «ТЭК Новгородский</w:t>
      </w:r>
      <w:r w:rsidR="00845998">
        <w:t xml:space="preserve">) Котельная №13 и Котельная №21 и тепловые сети от них обслуживаются ООО «ТК Новгородская», а котельные №20 и №24 и тепловые сети от них – НАО «ТЭК Новгородский. </w:t>
      </w:r>
      <w:r w:rsidRPr="00EC41FF">
        <w:t xml:space="preserve"> Потребителями услуг теплоснабжения являются</w:t>
      </w:r>
      <w:r w:rsidR="00C47686">
        <w:t xml:space="preserve"> жилой фонд</w:t>
      </w:r>
      <w:r w:rsidRPr="00EC41FF">
        <w:t xml:space="preserve"> и социальн</w:t>
      </w:r>
      <w:r w:rsidR="00C47686">
        <w:t>ые</w:t>
      </w:r>
      <w:r w:rsidRPr="00EC41FF">
        <w:t xml:space="preserve"> объекты </w:t>
      </w:r>
      <w:r w:rsidR="00315BDF">
        <w:t>с. Медведь</w:t>
      </w:r>
      <w:r w:rsidR="00845998">
        <w:t xml:space="preserve"> и д. Менюша</w:t>
      </w:r>
      <w:r w:rsidRPr="00EC41FF">
        <w:t xml:space="preserve">. </w:t>
      </w:r>
    </w:p>
    <w:p w:rsidR="00EC41FF" w:rsidRPr="00EC41FF" w:rsidRDefault="00EC41FF" w:rsidP="00EC41FF">
      <w:r>
        <w:t>Снабжающ</w:t>
      </w:r>
      <w:r w:rsidR="00845998">
        <w:t>ие</w:t>
      </w:r>
      <w:r>
        <w:t xml:space="preserve"> организаци</w:t>
      </w:r>
      <w:r w:rsidR="00845998">
        <w:t>и</w:t>
      </w:r>
      <w:r w:rsidRPr="00EC41FF">
        <w:t xml:space="preserve"> вырабатыва</w:t>
      </w:r>
      <w:r w:rsidR="00845998">
        <w:t>ю</w:t>
      </w:r>
      <w:r w:rsidRPr="00EC41FF">
        <w:t>т и транспортиру</w:t>
      </w:r>
      <w:r w:rsidR="00845998">
        <w:t>ю</w:t>
      </w:r>
      <w:r w:rsidRPr="00EC41FF">
        <w:t>т тепловую энергию в виде горячей воды, осуществляя выработку, передачу и распределение тепловой энерг</w:t>
      </w:r>
      <w:r>
        <w:t>ии конечным потребителям.</w:t>
      </w:r>
    </w:p>
    <w:p w:rsidR="00EC41FF" w:rsidRPr="00EC41FF" w:rsidRDefault="00EC41FF" w:rsidP="00EC41FF">
      <w:r w:rsidRPr="00EC41FF">
        <w:t>Зон</w:t>
      </w:r>
      <w:r w:rsidR="00C47686">
        <w:t>а</w:t>
      </w:r>
      <w:r w:rsidRPr="00EC41FF">
        <w:t xml:space="preserve"> действия котельн</w:t>
      </w:r>
      <w:r w:rsidR="00845998">
        <w:t>ых</w:t>
      </w:r>
      <w:r w:rsidRPr="00EC41FF">
        <w:t xml:space="preserve"> представлен</w:t>
      </w:r>
      <w:r w:rsidR="00845998">
        <w:t>ы</w:t>
      </w:r>
      <w:r w:rsidRPr="00EC41FF">
        <w:t xml:space="preserve"> на рисунк</w:t>
      </w:r>
      <w:r w:rsidR="00845998">
        <w:t>е</w:t>
      </w:r>
      <w:r w:rsidRPr="00EC41FF">
        <w:t xml:space="preserve"> 1.</w:t>
      </w:r>
      <w:r w:rsidR="00C47686">
        <w:t>2</w:t>
      </w:r>
      <w:r w:rsidRPr="00EC41FF">
        <w:t>.</w:t>
      </w:r>
    </w:p>
    <w:p w:rsidR="00D66172" w:rsidRPr="00F36794" w:rsidRDefault="00D66172" w:rsidP="007A768F">
      <w:pPr>
        <w:pStyle w:val="4"/>
        <w:spacing w:line="240" w:lineRule="auto"/>
        <w:ind w:firstLine="0"/>
      </w:pPr>
      <w:bookmarkStart w:id="54" w:name="_Toc508982361"/>
      <w:r>
        <w:t>Часть 5</w:t>
      </w:r>
      <w:r w:rsidRPr="00F36794">
        <w:t xml:space="preserve">. </w:t>
      </w:r>
      <w:r w:rsidRPr="007F6120">
        <w:t>Тепловые нагрузки потребителей тепловой энергии, групп потребителей тепловой энергии в зонах действия источников тепловой энергии</w:t>
      </w:r>
      <w:bookmarkEnd w:id="54"/>
    </w:p>
    <w:p w:rsidR="00D66172" w:rsidRPr="00E81C71" w:rsidRDefault="00D66172" w:rsidP="00D52AFD">
      <w:pPr>
        <w:pStyle w:val="5"/>
        <w:spacing w:line="240" w:lineRule="auto"/>
        <w:jc w:val="both"/>
        <w:rPr>
          <w:rFonts w:eastAsia="TimesNewRomanPS-BoldMT"/>
        </w:rPr>
      </w:pPr>
      <w:bookmarkStart w:id="55" w:name="_Toc508982362"/>
      <w:r>
        <w:rPr>
          <w:rFonts w:eastAsia="TimesNewRomanPS-BoldMT"/>
        </w:rPr>
        <w:t>а</w:t>
      </w:r>
      <w:r w:rsidRPr="00D71333">
        <w:rPr>
          <w:rFonts w:eastAsia="TimesNewRomanPS-BoldMT"/>
        </w:rPr>
        <w:t xml:space="preserve">) </w:t>
      </w:r>
      <w:r w:rsidRPr="00D66172">
        <w:t>значения потребления тепловой энергии в расчетных элементах территориального деления при расчетных температурах наружного воздуха</w:t>
      </w:r>
      <w:bookmarkEnd w:id="55"/>
    </w:p>
    <w:p w:rsidR="00E670B0" w:rsidRPr="00E670B0" w:rsidRDefault="00F40214" w:rsidP="00F40214">
      <w:r>
        <w:rPr>
          <w:color w:val="000000"/>
        </w:rPr>
        <w:t>Значения потребления тепловой энергии абонентами, подключенными к тепловой сети от котельн</w:t>
      </w:r>
      <w:r w:rsidR="00915396">
        <w:rPr>
          <w:color w:val="000000"/>
        </w:rPr>
        <w:t>ых</w:t>
      </w:r>
      <w:r>
        <w:rPr>
          <w:color w:val="000000"/>
        </w:rPr>
        <w:t xml:space="preserve"> </w:t>
      </w:r>
      <w:r w:rsidR="00915396">
        <w:rPr>
          <w:color w:val="000000"/>
        </w:rPr>
        <w:t>Медведского сельского поселения</w:t>
      </w:r>
      <w:r>
        <w:rPr>
          <w:color w:val="000000"/>
        </w:rPr>
        <w:t xml:space="preserve"> представлены в таблицах 1.15</w:t>
      </w:r>
      <w:r w:rsidR="00E670B0" w:rsidRPr="00E670B0">
        <w:t>.</w:t>
      </w:r>
    </w:p>
    <w:p w:rsidR="00E670B0" w:rsidRDefault="00E670B0" w:rsidP="00E670B0">
      <w:pPr>
        <w:keepNext/>
        <w:jc w:val="right"/>
      </w:pPr>
      <w:r>
        <w:t>Таблица 1.1</w:t>
      </w:r>
      <w:r w:rsidR="00F40214">
        <w:t>5</w:t>
      </w:r>
    </w:p>
    <w:p w:rsidR="00E670B0" w:rsidRPr="00D52AFD" w:rsidRDefault="00F40214" w:rsidP="00E670B0">
      <w:pPr>
        <w:keepNext/>
        <w:ind w:firstLine="0"/>
        <w:jc w:val="center"/>
        <w:rPr>
          <w:u w:val="single"/>
        </w:rPr>
      </w:pPr>
      <w:r w:rsidRPr="00D52AFD">
        <w:rPr>
          <w:color w:val="000000"/>
          <w:u w:val="single"/>
        </w:rPr>
        <w:t>Значения потребления тепловой энергии</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436"/>
        <w:gridCol w:w="1417"/>
        <w:gridCol w:w="1699"/>
        <w:gridCol w:w="1642"/>
        <w:gridCol w:w="1397"/>
        <w:gridCol w:w="1810"/>
        <w:gridCol w:w="1248"/>
      </w:tblGrid>
      <w:tr w:rsidR="00F40214" w:rsidRPr="00234683" w:rsidTr="00F40214">
        <w:tc>
          <w:tcPr>
            <w:tcW w:w="436" w:type="dxa"/>
            <w:vAlign w:val="center"/>
          </w:tcPr>
          <w:p w:rsidR="00F40214" w:rsidRPr="00234683" w:rsidRDefault="00F40214"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 п/п</w:t>
            </w:r>
          </w:p>
        </w:tc>
        <w:tc>
          <w:tcPr>
            <w:tcW w:w="1417" w:type="dxa"/>
            <w:vAlign w:val="center"/>
          </w:tcPr>
          <w:p w:rsidR="00F40214" w:rsidRPr="00234683" w:rsidRDefault="00F40214"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Котельная</w:t>
            </w:r>
          </w:p>
        </w:tc>
        <w:tc>
          <w:tcPr>
            <w:tcW w:w="1699" w:type="dxa"/>
            <w:vAlign w:val="center"/>
          </w:tcPr>
          <w:p w:rsidR="00F40214" w:rsidRPr="00234683" w:rsidRDefault="00F40214"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Установленная мощность котельной, Гкал/ч</w:t>
            </w:r>
          </w:p>
        </w:tc>
        <w:tc>
          <w:tcPr>
            <w:tcW w:w="1642" w:type="dxa"/>
            <w:vAlign w:val="center"/>
          </w:tcPr>
          <w:p w:rsidR="00F40214" w:rsidRPr="00234683" w:rsidRDefault="00915396"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Фактическая</w:t>
            </w:r>
            <w:r w:rsidR="00F40214" w:rsidRPr="00234683">
              <w:rPr>
                <w:rStyle w:val="2e"/>
                <w:rFonts w:eastAsia="Century Schoolbook"/>
                <w:b/>
                <w:sz w:val="20"/>
                <w:szCs w:val="20"/>
              </w:rPr>
              <w:t xml:space="preserve"> мощность котельной, Гкал/ч</w:t>
            </w:r>
          </w:p>
        </w:tc>
        <w:tc>
          <w:tcPr>
            <w:tcW w:w="1397" w:type="dxa"/>
            <w:vAlign w:val="center"/>
          </w:tcPr>
          <w:p w:rsidR="00F40214" w:rsidRPr="00234683" w:rsidRDefault="00F40214"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Мощность нетто котельной, Гкал/ч</w:t>
            </w:r>
          </w:p>
        </w:tc>
        <w:tc>
          <w:tcPr>
            <w:tcW w:w="1810" w:type="dxa"/>
            <w:vAlign w:val="center"/>
          </w:tcPr>
          <w:p w:rsidR="00F40214" w:rsidRPr="00234683" w:rsidRDefault="00F40214" w:rsidP="00E670B0">
            <w:pPr>
              <w:pStyle w:val="69"/>
              <w:keepNext/>
              <w:spacing w:before="0" w:after="0" w:line="240" w:lineRule="auto"/>
              <w:ind w:firstLine="0"/>
              <w:jc w:val="center"/>
              <w:rPr>
                <w:rFonts w:ascii="Times New Roman" w:hAnsi="Times New Roman" w:cs="Times New Roman"/>
                <w:b/>
                <w:sz w:val="20"/>
                <w:szCs w:val="20"/>
              </w:rPr>
            </w:pPr>
            <w:r w:rsidRPr="00234683">
              <w:rPr>
                <w:rStyle w:val="2e"/>
                <w:rFonts w:eastAsia="Century Schoolbook"/>
                <w:b/>
                <w:sz w:val="20"/>
                <w:szCs w:val="20"/>
              </w:rPr>
              <w:t>Присоединенная тепловая нагрузка, Гкал/ч</w:t>
            </w:r>
          </w:p>
        </w:tc>
        <w:tc>
          <w:tcPr>
            <w:tcW w:w="1248" w:type="dxa"/>
            <w:vAlign w:val="center"/>
          </w:tcPr>
          <w:p w:rsidR="00F40214" w:rsidRPr="00234683" w:rsidRDefault="00F40214" w:rsidP="00F40214">
            <w:pPr>
              <w:pStyle w:val="69"/>
              <w:keepNext/>
              <w:spacing w:before="0" w:after="0" w:line="240" w:lineRule="auto"/>
              <w:ind w:firstLine="0"/>
              <w:jc w:val="center"/>
              <w:rPr>
                <w:rStyle w:val="2e"/>
                <w:rFonts w:eastAsia="Century Schoolbook"/>
                <w:b/>
                <w:sz w:val="20"/>
                <w:szCs w:val="20"/>
              </w:rPr>
            </w:pPr>
            <w:r w:rsidRPr="00234683">
              <w:rPr>
                <w:rStyle w:val="2e"/>
                <w:rFonts w:eastAsia="Century Schoolbook"/>
                <w:b/>
                <w:sz w:val="20"/>
                <w:szCs w:val="20"/>
              </w:rPr>
              <w:t>Реализовано тепловой энергии, Гкал</w:t>
            </w:r>
          </w:p>
        </w:tc>
      </w:tr>
      <w:tr w:rsidR="00DA669C" w:rsidRPr="00234683" w:rsidTr="00F40214">
        <w:tc>
          <w:tcPr>
            <w:tcW w:w="436" w:type="dxa"/>
            <w:vAlign w:val="center"/>
          </w:tcPr>
          <w:p w:rsidR="00DA669C" w:rsidRPr="00234683" w:rsidRDefault="00DA669C" w:rsidP="00E670B0">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1</w:t>
            </w:r>
          </w:p>
        </w:tc>
        <w:tc>
          <w:tcPr>
            <w:tcW w:w="1417" w:type="dxa"/>
            <w:vAlign w:val="center"/>
          </w:tcPr>
          <w:p w:rsidR="00DA669C" w:rsidRPr="00234683" w:rsidRDefault="00DA669C" w:rsidP="0093713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1699" w:type="dxa"/>
            <w:vAlign w:val="center"/>
          </w:tcPr>
          <w:p w:rsidR="00DA669C" w:rsidRPr="00234683" w:rsidRDefault="00DA669C" w:rsidP="0093713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1642" w:type="dxa"/>
            <w:vAlign w:val="center"/>
          </w:tcPr>
          <w:p w:rsidR="00DA669C" w:rsidRPr="00234683" w:rsidRDefault="00DA669C" w:rsidP="0093713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0,45</w:t>
            </w:r>
          </w:p>
        </w:tc>
        <w:tc>
          <w:tcPr>
            <w:tcW w:w="1397" w:type="dxa"/>
            <w:vAlign w:val="center"/>
          </w:tcPr>
          <w:p w:rsidR="00DA669C" w:rsidRPr="004849E2" w:rsidRDefault="00DA669C" w:rsidP="006B605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0,398</w:t>
            </w:r>
          </w:p>
        </w:tc>
        <w:tc>
          <w:tcPr>
            <w:tcW w:w="1810" w:type="dxa"/>
            <w:shd w:val="clear" w:color="auto" w:fill="auto"/>
            <w:vAlign w:val="center"/>
          </w:tcPr>
          <w:p w:rsidR="00DA669C" w:rsidRPr="00234683" w:rsidRDefault="00DA669C" w:rsidP="00E670B0">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0,1671</w:t>
            </w:r>
          </w:p>
        </w:tc>
        <w:tc>
          <w:tcPr>
            <w:tcW w:w="1248" w:type="dxa"/>
            <w:vAlign w:val="center"/>
          </w:tcPr>
          <w:p w:rsidR="00DA669C" w:rsidRPr="00234683" w:rsidRDefault="00DA669C" w:rsidP="00F40214">
            <w:pPr>
              <w:pStyle w:val="69"/>
              <w:spacing w:before="0" w:after="0" w:line="240" w:lineRule="auto"/>
              <w:ind w:firstLine="0"/>
              <w:jc w:val="center"/>
              <w:rPr>
                <w:rStyle w:val="2e"/>
                <w:rFonts w:eastAsia="Century Schoolbook"/>
                <w:sz w:val="20"/>
                <w:szCs w:val="20"/>
              </w:rPr>
            </w:pPr>
            <w:r w:rsidRPr="00234683">
              <w:rPr>
                <w:rFonts w:ascii="Times New Roman" w:hAnsi="Times New Roman" w:cs="Times New Roman"/>
                <w:sz w:val="20"/>
                <w:szCs w:val="20"/>
              </w:rPr>
              <w:t>359,19</w:t>
            </w:r>
          </w:p>
        </w:tc>
      </w:tr>
      <w:tr w:rsidR="00DA669C" w:rsidRPr="00234683" w:rsidTr="00F40214">
        <w:tc>
          <w:tcPr>
            <w:tcW w:w="436" w:type="dxa"/>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1417" w:type="dxa"/>
            <w:vAlign w:val="center"/>
          </w:tcPr>
          <w:p w:rsidR="00DA669C" w:rsidRPr="00234683" w:rsidRDefault="00DA669C" w:rsidP="0093713D">
            <w:pPr>
              <w:spacing w:after="0" w:line="240" w:lineRule="auto"/>
              <w:ind w:firstLine="0"/>
              <w:jc w:val="center"/>
              <w:rPr>
                <w:sz w:val="20"/>
                <w:szCs w:val="20"/>
              </w:rPr>
            </w:pPr>
            <w:r w:rsidRPr="00234683">
              <w:rPr>
                <w:sz w:val="20"/>
                <w:szCs w:val="20"/>
              </w:rPr>
              <w:t>Котельная №20</w:t>
            </w:r>
          </w:p>
        </w:tc>
        <w:tc>
          <w:tcPr>
            <w:tcW w:w="1699"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642"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1397"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810" w:type="dxa"/>
            <w:shd w:val="clear" w:color="auto" w:fill="auto"/>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0,103</w:t>
            </w:r>
          </w:p>
        </w:tc>
        <w:tc>
          <w:tcPr>
            <w:tcW w:w="1248" w:type="dxa"/>
            <w:vAlign w:val="center"/>
          </w:tcPr>
          <w:p w:rsidR="00DA669C" w:rsidRPr="00234683" w:rsidRDefault="00DA669C" w:rsidP="00F4021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210,12</w:t>
            </w:r>
          </w:p>
        </w:tc>
      </w:tr>
      <w:tr w:rsidR="00DA669C" w:rsidRPr="00234683" w:rsidTr="00F40214">
        <w:tc>
          <w:tcPr>
            <w:tcW w:w="436" w:type="dxa"/>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1417" w:type="dxa"/>
            <w:vAlign w:val="center"/>
          </w:tcPr>
          <w:p w:rsidR="00DA669C" w:rsidRPr="00234683" w:rsidRDefault="00DA669C" w:rsidP="0093713D">
            <w:pPr>
              <w:spacing w:after="0" w:line="240" w:lineRule="auto"/>
              <w:ind w:firstLine="0"/>
              <w:jc w:val="center"/>
              <w:rPr>
                <w:sz w:val="20"/>
                <w:szCs w:val="20"/>
              </w:rPr>
            </w:pPr>
            <w:r w:rsidRPr="00234683">
              <w:rPr>
                <w:sz w:val="20"/>
                <w:szCs w:val="20"/>
              </w:rPr>
              <w:t>Котельная №21</w:t>
            </w:r>
          </w:p>
        </w:tc>
        <w:tc>
          <w:tcPr>
            <w:tcW w:w="1699"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1642"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2,4</w:t>
            </w:r>
          </w:p>
        </w:tc>
        <w:tc>
          <w:tcPr>
            <w:tcW w:w="1397"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2,04</w:t>
            </w:r>
          </w:p>
        </w:tc>
        <w:tc>
          <w:tcPr>
            <w:tcW w:w="1810" w:type="dxa"/>
            <w:shd w:val="clear" w:color="auto" w:fill="auto"/>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1,6388</w:t>
            </w:r>
          </w:p>
        </w:tc>
        <w:tc>
          <w:tcPr>
            <w:tcW w:w="1248" w:type="dxa"/>
            <w:vAlign w:val="center"/>
          </w:tcPr>
          <w:p w:rsidR="00DA669C" w:rsidRPr="00234683" w:rsidRDefault="00DA669C" w:rsidP="00F4021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3259,46</w:t>
            </w:r>
          </w:p>
        </w:tc>
      </w:tr>
      <w:tr w:rsidR="00DA669C" w:rsidRPr="00234683" w:rsidTr="00F40214">
        <w:tc>
          <w:tcPr>
            <w:tcW w:w="436" w:type="dxa"/>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1417" w:type="dxa"/>
            <w:vAlign w:val="center"/>
          </w:tcPr>
          <w:p w:rsidR="00DA669C" w:rsidRPr="00234683" w:rsidRDefault="00DA669C" w:rsidP="0093713D">
            <w:pPr>
              <w:spacing w:after="0" w:line="240" w:lineRule="auto"/>
              <w:ind w:firstLine="0"/>
              <w:jc w:val="center"/>
              <w:rPr>
                <w:sz w:val="20"/>
                <w:szCs w:val="20"/>
              </w:rPr>
            </w:pPr>
            <w:r w:rsidRPr="00234683">
              <w:rPr>
                <w:sz w:val="20"/>
                <w:szCs w:val="20"/>
              </w:rPr>
              <w:t>Котельная №24</w:t>
            </w:r>
          </w:p>
        </w:tc>
        <w:tc>
          <w:tcPr>
            <w:tcW w:w="1699"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642" w:type="dxa"/>
            <w:vAlign w:val="center"/>
          </w:tcPr>
          <w:p w:rsidR="00DA669C" w:rsidRPr="00234683" w:rsidRDefault="00DA669C" w:rsidP="0093713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1397"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810" w:type="dxa"/>
            <w:shd w:val="clear" w:color="auto" w:fill="auto"/>
            <w:vAlign w:val="center"/>
          </w:tcPr>
          <w:p w:rsidR="00DA669C" w:rsidRPr="00234683" w:rsidRDefault="00DA669C" w:rsidP="00E670B0">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0,083</w:t>
            </w:r>
          </w:p>
        </w:tc>
        <w:tc>
          <w:tcPr>
            <w:tcW w:w="1248" w:type="dxa"/>
            <w:vAlign w:val="center"/>
          </w:tcPr>
          <w:p w:rsidR="00DA669C" w:rsidRPr="00234683" w:rsidRDefault="00DA669C" w:rsidP="00F4021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167,32</w:t>
            </w:r>
          </w:p>
        </w:tc>
      </w:tr>
    </w:tbl>
    <w:p w:rsidR="00E670B0" w:rsidRDefault="00E670B0" w:rsidP="00D66172">
      <w:pPr>
        <w:rPr>
          <w:color w:val="000000"/>
        </w:rPr>
      </w:pPr>
    </w:p>
    <w:p w:rsidR="00F80E77" w:rsidRPr="00E81C71" w:rsidRDefault="00F80E77" w:rsidP="00D52AFD">
      <w:pPr>
        <w:pStyle w:val="5"/>
        <w:spacing w:line="240" w:lineRule="auto"/>
        <w:jc w:val="both"/>
        <w:rPr>
          <w:rFonts w:eastAsia="TimesNewRomanPS-BoldMT"/>
        </w:rPr>
      </w:pPr>
      <w:bookmarkStart w:id="56" w:name="_Toc508982363"/>
      <w:r>
        <w:rPr>
          <w:rFonts w:eastAsia="TimesNewRomanPS-BoldMT"/>
        </w:rPr>
        <w:t>б</w:t>
      </w:r>
      <w:r w:rsidRPr="00D71333">
        <w:rPr>
          <w:rFonts w:eastAsia="TimesNewRomanPS-BoldMT"/>
        </w:rPr>
        <w:t xml:space="preserve">) </w:t>
      </w:r>
      <w:r>
        <w:t>случаи (случая) применения отопления жилых помещений в многоквартирных домах с использованием индивидуальных квартирных источников тепловой энергии</w:t>
      </w:r>
      <w:bookmarkEnd w:id="56"/>
    </w:p>
    <w:p w:rsidR="000F1254" w:rsidRDefault="000F1254" w:rsidP="00D71333">
      <w:r>
        <w:rPr>
          <w:color w:val="000000"/>
          <w:lang w:eastAsia="ru-RU" w:bidi="ru-RU"/>
        </w:rPr>
        <w:t xml:space="preserve">В </w:t>
      </w:r>
      <w:r w:rsidR="00D949D3">
        <w:rPr>
          <w:color w:val="000000"/>
          <w:lang w:eastAsia="ru-RU" w:bidi="ru-RU"/>
        </w:rPr>
        <w:t>Медведском</w:t>
      </w:r>
      <w:r w:rsidR="007E5C4F">
        <w:rPr>
          <w:color w:val="000000"/>
          <w:lang w:eastAsia="ru-RU" w:bidi="ru-RU"/>
        </w:rPr>
        <w:t xml:space="preserve"> сельском поселении</w:t>
      </w:r>
      <w:r>
        <w:rPr>
          <w:color w:val="000000"/>
          <w:lang w:eastAsia="ru-RU" w:bidi="ru-RU"/>
        </w:rPr>
        <w:t xml:space="preserve"> </w:t>
      </w:r>
      <w:r w:rsidR="0083096B">
        <w:rPr>
          <w:color w:val="000000"/>
          <w:lang w:eastAsia="ru-RU" w:bidi="ru-RU"/>
        </w:rPr>
        <w:t>нет</w:t>
      </w:r>
      <w:r>
        <w:rPr>
          <w:color w:val="000000"/>
          <w:lang w:eastAsia="ru-RU" w:bidi="ru-RU"/>
        </w:rPr>
        <w:t xml:space="preserve"> случа</w:t>
      </w:r>
      <w:r w:rsidR="0083096B">
        <w:rPr>
          <w:color w:val="000000"/>
          <w:lang w:eastAsia="ru-RU" w:bidi="ru-RU"/>
        </w:rPr>
        <w:t>ев</w:t>
      </w:r>
      <w:r>
        <w:rPr>
          <w:color w:val="000000"/>
          <w:lang w:eastAsia="ru-RU" w:bidi="ru-RU"/>
        </w:rPr>
        <w:t xml:space="preserve"> отопления жилых помещений в многоквартирных домах с использованием индивидуальных квартирных источников тепловой энергии.</w:t>
      </w:r>
    </w:p>
    <w:p w:rsidR="00F8795B" w:rsidRPr="00E81C71" w:rsidRDefault="00F8795B" w:rsidP="00D52AFD">
      <w:pPr>
        <w:pStyle w:val="5"/>
        <w:spacing w:line="240" w:lineRule="auto"/>
        <w:jc w:val="both"/>
        <w:rPr>
          <w:rFonts w:eastAsia="TimesNewRomanPS-BoldMT"/>
        </w:rPr>
      </w:pPr>
      <w:bookmarkStart w:id="57" w:name="_Toc508982364"/>
      <w:r>
        <w:rPr>
          <w:rFonts w:eastAsia="TimesNewRomanPS-BoldMT"/>
        </w:rPr>
        <w:t>в</w:t>
      </w:r>
      <w:r w:rsidRPr="00D71333">
        <w:rPr>
          <w:rFonts w:eastAsia="TimesNewRomanPS-BoldMT"/>
        </w:rPr>
        <w:t xml:space="preserve">) </w:t>
      </w:r>
      <w:r w:rsidRPr="00F8795B">
        <w:t>значения потребления тепловой энергии в расчетных элементах территориального деления за отопительный период и за год в целом</w:t>
      </w:r>
      <w:bookmarkEnd w:id="57"/>
    </w:p>
    <w:p w:rsidR="000F1254" w:rsidRDefault="000F1254" w:rsidP="00F8795B">
      <w:r>
        <w:rPr>
          <w:color w:val="000000"/>
          <w:lang w:eastAsia="ru-RU" w:bidi="ru-RU"/>
        </w:rPr>
        <w:t xml:space="preserve">На основании представленных данных о подключенной нагрузке к тепловым сетям источников теплоснабжения </w:t>
      </w:r>
      <w:r w:rsidR="00443B4C">
        <w:rPr>
          <w:color w:val="000000"/>
          <w:lang w:eastAsia="ru-RU" w:bidi="ru-RU"/>
        </w:rPr>
        <w:t>Медведского</w:t>
      </w:r>
      <w:r w:rsidR="007E5C4F">
        <w:rPr>
          <w:color w:val="000000"/>
          <w:lang w:eastAsia="ru-RU" w:bidi="ru-RU"/>
        </w:rPr>
        <w:t xml:space="preserve"> сельского поселения</w:t>
      </w:r>
      <w:r>
        <w:rPr>
          <w:color w:val="000000"/>
          <w:lang w:eastAsia="ru-RU" w:bidi="ru-RU"/>
        </w:rPr>
        <w:t xml:space="preserve"> рассчитаны значения </w:t>
      </w:r>
      <w:r>
        <w:rPr>
          <w:color w:val="000000"/>
          <w:lang w:eastAsia="ru-RU" w:bidi="ru-RU"/>
        </w:rPr>
        <w:lastRenderedPageBreak/>
        <w:t>потребления тепловой энергии за отопительный период и за год в целом и представлены в таблице 1.1</w:t>
      </w:r>
      <w:r w:rsidR="007E5C4F">
        <w:rPr>
          <w:color w:val="000000"/>
          <w:lang w:eastAsia="ru-RU" w:bidi="ru-RU"/>
        </w:rPr>
        <w:t>6</w:t>
      </w:r>
      <w:r>
        <w:rPr>
          <w:color w:val="000000"/>
          <w:lang w:eastAsia="ru-RU" w:bidi="ru-RU"/>
        </w:rPr>
        <w:t>.</w:t>
      </w:r>
    </w:p>
    <w:p w:rsidR="000F1254" w:rsidRDefault="000F1254" w:rsidP="000F1254">
      <w:pPr>
        <w:spacing w:line="230" w:lineRule="exact"/>
        <w:jc w:val="right"/>
        <w:rPr>
          <w:color w:val="000000"/>
          <w:lang w:eastAsia="ru-RU" w:bidi="ru-RU"/>
        </w:rPr>
      </w:pPr>
      <w:r>
        <w:rPr>
          <w:color w:val="000000"/>
          <w:lang w:eastAsia="ru-RU" w:bidi="ru-RU"/>
        </w:rPr>
        <w:t>Таблица 1.1</w:t>
      </w:r>
      <w:r w:rsidR="007E5C4F">
        <w:rPr>
          <w:color w:val="000000"/>
          <w:lang w:eastAsia="ru-RU" w:bidi="ru-RU"/>
        </w:rPr>
        <w:t>6</w:t>
      </w:r>
    </w:p>
    <w:p w:rsidR="000F1254" w:rsidRPr="00D52AFD" w:rsidRDefault="000F1254" w:rsidP="000F1254">
      <w:pPr>
        <w:spacing w:line="230" w:lineRule="exact"/>
        <w:ind w:firstLine="0"/>
        <w:jc w:val="center"/>
        <w:rPr>
          <w:u w:val="single"/>
        </w:rPr>
      </w:pPr>
      <w:r w:rsidRPr="00D52AFD">
        <w:rPr>
          <w:color w:val="000000"/>
          <w:u w:val="single"/>
          <w:lang w:eastAsia="ru-RU" w:bidi="ru-RU"/>
        </w:rPr>
        <w:t>П</w:t>
      </w:r>
      <w:r w:rsidR="007E5C4F" w:rsidRPr="00D52AFD">
        <w:rPr>
          <w:color w:val="000000"/>
          <w:u w:val="single"/>
          <w:lang w:eastAsia="ru-RU" w:bidi="ru-RU"/>
        </w:rPr>
        <w:t>олезный отпуск тепловой энергии</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719"/>
        <w:gridCol w:w="3119"/>
        <w:gridCol w:w="3543"/>
        <w:gridCol w:w="2268"/>
      </w:tblGrid>
      <w:tr w:rsidR="000F1254" w:rsidRPr="000F1254" w:rsidTr="007E5C4F">
        <w:tc>
          <w:tcPr>
            <w:tcW w:w="719" w:type="dxa"/>
            <w:vAlign w:val="center"/>
          </w:tcPr>
          <w:p w:rsidR="000F1254" w:rsidRPr="000F1254" w:rsidRDefault="000F1254" w:rsidP="000F1254">
            <w:pPr>
              <w:pStyle w:val="69"/>
              <w:spacing w:before="0" w:after="0" w:line="240" w:lineRule="auto"/>
              <w:ind w:firstLine="0"/>
              <w:jc w:val="center"/>
              <w:rPr>
                <w:rFonts w:ascii="Times New Roman" w:hAnsi="Times New Roman" w:cs="Times New Roman"/>
                <w:b/>
                <w:sz w:val="20"/>
                <w:szCs w:val="20"/>
              </w:rPr>
            </w:pPr>
            <w:r w:rsidRPr="000F1254">
              <w:rPr>
                <w:rStyle w:val="2e"/>
                <w:rFonts w:eastAsia="Century Schoolbook"/>
                <w:b/>
                <w:sz w:val="20"/>
                <w:szCs w:val="20"/>
              </w:rPr>
              <w:t>№ п/п</w:t>
            </w:r>
          </w:p>
        </w:tc>
        <w:tc>
          <w:tcPr>
            <w:tcW w:w="3119" w:type="dxa"/>
            <w:vAlign w:val="center"/>
          </w:tcPr>
          <w:p w:rsidR="000F1254" w:rsidRPr="000F1254" w:rsidRDefault="000F1254" w:rsidP="000F1254">
            <w:pPr>
              <w:pStyle w:val="69"/>
              <w:spacing w:before="0" w:after="0" w:line="240" w:lineRule="auto"/>
              <w:ind w:firstLine="0"/>
              <w:jc w:val="center"/>
              <w:rPr>
                <w:rFonts w:ascii="Times New Roman" w:hAnsi="Times New Roman" w:cs="Times New Roman"/>
                <w:b/>
                <w:sz w:val="20"/>
                <w:szCs w:val="20"/>
              </w:rPr>
            </w:pPr>
            <w:r w:rsidRPr="000F1254">
              <w:rPr>
                <w:rStyle w:val="2e"/>
                <w:rFonts w:eastAsia="Century Schoolbook"/>
                <w:b/>
                <w:sz w:val="20"/>
                <w:szCs w:val="20"/>
              </w:rPr>
              <w:t>Котельная</w:t>
            </w:r>
          </w:p>
        </w:tc>
        <w:tc>
          <w:tcPr>
            <w:tcW w:w="3543" w:type="dxa"/>
            <w:vAlign w:val="center"/>
          </w:tcPr>
          <w:p w:rsidR="000F1254" w:rsidRPr="000F1254" w:rsidRDefault="000F1254" w:rsidP="000F1254">
            <w:pPr>
              <w:pStyle w:val="69"/>
              <w:spacing w:before="0" w:after="0" w:line="240" w:lineRule="auto"/>
              <w:ind w:firstLine="0"/>
              <w:jc w:val="center"/>
              <w:rPr>
                <w:rFonts w:ascii="Times New Roman" w:hAnsi="Times New Roman" w:cs="Times New Roman"/>
                <w:b/>
                <w:sz w:val="20"/>
                <w:szCs w:val="20"/>
              </w:rPr>
            </w:pPr>
            <w:r w:rsidRPr="000F1254">
              <w:rPr>
                <w:rStyle w:val="2e"/>
                <w:rFonts w:eastAsia="Century Schoolbook"/>
                <w:b/>
                <w:sz w:val="20"/>
                <w:szCs w:val="20"/>
              </w:rPr>
              <w:t>Полезный отп</w:t>
            </w:r>
            <w:r>
              <w:rPr>
                <w:rStyle w:val="2e"/>
                <w:rFonts w:eastAsia="Century Schoolbook"/>
                <w:b/>
                <w:sz w:val="20"/>
                <w:szCs w:val="20"/>
              </w:rPr>
              <w:t xml:space="preserve">уск в отопительный период, </w:t>
            </w:r>
            <w:r w:rsidRPr="000F1254">
              <w:rPr>
                <w:rStyle w:val="2e"/>
                <w:rFonts w:eastAsia="Century Schoolbook"/>
                <w:b/>
                <w:sz w:val="20"/>
                <w:szCs w:val="20"/>
              </w:rPr>
              <w:t>Гкал</w:t>
            </w:r>
          </w:p>
        </w:tc>
        <w:tc>
          <w:tcPr>
            <w:tcW w:w="2268" w:type="dxa"/>
            <w:vAlign w:val="center"/>
          </w:tcPr>
          <w:p w:rsidR="000F1254" w:rsidRPr="000F1254" w:rsidRDefault="000F1254" w:rsidP="000F1254">
            <w:pPr>
              <w:pStyle w:val="69"/>
              <w:spacing w:before="0" w:after="0" w:line="240" w:lineRule="auto"/>
              <w:ind w:firstLine="0"/>
              <w:jc w:val="center"/>
              <w:rPr>
                <w:rFonts w:ascii="Times New Roman" w:hAnsi="Times New Roman" w:cs="Times New Roman"/>
                <w:b/>
                <w:sz w:val="20"/>
                <w:szCs w:val="20"/>
              </w:rPr>
            </w:pPr>
            <w:r w:rsidRPr="000F1254">
              <w:rPr>
                <w:rStyle w:val="2e"/>
                <w:rFonts w:eastAsia="Century Schoolbook"/>
                <w:b/>
                <w:sz w:val="20"/>
                <w:szCs w:val="20"/>
              </w:rPr>
              <w:t>Полезный отпуск в год, Гкал</w:t>
            </w:r>
          </w:p>
        </w:tc>
      </w:tr>
      <w:tr w:rsidR="00DB141F" w:rsidRPr="000F1254" w:rsidTr="007E5C4F">
        <w:tc>
          <w:tcPr>
            <w:tcW w:w="719" w:type="dxa"/>
            <w:vAlign w:val="center"/>
          </w:tcPr>
          <w:p w:rsidR="00DB141F" w:rsidRPr="000F1254" w:rsidRDefault="00DB141F" w:rsidP="000F1254">
            <w:pPr>
              <w:pStyle w:val="69"/>
              <w:spacing w:before="0" w:after="0" w:line="240" w:lineRule="auto"/>
              <w:ind w:firstLine="0"/>
              <w:jc w:val="center"/>
              <w:rPr>
                <w:rFonts w:ascii="Times New Roman" w:hAnsi="Times New Roman" w:cs="Times New Roman"/>
                <w:sz w:val="20"/>
                <w:szCs w:val="20"/>
              </w:rPr>
            </w:pPr>
            <w:r w:rsidRPr="000F1254">
              <w:rPr>
                <w:rStyle w:val="2e"/>
                <w:rFonts w:eastAsia="Century Schoolbook"/>
                <w:sz w:val="20"/>
                <w:szCs w:val="20"/>
              </w:rPr>
              <w:t>1</w:t>
            </w:r>
          </w:p>
        </w:tc>
        <w:tc>
          <w:tcPr>
            <w:tcW w:w="3119" w:type="dxa"/>
            <w:vAlign w:val="center"/>
          </w:tcPr>
          <w:p w:rsidR="00DB141F" w:rsidRPr="00234683" w:rsidRDefault="00DB141F" w:rsidP="0093713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3543"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sidRPr="00234683">
              <w:rPr>
                <w:rFonts w:ascii="Times New Roman" w:hAnsi="Times New Roman" w:cs="Times New Roman"/>
                <w:sz w:val="20"/>
                <w:szCs w:val="20"/>
              </w:rPr>
              <w:t>359,19</w:t>
            </w:r>
          </w:p>
        </w:tc>
        <w:tc>
          <w:tcPr>
            <w:tcW w:w="2268"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sidRPr="00234683">
              <w:rPr>
                <w:rFonts w:ascii="Times New Roman" w:hAnsi="Times New Roman" w:cs="Times New Roman"/>
                <w:sz w:val="20"/>
                <w:szCs w:val="20"/>
              </w:rPr>
              <w:t>359,19</w:t>
            </w:r>
          </w:p>
        </w:tc>
      </w:tr>
      <w:tr w:rsidR="00DB141F" w:rsidRPr="000F1254" w:rsidTr="007E5C4F">
        <w:tc>
          <w:tcPr>
            <w:tcW w:w="719" w:type="dxa"/>
            <w:vAlign w:val="center"/>
          </w:tcPr>
          <w:p w:rsidR="00DB141F" w:rsidRPr="000F1254" w:rsidRDefault="00DB141F" w:rsidP="000F125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w:t>
            </w:r>
          </w:p>
        </w:tc>
        <w:tc>
          <w:tcPr>
            <w:tcW w:w="3119" w:type="dxa"/>
            <w:vAlign w:val="center"/>
          </w:tcPr>
          <w:p w:rsidR="00DB141F" w:rsidRPr="00234683" w:rsidRDefault="00DB141F" w:rsidP="0093713D">
            <w:pPr>
              <w:spacing w:after="0" w:line="240" w:lineRule="auto"/>
              <w:ind w:firstLine="0"/>
              <w:jc w:val="center"/>
              <w:rPr>
                <w:sz w:val="20"/>
                <w:szCs w:val="20"/>
              </w:rPr>
            </w:pPr>
            <w:r w:rsidRPr="00234683">
              <w:rPr>
                <w:sz w:val="20"/>
                <w:szCs w:val="20"/>
              </w:rPr>
              <w:t>Котельная №20</w:t>
            </w:r>
          </w:p>
        </w:tc>
        <w:tc>
          <w:tcPr>
            <w:tcW w:w="3543"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210,12</w:t>
            </w:r>
          </w:p>
        </w:tc>
        <w:tc>
          <w:tcPr>
            <w:tcW w:w="2268"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210,12</w:t>
            </w:r>
          </w:p>
        </w:tc>
      </w:tr>
      <w:tr w:rsidR="00DB141F" w:rsidRPr="000F1254" w:rsidTr="007E5C4F">
        <w:tc>
          <w:tcPr>
            <w:tcW w:w="719" w:type="dxa"/>
            <w:vAlign w:val="center"/>
          </w:tcPr>
          <w:p w:rsidR="00DB141F" w:rsidRPr="000F1254" w:rsidRDefault="00DB141F" w:rsidP="000F125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w:t>
            </w:r>
          </w:p>
        </w:tc>
        <w:tc>
          <w:tcPr>
            <w:tcW w:w="3119" w:type="dxa"/>
            <w:vAlign w:val="center"/>
          </w:tcPr>
          <w:p w:rsidR="00DB141F" w:rsidRPr="00234683" w:rsidRDefault="00DB141F" w:rsidP="0093713D">
            <w:pPr>
              <w:spacing w:after="0" w:line="240" w:lineRule="auto"/>
              <w:ind w:firstLine="0"/>
              <w:jc w:val="center"/>
              <w:rPr>
                <w:sz w:val="20"/>
                <w:szCs w:val="20"/>
              </w:rPr>
            </w:pPr>
            <w:r w:rsidRPr="00234683">
              <w:rPr>
                <w:sz w:val="20"/>
                <w:szCs w:val="20"/>
              </w:rPr>
              <w:t>Котельная №21</w:t>
            </w:r>
          </w:p>
        </w:tc>
        <w:tc>
          <w:tcPr>
            <w:tcW w:w="3543"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3259,46</w:t>
            </w:r>
          </w:p>
        </w:tc>
        <w:tc>
          <w:tcPr>
            <w:tcW w:w="2268"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3259,46</w:t>
            </w:r>
          </w:p>
        </w:tc>
      </w:tr>
      <w:tr w:rsidR="00DB141F" w:rsidRPr="000F1254" w:rsidTr="007E5C4F">
        <w:tc>
          <w:tcPr>
            <w:tcW w:w="719" w:type="dxa"/>
            <w:vAlign w:val="center"/>
          </w:tcPr>
          <w:p w:rsidR="00DB141F" w:rsidRPr="000F1254" w:rsidRDefault="00DB141F" w:rsidP="000F1254">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4</w:t>
            </w:r>
          </w:p>
        </w:tc>
        <w:tc>
          <w:tcPr>
            <w:tcW w:w="3119" w:type="dxa"/>
            <w:vAlign w:val="center"/>
          </w:tcPr>
          <w:p w:rsidR="00DB141F" w:rsidRPr="00234683" w:rsidRDefault="00DB141F" w:rsidP="0093713D">
            <w:pPr>
              <w:spacing w:after="0" w:line="240" w:lineRule="auto"/>
              <w:ind w:firstLine="0"/>
              <w:jc w:val="center"/>
              <w:rPr>
                <w:sz w:val="20"/>
                <w:szCs w:val="20"/>
              </w:rPr>
            </w:pPr>
            <w:r w:rsidRPr="00234683">
              <w:rPr>
                <w:sz w:val="20"/>
                <w:szCs w:val="20"/>
              </w:rPr>
              <w:t>Котельная №24</w:t>
            </w:r>
          </w:p>
        </w:tc>
        <w:tc>
          <w:tcPr>
            <w:tcW w:w="3543"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167,32</w:t>
            </w:r>
          </w:p>
        </w:tc>
        <w:tc>
          <w:tcPr>
            <w:tcW w:w="2268" w:type="dxa"/>
            <w:vAlign w:val="center"/>
          </w:tcPr>
          <w:p w:rsidR="00DB141F" w:rsidRPr="00234683" w:rsidRDefault="00DB141F"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167,32</w:t>
            </w:r>
          </w:p>
        </w:tc>
      </w:tr>
    </w:tbl>
    <w:p w:rsidR="000F1254" w:rsidRDefault="000F1254" w:rsidP="00F8795B"/>
    <w:p w:rsidR="00F8795B" w:rsidRPr="00E81C71" w:rsidRDefault="00F8795B" w:rsidP="00D52AFD">
      <w:pPr>
        <w:pStyle w:val="5"/>
        <w:spacing w:line="240" w:lineRule="auto"/>
        <w:jc w:val="both"/>
        <w:rPr>
          <w:rFonts w:eastAsia="TimesNewRomanPS-BoldMT"/>
        </w:rPr>
      </w:pPr>
      <w:bookmarkStart w:id="58" w:name="_Toc508982365"/>
      <w:r>
        <w:rPr>
          <w:rFonts w:eastAsia="TimesNewRomanPS-BoldMT"/>
        </w:rPr>
        <w:t>г</w:t>
      </w:r>
      <w:r w:rsidRPr="00D71333">
        <w:rPr>
          <w:rFonts w:eastAsia="TimesNewRomanPS-BoldMT"/>
        </w:rPr>
        <w:t xml:space="preserve">) </w:t>
      </w:r>
      <w:r w:rsidRPr="00F8795B">
        <w:t>значения потребления тепловой энергии при расчетных температурах наружного воздуха в зонах действия источника тепловой энергии</w:t>
      </w:r>
      <w:bookmarkEnd w:id="58"/>
    </w:p>
    <w:p w:rsidR="009C1B3C" w:rsidRPr="00F8795B" w:rsidRDefault="009C1B3C" w:rsidP="009C1B3C">
      <w:r w:rsidRPr="00F8795B">
        <w:t>Данная информация предоставлена в таблицах главы 1 части 5 настоящего документа.</w:t>
      </w:r>
    </w:p>
    <w:p w:rsidR="00F8795B" w:rsidRPr="00E81C71" w:rsidRDefault="00034B50" w:rsidP="00D52AFD">
      <w:pPr>
        <w:pStyle w:val="5"/>
        <w:spacing w:line="240" w:lineRule="auto"/>
        <w:jc w:val="both"/>
        <w:rPr>
          <w:rFonts w:eastAsia="TimesNewRomanPS-BoldMT"/>
        </w:rPr>
      </w:pPr>
      <w:bookmarkStart w:id="59" w:name="_Toc508982366"/>
      <w:r>
        <w:rPr>
          <w:rFonts w:eastAsia="TimesNewRomanPS-BoldMT"/>
        </w:rPr>
        <w:t>д</w:t>
      </w:r>
      <w:r w:rsidR="00F8795B" w:rsidRPr="00D71333">
        <w:rPr>
          <w:rFonts w:eastAsia="TimesNewRomanPS-BoldMT"/>
        </w:rPr>
        <w:t xml:space="preserve">) </w:t>
      </w:r>
      <w:r w:rsidR="00F8795B" w:rsidRPr="00F8795B">
        <w:t>существующие нормативы потребления тепловой энергии для населения на отопление и горячее водоснабжение</w:t>
      </w:r>
      <w:bookmarkEnd w:id="59"/>
    </w:p>
    <w:p w:rsidR="00AD5CA5" w:rsidRPr="00AD5CA5" w:rsidRDefault="00AD5CA5" w:rsidP="0076497A">
      <w:r w:rsidRPr="00AD5CA5">
        <w:t xml:space="preserve">В </w:t>
      </w:r>
      <w:r w:rsidR="000F6674">
        <w:t>Шимском</w:t>
      </w:r>
      <w:r w:rsidRPr="00AD5CA5">
        <w:t xml:space="preserve"> районе применяются нормативы потребления коммунальных услуг, установленные </w:t>
      </w:r>
      <w:r w:rsidR="005C7AAE">
        <w:t>постановлением правительства Новгородской области</w:t>
      </w:r>
      <w:r w:rsidR="00AE6949" w:rsidRPr="00AE6949">
        <w:t xml:space="preserve"> от </w:t>
      </w:r>
      <w:r w:rsidR="0076497A">
        <w:t>23</w:t>
      </w:r>
      <w:r w:rsidR="00AE6949" w:rsidRPr="00AE6949">
        <w:t>.0</w:t>
      </w:r>
      <w:r w:rsidR="0076497A">
        <w:t>4</w:t>
      </w:r>
      <w:r w:rsidR="00AE6949" w:rsidRPr="00AE6949">
        <w:t>.201</w:t>
      </w:r>
      <w:r w:rsidR="0076497A">
        <w:t>5</w:t>
      </w:r>
      <w:r w:rsidR="00AE6949">
        <w:t xml:space="preserve"> г.</w:t>
      </w:r>
      <w:r w:rsidR="00AE6949" w:rsidRPr="00AE6949">
        <w:t xml:space="preserve"> </w:t>
      </w:r>
      <w:r w:rsidR="00AE6949">
        <w:t>№</w:t>
      </w:r>
      <w:r w:rsidR="00AE6949" w:rsidRPr="00AE6949">
        <w:t xml:space="preserve"> </w:t>
      </w:r>
      <w:r w:rsidR="0076497A">
        <w:t>172</w:t>
      </w:r>
      <w:r w:rsidR="00AE6949" w:rsidRPr="00AE6949">
        <w:t xml:space="preserve"> </w:t>
      </w:r>
      <w:r w:rsidR="00AE6949">
        <w:t>«</w:t>
      </w:r>
      <w:r w:rsidR="0076497A">
        <w:t>Об утверждении нормативов потребления коммунальных услуг по холодному водоснабжению, горячему водоснабжению, водоотведению, предоставляемых в жилых помещениях, и нормативов потребления коммунальных услуг по холодному водоснабжению, горячему водоснабжению, предоставляемых на общедомовые нужды</w:t>
      </w:r>
      <w:r w:rsidR="00AE6949">
        <w:t>»</w:t>
      </w:r>
      <w:r w:rsidRPr="00AD5CA5">
        <w:t>. Установленные нормативы отопления и горячего водоснабжения не дифференцированы в зависимости от вида жилищного фонда (конструктивных и технических параметров, степени благоустройства) и составляют:</w:t>
      </w:r>
    </w:p>
    <w:p w:rsidR="00AD5CA5" w:rsidRPr="00AD5CA5" w:rsidRDefault="00AD5CA5" w:rsidP="00424D22">
      <w:pPr>
        <w:pStyle w:val="af6"/>
        <w:numPr>
          <w:ilvl w:val="0"/>
          <w:numId w:val="17"/>
        </w:numPr>
        <w:ind w:left="993"/>
      </w:pPr>
      <w:r w:rsidRPr="00AD5CA5">
        <w:t xml:space="preserve">по отоплению </w:t>
      </w:r>
      <w:r>
        <w:t>–</w:t>
      </w:r>
      <w:r w:rsidR="00AE6949">
        <w:t xml:space="preserve"> </w:t>
      </w:r>
      <w:r w:rsidR="00AE6949" w:rsidRPr="0064785A">
        <w:t>0,02</w:t>
      </w:r>
      <w:r w:rsidRPr="00AD5CA5">
        <w:t xml:space="preserve"> Гкал/кв.м </w:t>
      </w:r>
      <w:r w:rsidR="006C3288" w:rsidRPr="0064785A">
        <w:t>жилой</w:t>
      </w:r>
      <w:r w:rsidRPr="00AD5CA5">
        <w:t xml:space="preserve"> площади в месяц</w:t>
      </w:r>
      <w:r w:rsidR="00AE6949">
        <w:t>.</w:t>
      </w:r>
    </w:p>
    <w:p w:rsidR="00190CF5" w:rsidRPr="00F36794" w:rsidRDefault="00190CF5" w:rsidP="007A768F">
      <w:pPr>
        <w:pStyle w:val="4"/>
        <w:spacing w:line="240" w:lineRule="auto"/>
        <w:ind w:firstLine="0"/>
      </w:pPr>
      <w:bookmarkStart w:id="60" w:name="_Toc508982367"/>
      <w:r>
        <w:t>Часть 6</w:t>
      </w:r>
      <w:r w:rsidRPr="00F36794">
        <w:t xml:space="preserve">. </w:t>
      </w:r>
      <w:r w:rsidRPr="007F6120">
        <w:t>Тепловые нагрузки потребителей тепловой энергии, групп потребителей тепловой энергии в зонах действия источников тепловой энергии</w:t>
      </w:r>
      <w:bookmarkEnd w:id="60"/>
    </w:p>
    <w:p w:rsidR="00A6007D" w:rsidRPr="00E81C71" w:rsidRDefault="00A6007D" w:rsidP="00D52AFD">
      <w:pPr>
        <w:pStyle w:val="5"/>
        <w:spacing w:line="240" w:lineRule="auto"/>
        <w:jc w:val="both"/>
        <w:rPr>
          <w:rFonts w:eastAsia="TimesNewRomanPS-BoldMT"/>
        </w:rPr>
      </w:pPr>
      <w:bookmarkStart w:id="61" w:name="_Toc508982368"/>
      <w:r>
        <w:rPr>
          <w:rFonts w:eastAsia="TimesNewRomanPS-BoldMT"/>
        </w:rPr>
        <w:t>а</w:t>
      </w:r>
      <w:r w:rsidRPr="00D71333">
        <w:rPr>
          <w:rFonts w:eastAsia="TimesNewRomanPS-BoldMT"/>
        </w:rPr>
        <w:t xml:space="preserve">) </w:t>
      </w:r>
      <w:r w:rsidRPr="00A6007D">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w:t>
      </w:r>
      <w:r>
        <w:t>ж</w:t>
      </w:r>
      <w:r w:rsidRPr="00A6007D">
        <w:t xml:space="preserve">дому источнику тепловой энергии, а в случае нескольких выводов тепловой мощности от одного источника тепловой энергии </w:t>
      </w:r>
      <w:r w:rsidR="00FF5B1E">
        <w:t>–</w:t>
      </w:r>
      <w:r w:rsidRPr="00A6007D">
        <w:t xml:space="preserve"> по каждому из выводов</w:t>
      </w:r>
      <w:bookmarkEnd w:id="61"/>
    </w:p>
    <w:p w:rsidR="004B2B20" w:rsidRPr="004B2B20" w:rsidRDefault="004B2B20" w:rsidP="004B2B20">
      <w:r w:rsidRPr="004B2B20">
        <w:t>На основании расчетных данных составлена таблица 1.17, в которой приведены нормативные потери в тепловых сетях и на собственные нужды котельных.</w:t>
      </w:r>
    </w:p>
    <w:p w:rsidR="004B2B20" w:rsidRDefault="004B2B20" w:rsidP="004B2B20">
      <w:pPr>
        <w:keepNext/>
        <w:ind w:left="567" w:firstLine="0"/>
        <w:jc w:val="right"/>
      </w:pPr>
      <w:r>
        <w:t>Таблица 1.17</w:t>
      </w:r>
    </w:p>
    <w:p w:rsidR="004B2B20" w:rsidRPr="00D52AFD" w:rsidRDefault="004B2B20" w:rsidP="004B2B20">
      <w:pPr>
        <w:keepNext/>
        <w:ind w:firstLine="0"/>
        <w:jc w:val="center"/>
        <w:rPr>
          <w:u w:val="single"/>
        </w:rPr>
      </w:pPr>
      <w:r w:rsidRPr="00D52AFD">
        <w:rPr>
          <w:u w:val="single"/>
        </w:rPr>
        <w:t>Балансы тепловой мощности и тепловой нагрузки котельных</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436"/>
        <w:gridCol w:w="1743"/>
        <w:gridCol w:w="1061"/>
        <w:gridCol w:w="1061"/>
        <w:gridCol w:w="749"/>
        <w:gridCol w:w="1042"/>
        <w:gridCol w:w="830"/>
        <w:gridCol w:w="1168"/>
        <w:gridCol w:w="744"/>
        <w:gridCol w:w="815"/>
      </w:tblGrid>
      <w:tr w:rsidR="004B2B20" w:rsidRPr="004B2B20" w:rsidTr="00D52AFD">
        <w:trPr>
          <w:cantSplit/>
          <w:trHeight w:val="2168"/>
        </w:trPr>
        <w:tc>
          <w:tcPr>
            <w:tcW w:w="436" w:type="dxa"/>
            <w:vAlign w:val="center"/>
          </w:tcPr>
          <w:p w:rsidR="004B2B20" w:rsidRPr="004B2B20" w:rsidRDefault="004B2B20" w:rsidP="004B2B20">
            <w:pPr>
              <w:spacing w:after="0" w:line="240" w:lineRule="auto"/>
              <w:ind w:firstLine="0"/>
              <w:jc w:val="center"/>
              <w:rPr>
                <w:b/>
                <w:sz w:val="20"/>
                <w:szCs w:val="20"/>
              </w:rPr>
            </w:pPr>
            <w:r w:rsidRPr="004B2B20">
              <w:rPr>
                <w:b/>
                <w:sz w:val="20"/>
                <w:szCs w:val="20"/>
              </w:rPr>
              <w:t>№ п/п</w:t>
            </w:r>
          </w:p>
        </w:tc>
        <w:tc>
          <w:tcPr>
            <w:tcW w:w="1743" w:type="dxa"/>
            <w:vAlign w:val="center"/>
          </w:tcPr>
          <w:p w:rsidR="004B2B20" w:rsidRPr="004B2B20" w:rsidRDefault="004B2B20" w:rsidP="004B2B20">
            <w:pPr>
              <w:spacing w:after="0" w:line="240" w:lineRule="auto"/>
              <w:ind w:firstLine="0"/>
              <w:jc w:val="center"/>
              <w:rPr>
                <w:b/>
                <w:sz w:val="20"/>
                <w:szCs w:val="20"/>
              </w:rPr>
            </w:pPr>
            <w:r w:rsidRPr="004B2B20">
              <w:rPr>
                <w:b/>
                <w:sz w:val="20"/>
                <w:szCs w:val="20"/>
              </w:rPr>
              <w:t>Котельная</w:t>
            </w:r>
          </w:p>
        </w:tc>
        <w:tc>
          <w:tcPr>
            <w:tcW w:w="1061"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Установленная мощность котельной, Гкал/ч</w:t>
            </w:r>
          </w:p>
        </w:tc>
        <w:tc>
          <w:tcPr>
            <w:tcW w:w="1061" w:type="dxa"/>
            <w:textDirection w:val="btLr"/>
            <w:vAlign w:val="center"/>
          </w:tcPr>
          <w:p w:rsidR="004B2B20" w:rsidRPr="004B2B20" w:rsidRDefault="00DA669C" w:rsidP="00D52AFD">
            <w:pPr>
              <w:spacing w:after="0" w:line="240" w:lineRule="auto"/>
              <w:ind w:left="113" w:right="113" w:firstLine="0"/>
              <w:jc w:val="center"/>
              <w:rPr>
                <w:b/>
                <w:sz w:val="20"/>
                <w:szCs w:val="20"/>
              </w:rPr>
            </w:pPr>
            <w:r>
              <w:rPr>
                <w:b/>
                <w:sz w:val="20"/>
                <w:szCs w:val="20"/>
              </w:rPr>
              <w:t>Фактическая</w:t>
            </w:r>
            <w:r w:rsidR="004B2B20" w:rsidRPr="004B2B20">
              <w:rPr>
                <w:b/>
                <w:sz w:val="20"/>
                <w:szCs w:val="20"/>
              </w:rPr>
              <w:t xml:space="preserve"> мощность котельной, Гкал/ч</w:t>
            </w:r>
          </w:p>
        </w:tc>
        <w:tc>
          <w:tcPr>
            <w:tcW w:w="749"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Доля собственных нужд, %</w:t>
            </w:r>
          </w:p>
        </w:tc>
        <w:tc>
          <w:tcPr>
            <w:tcW w:w="1042"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Собственные и хозяйственные нужды, Гкал/ч</w:t>
            </w:r>
          </w:p>
        </w:tc>
        <w:tc>
          <w:tcPr>
            <w:tcW w:w="830"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Мощность нетто котельной, Гкал/ч</w:t>
            </w:r>
          </w:p>
        </w:tc>
        <w:tc>
          <w:tcPr>
            <w:tcW w:w="1168"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Максимальная присоединенная тепловая нагрузка, Гкал/ч</w:t>
            </w:r>
          </w:p>
        </w:tc>
        <w:tc>
          <w:tcPr>
            <w:tcW w:w="744"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Доля потерь в тепловых сетях, %</w:t>
            </w:r>
          </w:p>
        </w:tc>
        <w:tc>
          <w:tcPr>
            <w:tcW w:w="815" w:type="dxa"/>
            <w:textDirection w:val="btLr"/>
            <w:vAlign w:val="center"/>
          </w:tcPr>
          <w:p w:rsidR="004B2B20" w:rsidRPr="004B2B20" w:rsidRDefault="004B2B20" w:rsidP="00D52AFD">
            <w:pPr>
              <w:spacing w:after="0" w:line="240" w:lineRule="auto"/>
              <w:ind w:left="113" w:right="113" w:firstLine="0"/>
              <w:jc w:val="center"/>
              <w:rPr>
                <w:b/>
                <w:sz w:val="20"/>
                <w:szCs w:val="20"/>
              </w:rPr>
            </w:pPr>
            <w:r w:rsidRPr="004B2B20">
              <w:rPr>
                <w:b/>
                <w:sz w:val="20"/>
                <w:szCs w:val="20"/>
              </w:rPr>
              <w:t>Потери в тепловых сетях, Гкал/ч</w:t>
            </w:r>
          </w:p>
        </w:tc>
      </w:tr>
      <w:tr w:rsidR="00DA669C" w:rsidRPr="004B2B20" w:rsidTr="00AE6949">
        <w:trPr>
          <w:cantSplit/>
        </w:trPr>
        <w:tc>
          <w:tcPr>
            <w:tcW w:w="436" w:type="dxa"/>
            <w:vAlign w:val="center"/>
          </w:tcPr>
          <w:p w:rsidR="00DA669C" w:rsidRPr="004B2B20" w:rsidRDefault="00DA669C" w:rsidP="004B2B20">
            <w:pPr>
              <w:spacing w:after="0" w:line="240" w:lineRule="auto"/>
              <w:ind w:firstLine="0"/>
              <w:jc w:val="center"/>
              <w:rPr>
                <w:sz w:val="20"/>
                <w:szCs w:val="20"/>
              </w:rPr>
            </w:pPr>
            <w:r w:rsidRPr="004B2B20">
              <w:rPr>
                <w:sz w:val="20"/>
                <w:szCs w:val="20"/>
              </w:rPr>
              <w:lastRenderedPageBreak/>
              <w:t>1</w:t>
            </w:r>
          </w:p>
        </w:tc>
        <w:tc>
          <w:tcPr>
            <w:tcW w:w="1743" w:type="dxa"/>
            <w:vAlign w:val="center"/>
          </w:tcPr>
          <w:p w:rsidR="00DA669C" w:rsidRPr="00234683" w:rsidRDefault="00DA669C"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1061" w:type="dxa"/>
            <w:vAlign w:val="center"/>
          </w:tcPr>
          <w:p w:rsidR="00DA669C" w:rsidRPr="00234683" w:rsidRDefault="00DA669C"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1061" w:type="dxa"/>
            <w:vAlign w:val="center"/>
          </w:tcPr>
          <w:p w:rsidR="00DA669C" w:rsidRPr="00234683" w:rsidRDefault="00DA669C"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0,45</w:t>
            </w:r>
          </w:p>
        </w:tc>
        <w:tc>
          <w:tcPr>
            <w:tcW w:w="749" w:type="dxa"/>
            <w:vAlign w:val="center"/>
          </w:tcPr>
          <w:p w:rsidR="00DA669C" w:rsidRPr="004849E2" w:rsidRDefault="00DA669C" w:rsidP="006B605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11,5</w:t>
            </w:r>
          </w:p>
        </w:tc>
        <w:tc>
          <w:tcPr>
            <w:tcW w:w="1042" w:type="dxa"/>
            <w:vAlign w:val="center"/>
          </w:tcPr>
          <w:p w:rsidR="00DA669C" w:rsidRPr="004849E2" w:rsidRDefault="00DA669C" w:rsidP="006B605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0,052</w:t>
            </w:r>
          </w:p>
        </w:tc>
        <w:tc>
          <w:tcPr>
            <w:tcW w:w="830" w:type="dxa"/>
            <w:vAlign w:val="center"/>
          </w:tcPr>
          <w:p w:rsidR="00DA669C" w:rsidRPr="004849E2" w:rsidRDefault="00DA669C" w:rsidP="006B605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0,398</w:t>
            </w:r>
          </w:p>
        </w:tc>
        <w:tc>
          <w:tcPr>
            <w:tcW w:w="1168" w:type="dxa"/>
            <w:vAlign w:val="center"/>
          </w:tcPr>
          <w:p w:rsidR="00DA669C" w:rsidRPr="00234683" w:rsidRDefault="00DA669C"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0,1671</w:t>
            </w:r>
          </w:p>
        </w:tc>
        <w:tc>
          <w:tcPr>
            <w:tcW w:w="744" w:type="dxa"/>
            <w:shd w:val="clear" w:color="auto" w:fill="auto"/>
            <w:vAlign w:val="center"/>
          </w:tcPr>
          <w:p w:rsidR="00DA669C" w:rsidRPr="004B2B20" w:rsidRDefault="0040523E" w:rsidP="004B2B20">
            <w:pPr>
              <w:spacing w:after="0" w:line="240" w:lineRule="auto"/>
              <w:ind w:firstLine="0"/>
              <w:jc w:val="center"/>
              <w:rPr>
                <w:sz w:val="20"/>
                <w:szCs w:val="20"/>
              </w:rPr>
            </w:pPr>
            <w:r>
              <w:rPr>
                <w:sz w:val="20"/>
                <w:szCs w:val="20"/>
              </w:rPr>
              <w:t>7,6</w:t>
            </w:r>
          </w:p>
        </w:tc>
        <w:tc>
          <w:tcPr>
            <w:tcW w:w="815" w:type="dxa"/>
            <w:shd w:val="clear" w:color="auto" w:fill="auto"/>
            <w:vAlign w:val="center"/>
          </w:tcPr>
          <w:p w:rsidR="00DA669C" w:rsidRPr="00750FDF" w:rsidRDefault="0040523E" w:rsidP="00EA1030">
            <w:pPr>
              <w:spacing w:after="0" w:line="240" w:lineRule="auto"/>
              <w:ind w:firstLine="0"/>
              <w:jc w:val="center"/>
              <w:rPr>
                <w:color w:val="000000"/>
                <w:sz w:val="20"/>
                <w:szCs w:val="20"/>
              </w:rPr>
            </w:pPr>
            <w:r>
              <w:rPr>
                <w:color w:val="000000"/>
                <w:sz w:val="20"/>
                <w:szCs w:val="20"/>
              </w:rPr>
              <w:t>0,013</w:t>
            </w:r>
          </w:p>
        </w:tc>
      </w:tr>
      <w:tr w:rsidR="00DA669C" w:rsidRPr="004B2B20" w:rsidTr="00AE6949">
        <w:trPr>
          <w:cantSplit/>
        </w:trPr>
        <w:tc>
          <w:tcPr>
            <w:tcW w:w="436" w:type="dxa"/>
            <w:vAlign w:val="center"/>
          </w:tcPr>
          <w:p w:rsidR="00DA669C" w:rsidRPr="004B2B20" w:rsidRDefault="00DA669C" w:rsidP="004B2B20">
            <w:pPr>
              <w:spacing w:after="0" w:line="240" w:lineRule="auto"/>
              <w:ind w:firstLine="0"/>
              <w:jc w:val="center"/>
              <w:rPr>
                <w:sz w:val="20"/>
                <w:szCs w:val="20"/>
              </w:rPr>
            </w:pPr>
            <w:r>
              <w:rPr>
                <w:sz w:val="20"/>
                <w:szCs w:val="20"/>
              </w:rPr>
              <w:t>2</w:t>
            </w:r>
          </w:p>
        </w:tc>
        <w:tc>
          <w:tcPr>
            <w:tcW w:w="1743" w:type="dxa"/>
            <w:vAlign w:val="center"/>
          </w:tcPr>
          <w:p w:rsidR="00DA669C" w:rsidRPr="00234683" w:rsidRDefault="00DA669C" w:rsidP="006B6059">
            <w:pPr>
              <w:spacing w:after="0" w:line="240" w:lineRule="auto"/>
              <w:ind w:firstLine="0"/>
              <w:jc w:val="center"/>
              <w:rPr>
                <w:sz w:val="20"/>
                <w:szCs w:val="20"/>
              </w:rPr>
            </w:pPr>
            <w:r w:rsidRPr="00234683">
              <w:rPr>
                <w:sz w:val="20"/>
                <w:szCs w:val="20"/>
              </w:rPr>
              <w:t>Котельная №20</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749"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042"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н/д</w:t>
            </w:r>
          </w:p>
        </w:tc>
        <w:tc>
          <w:tcPr>
            <w:tcW w:w="830"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168"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0,103</w:t>
            </w:r>
          </w:p>
        </w:tc>
        <w:tc>
          <w:tcPr>
            <w:tcW w:w="744" w:type="dxa"/>
            <w:shd w:val="clear" w:color="auto" w:fill="auto"/>
            <w:vAlign w:val="center"/>
          </w:tcPr>
          <w:p w:rsidR="00DA669C" w:rsidRDefault="0040523E" w:rsidP="004B2B20">
            <w:pPr>
              <w:spacing w:after="0" w:line="240" w:lineRule="auto"/>
              <w:ind w:firstLine="0"/>
              <w:jc w:val="center"/>
              <w:rPr>
                <w:sz w:val="20"/>
                <w:szCs w:val="20"/>
              </w:rPr>
            </w:pPr>
            <w:r>
              <w:rPr>
                <w:sz w:val="20"/>
                <w:szCs w:val="20"/>
              </w:rPr>
              <w:t>-</w:t>
            </w:r>
          </w:p>
        </w:tc>
        <w:tc>
          <w:tcPr>
            <w:tcW w:w="815" w:type="dxa"/>
            <w:shd w:val="clear" w:color="auto" w:fill="auto"/>
            <w:vAlign w:val="center"/>
          </w:tcPr>
          <w:p w:rsidR="00DA669C" w:rsidRDefault="0040523E" w:rsidP="00EA1030">
            <w:pPr>
              <w:spacing w:after="0" w:line="240" w:lineRule="auto"/>
              <w:ind w:firstLine="0"/>
              <w:jc w:val="center"/>
              <w:rPr>
                <w:color w:val="000000"/>
                <w:sz w:val="20"/>
                <w:szCs w:val="20"/>
              </w:rPr>
            </w:pPr>
            <w:r>
              <w:rPr>
                <w:color w:val="000000"/>
                <w:sz w:val="20"/>
                <w:szCs w:val="20"/>
              </w:rPr>
              <w:t>-</w:t>
            </w:r>
          </w:p>
        </w:tc>
      </w:tr>
      <w:tr w:rsidR="00DA669C" w:rsidRPr="004B2B20" w:rsidTr="00AE6949">
        <w:trPr>
          <w:cantSplit/>
        </w:trPr>
        <w:tc>
          <w:tcPr>
            <w:tcW w:w="436" w:type="dxa"/>
            <w:vAlign w:val="center"/>
          </w:tcPr>
          <w:p w:rsidR="00DA669C" w:rsidRPr="004B2B20" w:rsidRDefault="00DA669C" w:rsidP="004B2B20">
            <w:pPr>
              <w:spacing w:after="0" w:line="240" w:lineRule="auto"/>
              <w:ind w:firstLine="0"/>
              <w:jc w:val="center"/>
              <w:rPr>
                <w:sz w:val="20"/>
                <w:szCs w:val="20"/>
              </w:rPr>
            </w:pPr>
            <w:r>
              <w:rPr>
                <w:sz w:val="20"/>
                <w:szCs w:val="20"/>
              </w:rPr>
              <w:t>3</w:t>
            </w:r>
          </w:p>
        </w:tc>
        <w:tc>
          <w:tcPr>
            <w:tcW w:w="1743" w:type="dxa"/>
            <w:vAlign w:val="center"/>
          </w:tcPr>
          <w:p w:rsidR="00DA669C" w:rsidRPr="00234683" w:rsidRDefault="00DA669C" w:rsidP="006B6059">
            <w:pPr>
              <w:spacing w:after="0" w:line="240" w:lineRule="auto"/>
              <w:ind w:firstLine="0"/>
              <w:jc w:val="center"/>
              <w:rPr>
                <w:sz w:val="20"/>
                <w:szCs w:val="20"/>
              </w:rPr>
            </w:pPr>
            <w:r w:rsidRPr="00234683">
              <w:rPr>
                <w:sz w:val="20"/>
                <w:szCs w:val="20"/>
              </w:rPr>
              <w:t>Котельная №21</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2,4</w:t>
            </w:r>
          </w:p>
        </w:tc>
        <w:tc>
          <w:tcPr>
            <w:tcW w:w="749"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15</w:t>
            </w:r>
          </w:p>
        </w:tc>
        <w:tc>
          <w:tcPr>
            <w:tcW w:w="1042"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0,36</w:t>
            </w:r>
          </w:p>
        </w:tc>
        <w:tc>
          <w:tcPr>
            <w:tcW w:w="830"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2,04</w:t>
            </w:r>
          </w:p>
        </w:tc>
        <w:tc>
          <w:tcPr>
            <w:tcW w:w="1168"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1,6388</w:t>
            </w:r>
          </w:p>
        </w:tc>
        <w:tc>
          <w:tcPr>
            <w:tcW w:w="744" w:type="dxa"/>
            <w:shd w:val="clear" w:color="auto" w:fill="auto"/>
            <w:vAlign w:val="center"/>
          </w:tcPr>
          <w:p w:rsidR="00DA669C" w:rsidRDefault="0040523E" w:rsidP="004B2B20">
            <w:pPr>
              <w:spacing w:after="0" w:line="240" w:lineRule="auto"/>
              <w:ind w:firstLine="0"/>
              <w:jc w:val="center"/>
              <w:rPr>
                <w:sz w:val="20"/>
                <w:szCs w:val="20"/>
              </w:rPr>
            </w:pPr>
            <w:r>
              <w:rPr>
                <w:sz w:val="20"/>
                <w:szCs w:val="20"/>
              </w:rPr>
              <w:t>19,3</w:t>
            </w:r>
          </w:p>
        </w:tc>
        <w:tc>
          <w:tcPr>
            <w:tcW w:w="815" w:type="dxa"/>
            <w:shd w:val="clear" w:color="auto" w:fill="auto"/>
            <w:vAlign w:val="center"/>
          </w:tcPr>
          <w:p w:rsidR="00DA669C" w:rsidRDefault="0040523E" w:rsidP="00EA1030">
            <w:pPr>
              <w:spacing w:after="0" w:line="240" w:lineRule="auto"/>
              <w:ind w:firstLine="0"/>
              <w:jc w:val="center"/>
              <w:rPr>
                <w:color w:val="000000"/>
                <w:sz w:val="20"/>
                <w:szCs w:val="20"/>
              </w:rPr>
            </w:pPr>
            <w:r>
              <w:rPr>
                <w:color w:val="000000"/>
                <w:sz w:val="20"/>
                <w:szCs w:val="20"/>
              </w:rPr>
              <w:t>0,0435</w:t>
            </w:r>
          </w:p>
        </w:tc>
      </w:tr>
      <w:tr w:rsidR="00DA669C" w:rsidRPr="004B2B20" w:rsidTr="00AE6949">
        <w:trPr>
          <w:cantSplit/>
        </w:trPr>
        <w:tc>
          <w:tcPr>
            <w:tcW w:w="436" w:type="dxa"/>
            <w:vAlign w:val="center"/>
          </w:tcPr>
          <w:p w:rsidR="00DA669C" w:rsidRPr="004B2B20" w:rsidRDefault="00DA669C" w:rsidP="004B2B20">
            <w:pPr>
              <w:spacing w:after="0" w:line="240" w:lineRule="auto"/>
              <w:ind w:firstLine="0"/>
              <w:jc w:val="center"/>
              <w:rPr>
                <w:sz w:val="20"/>
                <w:szCs w:val="20"/>
              </w:rPr>
            </w:pPr>
            <w:r>
              <w:rPr>
                <w:sz w:val="20"/>
                <w:szCs w:val="20"/>
              </w:rPr>
              <w:t>4</w:t>
            </w:r>
          </w:p>
        </w:tc>
        <w:tc>
          <w:tcPr>
            <w:tcW w:w="1743" w:type="dxa"/>
            <w:vAlign w:val="center"/>
          </w:tcPr>
          <w:p w:rsidR="00DA669C" w:rsidRPr="00234683" w:rsidRDefault="00DA669C" w:rsidP="006B6059">
            <w:pPr>
              <w:spacing w:after="0" w:line="240" w:lineRule="auto"/>
              <w:ind w:firstLine="0"/>
              <w:jc w:val="center"/>
              <w:rPr>
                <w:sz w:val="20"/>
                <w:szCs w:val="20"/>
              </w:rPr>
            </w:pPr>
            <w:r w:rsidRPr="00234683">
              <w:rPr>
                <w:sz w:val="20"/>
                <w:szCs w:val="20"/>
              </w:rPr>
              <w:t>Котельная №24</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061"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749"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042"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н/д</w:t>
            </w:r>
          </w:p>
        </w:tc>
        <w:tc>
          <w:tcPr>
            <w:tcW w:w="830" w:type="dxa"/>
            <w:vAlign w:val="center"/>
          </w:tcPr>
          <w:p w:rsidR="00DA669C" w:rsidRDefault="00DA669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168" w:type="dxa"/>
            <w:vAlign w:val="center"/>
          </w:tcPr>
          <w:p w:rsidR="00DA669C" w:rsidRPr="00234683" w:rsidRDefault="00DA669C"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0,083</w:t>
            </w:r>
          </w:p>
        </w:tc>
        <w:tc>
          <w:tcPr>
            <w:tcW w:w="744" w:type="dxa"/>
            <w:shd w:val="clear" w:color="auto" w:fill="auto"/>
            <w:vAlign w:val="center"/>
          </w:tcPr>
          <w:p w:rsidR="00DA669C" w:rsidRDefault="0040523E" w:rsidP="004B2B20">
            <w:pPr>
              <w:spacing w:after="0" w:line="240" w:lineRule="auto"/>
              <w:ind w:firstLine="0"/>
              <w:jc w:val="center"/>
              <w:rPr>
                <w:sz w:val="20"/>
                <w:szCs w:val="20"/>
              </w:rPr>
            </w:pPr>
            <w:r>
              <w:rPr>
                <w:sz w:val="20"/>
                <w:szCs w:val="20"/>
              </w:rPr>
              <w:t>-</w:t>
            </w:r>
          </w:p>
        </w:tc>
        <w:tc>
          <w:tcPr>
            <w:tcW w:w="815" w:type="dxa"/>
            <w:shd w:val="clear" w:color="auto" w:fill="auto"/>
            <w:vAlign w:val="center"/>
          </w:tcPr>
          <w:p w:rsidR="00DA669C" w:rsidRDefault="0040523E" w:rsidP="00EA1030">
            <w:pPr>
              <w:spacing w:after="0" w:line="240" w:lineRule="auto"/>
              <w:ind w:firstLine="0"/>
              <w:jc w:val="center"/>
              <w:rPr>
                <w:color w:val="000000"/>
                <w:sz w:val="20"/>
                <w:szCs w:val="20"/>
              </w:rPr>
            </w:pPr>
            <w:r>
              <w:rPr>
                <w:color w:val="000000"/>
                <w:sz w:val="20"/>
                <w:szCs w:val="20"/>
              </w:rPr>
              <w:t>-</w:t>
            </w:r>
          </w:p>
        </w:tc>
      </w:tr>
    </w:tbl>
    <w:p w:rsidR="004B2B20" w:rsidRDefault="004B2B20" w:rsidP="00A6007D"/>
    <w:p w:rsidR="003D3A1B" w:rsidRPr="00E81C71" w:rsidRDefault="003D3A1B" w:rsidP="00D52AFD">
      <w:pPr>
        <w:pStyle w:val="5"/>
        <w:spacing w:line="240" w:lineRule="auto"/>
        <w:jc w:val="both"/>
        <w:rPr>
          <w:rFonts w:eastAsia="TimesNewRomanPS-BoldMT"/>
        </w:rPr>
      </w:pPr>
      <w:bookmarkStart w:id="62" w:name="_Toc508982369"/>
      <w:bookmarkStart w:id="63" w:name="bookmark22"/>
      <w:r>
        <w:rPr>
          <w:rFonts w:eastAsia="TimesNewRomanPS-BoldMT"/>
        </w:rPr>
        <w:t>б</w:t>
      </w:r>
      <w:r w:rsidRPr="00D71333">
        <w:rPr>
          <w:rFonts w:eastAsia="TimesNewRomanPS-BoldMT"/>
        </w:rPr>
        <w:t xml:space="preserve">) </w:t>
      </w:r>
      <w:r w:rsidRPr="003D3A1B">
        <w:t>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62"/>
    </w:p>
    <w:bookmarkEnd w:id="63"/>
    <w:p w:rsidR="007B024C" w:rsidRPr="007B024C" w:rsidRDefault="007B024C" w:rsidP="007B024C">
      <w:r w:rsidRPr="007B024C">
        <w:t>Резерв (дефицит) тепловой мощности котельных приведен в таблице 1.18.</w:t>
      </w:r>
    </w:p>
    <w:p w:rsidR="00B63DD6" w:rsidRDefault="00B63DD6" w:rsidP="00B63DD6">
      <w:pPr>
        <w:jc w:val="right"/>
      </w:pPr>
      <w:r>
        <w:t>Таблица 1.18</w:t>
      </w:r>
    </w:p>
    <w:p w:rsidR="00B63DD6" w:rsidRPr="00D52AFD" w:rsidRDefault="00B63DD6" w:rsidP="00B63DD6">
      <w:pPr>
        <w:ind w:firstLine="0"/>
        <w:jc w:val="center"/>
        <w:rPr>
          <w:u w:val="single"/>
        </w:rPr>
      </w:pPr>
      <w:r w:rsidRPr="00D52AFD">
        <w:rPr>
          <w:u w:val="single"/>
        </w:rPr>
        <w:t>Резерв и дефи</w:t>
      </w:r>
      <w:r w:rsidR="00AE6949" w:rsidRPr="00D52AFD">
        <w:rPr>
          <w:u w:val="single"/>
        </w:rPr>
        <w:t>цит тепловой мощности котельных</w:t>
      </w:r>
    </w:p>
    <w:tbl>
      <w:tblPr>
        <w:tblOverlap w:val="neve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370"/>
        <w:gridCol w:w="1483"/>
        <w:gridCol w:w="1272"/>
        <w:gridCol w:w="1522"/>
        <w:gridCol w:w="1099"/>
        <w:gridCol w:w="1205"/>
        <w:gridCol w:w="1637"/>
        <w:gridCol w:w="1061"/>
      </w:tblGrid>
      <w:tr w:rsidR="00B63DD6" w:rsidRPr="00B63DD6" w:rsidTr="00AE6949">
        <w:tc>
          <w:tcPr>
            <w:tcW w:w="370"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w:t>
            </w:r>
            <w:r>
              <w:rPr>
                <w:rFonts w:ascii="Times New Roman" w:hAnsi="Times New Roman" w:cs="Times New Roman"/>
                <w:b/>
                <w:color w:val="000000"/>
                <w:sz w:val="20"/>
                <w:szCs w:val="20"/>
                <w:lang w:eastAsia="ru-RU" w:bidi="ru-RU"/>
              </w:rPr>
              <w:t xml:space="preserve"> </w:t>
            </w:r>
            <w:r w:rsidRPr="00B63DD6">
              <w:rPr>
                <w:rFonts w:ascii="Times New Roman" w:hAnsi="Times New Roman" w:cs="Times New Roman"/>
                <w:b/>
                <w:color w:val="000000"/>
                <w:sz w:val="20"/>
                <w:szCs w:val="20"/>
                <w:lang w:eastAsia="ru-RU" w:bidi="ru-RU"/>
              </w:rPr>
              <w:t>п/п</w:t>
            </w:r>
          </w:p>
        </w:tc>
        <w:tc>
          <w:tcPr>
            <w:tcW w:w="1483"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Котельная</w:t>
            </w:r>
          </w:p>
        </w:tc>
        <w:tc>
          <w:tcPr>
            <w:tcW w:w="1272"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Установлен</w:t>
            </w:r>
            <w:r w:rsidR="00D52AFD">
              <w:rPr>
                <w:rFonts w:ascii="Times New Roman" w:hAnsi="Times New Roman" w:cs="Times New Roman"/>
                <w:b/>
                <w:color w:val="000000"/>
                <w:sz w:val="20"/>
                <w:szCs w:val="20"/>
                <w:lang w:eastAsia="ru-RU" w:bidi="ru-RU"/>
              </w:rPr>
              <w:t>-</w:t>
            </w:r>
            <w:r w:rsidRPr="00B63DD6">
              <w:rPr>
                <w:rFonts w:ascii="Times New Roman" w:hAnsi="Times New Roman" w:cs="Times New Roman"/>
                <w:b/>
                <w:color w:val="000000"/>
                <w:sz w:val="20"/>
                <w:szCs w:val="20"/>
                <w:lang w:eastAsia="ru-RU" w:bidi="ru-RU"/>
              </w:rPr>
              <w:t>ная мощность котельной, Гкал/ч</w:t>
            </w:r>
          </w:p>
        </w:tc>
        <w:tc>
          <w:tcPr>
            <w:tcW w:w="1522" w:type="dxa"/>
            <w:vAlign w:val="center"/>
          </w:tcPr>
          <w:p w:rsidR="00B63DD6" w:rsidRPr="00B63DD6" w:rsidRDefault="0040523E" w:rsidP="00B63DD6">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color w:val="000000"/>
                <w:sz w:val="20"/>
                <w:szCs w:val="20"/>
                <w:lang w:eastAsia="ru-RU" w:bidi="ru-RU"/>
              </w:rPr>
              <w:t>Фактическая</w:t>
            </w:r>
            <w:r w:rsidR="00B63DD6" w:rsidRPr="00B63DD6">
              <w:rPr>
                <w:rFonts w:ascii="Times New Roman" w:hAnsi="Times New Roman" w:cs="Times New Roman"/>
                <w:b/>
                <w:color w:val="000000"/>
                <w:sz w:val="20"/>
                <w:szCs w:val="20"/>
                <w:lang w:eastAsia="ru-RU" w:bidi="ru-RU"/>
              </w:rPr>
              <w:t xml:space="preserve"> мощность котельной, Гкал/ч</w:t>
            </w:r>
          </w:p>
        </w:tc>
        <w:tc>
          <w:tcPr>
            <w:tcW w:w="1099"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Мощность нетто котельной, Гкал/ч</w:t>
            </w:r>
          </w:p>
        </w:tc>
        <w:tc>
          <w:tcPr>
            <w:tcW w:w="1205"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Нагрузка котельной с тепловыми потерями, Гкал/ч</w:t>
            </w:r>
          </w:p>
        </w:tc>
        <w:tc>
          <w:tcPr>
            <w:tcW w:w="1637"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Резерв (+)/дефицит (-) мощности с учетом максимальной присоединенной нагрузки, Гкал/ч</w:t>
            </w:r>
          </w:p>
        </w:tc>
        <w:tc>
          <w:tcPr>
            <w:tcW w:w="1061" w:type="dxa"/>
            <w:vAlign w:val="center"/>
          </w:tcPr>
          <w:p w:rsidR="00B63DD6" w:rsidRPr="00B63DD6" w:rsidRDefault="00B63DD6" w:rsidP="00B63DD6">
            <w:pPr>
              <w:pStyle w:val="69"/>
              <w:spacing w:before="0" w:after="0" w:line="240" w:lineRule="auto"/>
              <w:ind w:firstLine="0"/>
              <w:jc w:val="center"/>
              <w:rPr>
                <w:rFonts w:ascii="Times New Roman" w:hAnsi="Times New Roman" w:cs="Times New Roman"/>
                <w:b/>
                <w:sz w:val="20"/>
                <w:szCs w:val="20"/>
              </w:rPr>
            </w:pPr>
            <w:r w:rsidRPr="00B63DD6">
              <w:rPr>
                <w:rFonts w:ascii="Times New Roman" w:hAnsi="Times New Roman" w:cs="Times New Roman"/>
                <w:b/>
                <w:color w:val="000000"/>
                <w:sz w:val="20"/>
                <w:szCs w:val="20"/>
                <w:lang w:eastAsia="ru-RU" w:bidi="ru-RU"/>
              </w:rPr>
              <w:t>Резерв тепловой мощности, %</w:t>
            </w:r>
          </w:p>
        </w:tc>
      </w:tr>
      <w:tr w:rsidR="0040523E" w:rsidRPr="00B63DD6" w:rsidTr="00AE6949">
        <w:tc>
          <w:tcPr>
            <w:tcW w:w="370" w:type="dxa"/>
            <w:vAlign w:val="center"/>
          </w:tcPr>
          <w:p w:rsidR="0040523E" w:rsidRPr="00B63DD6" w:rsidRDefault="0040523E" w:rsidP="00B63DD6">
            <w:pPr>
              <w:pStyle w:val="69"/>
              <w:spacing w:before="0" w:after="0" w:line="240" w:lineRule="auto"/>
              <w:ind w:firstLine="0"/>
              <w:jc w:val="center"/>
              <w:rPr>
                <w:rFonts w:ascii="Times New Roman" w:hAnsi="Times New Roman" w:cs="Times New Roman"/>
                <w:sz w:val="20"/>
                <w:szCs w:val="20"/>
              </w:rPr>
            </w:pPr>
            <w:r w:rsidRPr="00B63DD6">
              <w:rPr>
                <w:rFonts w:ascii="Times New Roman" w:hAnsi="Times New Roman" w:cs="Times New Roman"/>
                <w:color w:val="000000"/>
                <w:sz w:val="20"/>
                <w:szCs w:val="20"/>
                <w:lang w:eastAsia="ru-RU" w:bidi="ru-RU"/>
              </w:rPr>
              <w:t>1</w:t>
            </w:r>
          </w:p>
        </w:tc>
        <w:tc>
          <w:tcPr>
            <w:tcW w:w="1483" w:type="dxa"/>
            <w:vAlign w:val="center"/>
          </w:tcPr>
          <w:p w:rsidR="0040523E" w:rsidRPr="00234683" w:rsidRDefault="0040523E"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1272" w:type="dxa"/>
            <w:vAlign w:val="center"/>
          </w:tcPr>
          <w:p w:rsidR="0040523E" w:rsidRPr="00234683" w:rsidRDefault="0040523E"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1522" w:type="dxa"/>
            <w:vAlign w:val="center"/>
          </w:tcPr>
          <w:p w:rsidR="0040523E" w:rsidRPr="00234683" w:rsidRDefault="0040523E"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0,45</w:t>
            </w:r>
          </w:p>
        </w:tc>
        <w:tc>
          <w:tcPr>
            <w:tcW w:w="1099" w:type="dxa"/>
            <w:vAlign w:val="center"/>
          </w:tcPr>
          <w:p w:rsidR="0040523E" w:rsidRPr="004849E2" w:rsidRDefault="0040523E" w:rsidP="006B6059">
            <w:pPr>
              <w:pStyle w:val="69"/>
              <w:spacing w:before="0" w:after="0" w:line="240" w:lineRule="auto"/>
              <w:ind w:firstLine="0"/>
              <w:jc w:val="center"/>
              <w:rPr>
                <w:rFonts w:ascii="Times New Roman" w:hAnsi="Times New Roman" w:cs="Times New Roman"/>
                <w:sz w:val="20"/>
                <w:szCs w:val="20"/>
              </w:rPr>
            </w:pPr>
            <w:r>
              <w:rPr>
                <w:rStyle w:val="2e"/>
                <w:rFonts w:eastAsia="Century Schoolbook"/>
                <w:sz w:val="20"/>
                <w:szCs w:val="20"/>
              </w:rPr>
              <w:t>0,398</w:t>
            </w:r>
          </w:p>
        </w:tc>
        <w:tc>
          <w:tcPr>
            <w:tcW w:w="1205" w:type="dxa"/>
            <w:vAlign w:val="center"/>
          </w:tcPr>
          <w:p w:rsidR="0040523E" w:rsidRPr="00B63DD6" w:rsidRDefault="00A855CC" w:rsidP="00B84315">
            <w:pPr>
              <w:spacing w:after="0" w:line="240" w:lineRule="auto"/>
              <w:ind w:firstLine="0"/>
              <w:jc w:val="center"/>
              <w:rPr>
                <w:color w:val="000000"/>
                <w:sz w:val="20"/>
                <w:szCs w:val="20"/>
              </w:rPr>
            </w:pPr>
            <w:r>
              <w:rPr>
                <w:color w:val="000000"/>
                <w:sz w:val="20"/>
                <w:szCs w:val="20"/>
              </w:rPr>
              <w:t>0,1801</w:t>
            </w:r>
          </w:p>
        </w:tc>
        <w:tc>
          <w:tcPr>
            <w:tcW w:w="1637"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+0,217</w:t>
            </w:r>
          </w:p>
        </w:tc>
        <w:tc>
          <w:tcPr>
            <w:tcW w:w="1061" w:type="dxa"/>
            <w:vAlign w:val="center"/>
          </w:tcPr>
          <w:p w:rsidR="0040523E" w:rsidRDefault="00A855CC" w:rsidP="00B63DD6">
            <w:pPr>
              <w:spacing w:after="0" w:line="240" w:lineRule="auto"/>
              <w:ind w:firstLine="0"/>
              <w:jc w:val="center"/>
              <w:rPr>
                <w:color w:val="000000"/>
                <w:sz w:val="20"/>
                <w:szCs w:val="20"/>
              </w:rPr>
            </w:pPr>
            <w:r>
              <w:rPr>
                <w:color w:val="000000"/>
                <w:sz w:val="20"/>
                <w:szCs w:val="20"/>
              </w:rPr>
              <w:t>54,5</w:t>
            </w:r>
          </w:p>
        </w:tc>
      </w:tr>
      <w:tr w:rsidR="0040523E" w:rsidRPr="00B63DD6" w:rsidTr="00AE6949">
        <w:tc>
          <w:tcPr>
            <w:tcW w:w="370" w:type="dxa"/>
            <w:vAlign w:val="center"/>
          </w:tcPr>
          <w:p w:rsidR="0040523E" w:rsidRPr="00B63DD6" w:rsidRDefault="00F0652B" w:rsidP="00B63DD6">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2</w:t>
            </w:r>
          </w:p>
        </w:tc>
        <w:tc>
          <w:tcPr>
            <w:tcW w:w="1483" w:type="dxa"/>
            <w:vAlign w:val="center"/>
          </w:tcPr>
          <w:p w:rsidR="0040523E" w:rsidRPr="00234683" w:rsidRDefault="0040523E" w:rsidP="006B6059">
            <w:pPr>
              <w:spacing w:after="0" w:line="240" w:lineRule="auto"/>
              <w:ind w:firstLine="0"/>
              <w:jc w:val="center"/>
              <w:rPr>
                <w:sz w:val="20"/>
                <w:szCs w:val="20"/>
              </w:rPr>
            </w:pPr>
            <w:r w:rsidRPr="00234683">
              <w:rPr>
                <w:sz w:val="20"/>
                <w:szCs w:val="20"/>
              </w:rPr>
              <w:t>Котельная №20</w:t>
            </w:r>
          </w:p>
        </w:tc>
        <w:tc>
          <w:tcPr>
            <w:tcW w:w="127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52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1099" w:type="dxa"/>
            <w:vAlign w:val="center"/>
          </w:tcPr>
          <w:p w:rsidR="0040523E" w:rsidRDefault="00A855C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205"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w:t>
            </w:r>
          </w:p>
        </w:tc>
        <w:tc>
          <w:tcPr>
            <w:tcW w:w="1637"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w:t>
            </w:r>
          </w:p>
        </w:tc>
        <w:tc>
          <w:tcPr>
            <w:tcW w:w="1061" w:type="dxa"/>
            <w:vAlign w:val="center"/>
          </w:tcPr>
          <w:p w:rsidR="0040523E" w:rsidRDefault="00A855CC" w:rsidP="00B63DD6">
            <w:pPr>
              <w:spacing w:after="0" w:line="240" w:lineRule="auto"/>
              <w:ind w:firstLine="0"/>
              <w:jc w:val="center"/>
              <w:rPr>
                <w:color w:val="000000"/>
                <w:sz w:val="20"/>
                <w:szCs w:val="20"/>
              </w:rPr>
            </w:pPr>
            <w:r>
              <w:rPr>
                <w:color w:val="000000"/>
                <w:sz w:val="20"/>
                <w:szCs w:val="20"/>
              </w:rPr>
              <w:t>-</w:t>
            </w:r>
          </w:p>
        </w:tc>
      </w:tr>
      <w:tr w:rsidR="0040523E" w:rsidRPr="00B63DD6" w:rsidTr="00AE6949">
        <w:tc>
          <w:tcPr>
            <w:tcW w:w="370" w:type="dxa"/>
            <w:vAlign w:val="center"/>
          </w:tcPr>
          <w:p w:rsidR="0040523E" w:rsidRPr="00B63DD6" w:rsidRDefault="00F0652B" w:rsidP="00B63DD6">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3</w:t>
            </w:r>
          </w:p>
        </w:tc>
        <w:tc>
          <w:tcPr>
            <w:tcW w:w="1483" w:type="dxa"/>
            <w:vAlign w:val="center"/>
          </w:tcPr>
          <w:p w:rsidR="0040523E" w:rsidRPr="00234683" w:rsidRDefault="0040523E" w:rsidP="006B6059">
            <w:pPr>
              <w:spacing w:after="0" w:line="240" w:lineRule="auto"/>
              <w:ind w:firstLine="0"/>
              <w:jc w:val="center"/>
              <w:rPr>
                <w:sz w:val="20"/>
                <w:szCs w:val="20"/>
              </w:rPr>
            </w:pPr>
            <w:r w:rsidRPr="00234683">
              <w:rPr>
                <w:sz w:val="20"/>
                <w:szCs w:val="20"/>
              </w:rPr>
              <w:t>Котельная №21</w:t>
            </w:r>
          </w:p>
        </w:tc>
        <w:tc>
          <w:tcPr>
            <w:tcW w:w="127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152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2,4</w:t>
            </w:r>
          </w:p>
        </w:tc>
        <w:tc>
          <w:tcPr>
            <w:tcW w:w="1099" w:type="dxa"/>
            <w:vAlign w:val="center"/>
          </w:tcPr>
          <w:p w:rsidR="0040523E" w:rsidRDefault="0040523E"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2,04</w:t>
            </w:r>
          </w:p>
        </w:tc>
        <w:tc>
          <w:tcPr>
            <w:tcW w:w="1205"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1,6823</w:t>
            </w:r>
          </w:p>
        </w:tc>
        <w:tc>
          <w:tcPr>
            <w:tcW w:w="1637"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+0,357</w:t>
            </w:r>
          </w:p>
        </w:tc>
        <w:tc>
          <w:tcPr>
            <w:tcW w:w="1061" w:type="dxa"/>
            <w:vAlign w:val="center"/>
          </w:tcPr>
          <w:p w:rsidR="0040523E" w:rsidRDefault="00A855CC" w:rsidP="00B63DD6">
            <w:pPr>
              <w:spacing w:after="0" w:line="240" w:lineRule="auto"/>
              <w:ind w:firstLine="0"/>
              <w:jc w:val="center"/>
              <w:rPr>
                <w:color w:val="000000"/>
                <w:sz w:val="20"/>
                <w:szCs w:val="20"/>
              </w:rPr>
            </w:pPr>
            <w:r>
              <w:rPr>
                <w:color w:val="000000"/>
                <w:sz w:val="20"/>
                <w:szCs w:val="20"/>
              </w:rPr>
              <w:t>17,5</w:t>
            </w:r>
          </w:p>
        </w:tc>
      </w:tr>
      <w:tr w:rsidR="0040523E" w:rsidRPr="00B63DD6" w:rsidTr="00AE6949">
        <w:tc>
          <w:tcPr>
            <w:tcW w:w="370" w:type="dxa"/>
            <w:vAlign w:val="center"/>
          </w:tcPr>
          <w:p w:rsidR="0040523E" w:rsidRPr="00B63DD6" w:rsidRDefault="00F0652B" w:rsidP="00B63DD6">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4</w:t>
            </w:r>
          </w:p>
        </w:tc>
        <w:tc>
          <w:tcPr>
            <w:tcW w:w="1483" w:type="dxa"/>
            <w:vAlign w:val="center"/>
          </w:tcPr>
          <w:p w:rsidR="0040523E" w:rsidRPr="00234683" w:rsidRDefault="0040523E" w:rsidP="006B6059">
            <w:pPr>
              <w:spacing w:after="0" w:line="240" w:lineRule="auto"/>
              <w:ind w:firstLine="0"/>
              <w:jc w:val="center"/>
              <w:rPr>
                <w:sz w:val="20"/>
                <w:szCs w:val="20"/>
              </w:rPr>
            </w:pPr>
            <w:r w:rsidRPr="00234683">
              <w:rPr>
                <w:sz w:val="20"/>
                <w:szCs w:val="20"/>
              </w:rPr>
              <w:t>Котельная №24</w:t>
            </w:r>
          </w:p>
        </w:tc>
        <w:tc>
          <w:tcPr>
            <w:tcW w:w="127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522" w:type="dxa"/>
            <w:vAlign w:val="center"/>
          </w:tcPr>
          <w:p w:rsidR="0040523E" w:rsidRPr="00234683" w:rsidRDefault="0040523E" w:rsidP="006B6059">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w:t>
            </w:r>
          </w:p>
        </w:tc>
        <w:tc>
          <w:tcPr>
            <w:tcW w:w="1099" w:type="dxa"/>
            <w:vAlign w:val="center"/>
          </w:tcPr>
          <w:p w:rsidR="0040523E" w:rsidRDefault="00A855CC" w:rsidP="006B6059">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w:t>
            </w:r>
          </w:p>
        </w:tc>
        <w:tc>
          <w:tcPr>
            <w:tcW w:w="1205"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w:t>
            </w:r>
          </w:p>
        </w:tc>
        <w:tc>
          <w:tcPr>
            <w:tcW w:w="1637" w:type="dxa"/>
            <w:vAlign w:val="center"/>
          </w:tcPr>
          <w:p w:rsidR="0040523E" w:rsidRDefault="00A855CC" w:rsidP="00B84315">
            <w:pPr>
              <w:spacing w:after="0" w:line="240" w:lineRule="auto"/>
              <w:ind w:firstLine="0"/>
              <w:jc w:val="center"/>
              <w:rPr>
                <w:color w:val="000000"/>
                <w:sz w:val="20"/>
                <w:szCs w:val="20"/>
              </w:rPr>
            </w:pPr>
            <w:r>
              <w:rPr>
                <w:color w:val="000000"/>
                <w:sz w:val="20"/>
                <w:szCs w:val="20"/>
              </w:rPr>
              <w:t>-</w:t>
            </w:r>
          </w:p>
        </w:tc>
        <w:tc>
          <w:tcPr>
            <w:tcW w:w="1061" w:type="dxa"/>
            <w:vAlign w:val="center"/>
          </w:tcPr>
          <w:p w:rsidR="0040523E" w:rsidRDefault="00A855CC" w:rsidP="00B63DD6">
            <w:pPr>
              <w:spacing w:after="0" w:line="240" w:lineRule="auto"/>
              <w:ind w:firstLine="0"/>
              <w:jc w:val="center"/>
              <w:rPr>
                <w:color w:val="000000"/>
                <w:sz w:val="20"/>
                <w:szCs w:val="20"/>
              </w:rPr>
            </w:pPr>
            <w:r>
              <w:rPr>
                <w:color w:val="000000"/>
                <w:sz w:val="20"/>
                <w:szCs w:val="20"/>
              </w:rPr>
              <w:t>-</w:t>
            </w:r>
          </w:p>
        </w:tc>
      </w:tr>
    </w:tbl>
    <w:p w:rsidR="007B024C" w:rsidRDefault="007B024C" w:rsidP="003D3A1B"/>
    <w:p w:rsidR="007B024C" w:rsidRPr="00B63DD6" w:rsidRDefault="00B63DD6" w:rsidP="00B63DD6">
      <w:r w:rsidRPr="00B63DD6">
        <w:t>Как видно</w:t>
      </w:r>
      <w:r w:rsidR="00AE6949">
        <w:t xml:space="preserve"> из таблицы</w:t>
      </w:r>
      <w:r w:rsidRPr="00B63DD6">
        <w:t xml:space="preserve">, </w:t>
      </w:r>
      <w:r w:rsidR="00AE6949">
        <w:t>на котельн</w:t>
      </w:r>
      <w:r w:rsidR="00EB6462">
        <w:t>ых</w:t>
      </w:r>
      <w:r w:rsidR="00AE6949">
        <w:t xml:space="preserve"> </w:t>
      </w:r>
      <w:r w:rsidR="00A855CC">
        <w:t>Медведского сельского поселения</w:t>
      </w:r>
      <w:r w:rsidR="00AE6949">
        <w:t xml:space="preserve"> </w:t>
      </w:r>
      <w:r w:rsidR="00AE6949" w:rsidRPr="00B63DD6">
        <w:t>существует</w:t>
      </w:r>
      <w:r w:rsidR="00AE6949">
        <w:t xml:space="preserve"> резерв тепловой мощности</w:t>
      </w:r>
      <w:r w:rsidRPr="00B63DD6">
        <w:t>.</w:t>
      </w:r>
    </w:p>
    <w:p w:rsidR="00C010E1" w:rsidRPr="00E81C71" w:rsidRDefault="00B32EB6" w:rsidP="00D52AFD">
      <w:pPr>
        <w:pStyle w:val="5"/>
        <w:spacing w:line="240" w:lineRule="auto"/>
        <w:jc w:val="both"/>
        <w:rPr>
          <w:rFonts w:eastAsia="TimesNewRomanPS-BoldMT"/>
        </w:rPr>
      </w:pPr>
      <w:bookmarkStart w:id="64" w:name="_Toc508982370"/>
      <w:r>
        <w:rPr>
          <w:rFonts w:eastAsia="TimesNewRomanPS-BoldMT"/>
        </w:rPr>
        <w:t>в</w:t>
      </w:r>
      <w:r w:rsidR="00C010E1" w:rsidRPr="00D71333">
        <w:rPr>
          <w:rFonts w:eastAsia="TimesNewRomanPS-BoldMT"/>
        </w:rPr>
        <w:t xml:space="preserve">) </w:t>
      </w:r>
      <w:r w:rsidR="00C010E1" w:rsidRPr="00C010E1">
        <w:t>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bookmarkEnd w:id="64"/>
    </w:p>
    <w:p w:rsidR="00B63DD6" w:rsidRPr="00B63DD6" w:rsidRDefault="00B63DD6" w:rsidP="00B63DD6">
      <w:r w:rsidRPr="00B63DD6">
        <w:t xml:space="preserve">Гидравлические режимы в тепловых сетях </w:t>
      </w:r>
      <w:r w:rsidR="00596E10">
        <w:t>Медведского сельского поселения</w:t>
      </w:r>
      <w:r w:rsidRPr="00B63DD6">
        <w:t xml:space="preserve"> не разработаны</w:t>
      </w:r>
      <w:r>
        <w:t>.</w:t>
      </w:r>
    </w:p>
    <w:p w:rsidR="00B32EB6" w:rsidRPr="00E81C71" w:rsidRDefault="003A3A9C" w:rsidP="00D52AFD">
      <w:pPr>
        <w:pStyle w:val="5"/>
        <w:spacing w:line="240" w:lineRule="auto"/>
        <w:jc w:val="both"/>
        <w:rPr>
          <w:rFonts w:eastAsia="TimesNewRomanPS-BoldMT"/>
        </w:rPr>
      </w:pPr>
      <w:bookmarkStart w:id="65" w:name="_Toc508982371"/>
      <w:r>
        <w:rPr>
          <w:rFonts w:eastAsia="TimesNewRomanPS-BoldMT"/>
        </w:rPr>
        <w:t>г</w:t>
      </w:r>
      <w:r w:rsidR="00B32EB6" w:rsidRPr="00D71333">
        <w:rPr>
          <w:rFonts w:eastAsia="TimesNewRomanPS-BoldMT"/>
        </w:rPr>
        <w:t xml:space="preserve">) </w:t>
      </w:r>
      <w:r w:rsidR="00B32EB6" w:rsidRPr="00B32EB6">
        <w:t>причины возникновения дефицитов тепловой мощности и последствий влияния дефицитов на качество теплоснабжения</w:t>
      </w:r>
      <w:bookmarkEnd w:id="65"/>
    </w:p>
    <w:p w:rsidR="00B63DD6" w:rsidRPr="00B63DD6" w:rsidRDefault="00B63DD6" w:rsidP="00B63DD6">
      <w:r w:rsidRPr="00B63DD6">
        <w:t>Дефицитов тепловой мощности на источни</w:t>
      </w:r>
      <w:r>
        <w:t>ках тепловой энергии не выявлено</w:t>
      </w:r>
      <w:r w:rsidRPr="00B63DD6">
        <w:t>.</w:t>
      </w:r>
    </w:p>
    <w:p w:rsidR="00B32EB6" w:rsidRPr="00E81C71" w:rsidRDefault="003A3A9C" w:rsidP="00D52AFD">
      <w:pPr>
        <w:pStyle w:val="5"/>
        <w:spacing w:line="240" w:lineRule="auto"/>
        <w:jc w:val="both"/>
        <w:rPr>
          <w:rFonts w:eastAsia="TimesNewRomanPS-BoldMT"/>
        </w:rPr>
      </w:pPr>
      <w:bookmarkStart w:id="66" w:name="_Toc508982372"/>
      <w:r>
        <w:rPr>
          <w:rFonts w:eastAsia="TimesNewRomanPS-BoldMT"/>
        </w:rPr>
        <w:t>д</w:t>
      </w:r>
      <w:r w:rsidR="00B32EB6" w:rsidRPr="00D71333">
        <w:rPr>
          <w:rFonts w:eastAsia="TimesNewRomanPS-BoldMT"/>
        </w:rPr>
        <w:t xml:space="preserve">) </w:t>
      </w:r>
      <w:r w:rsidR="00B32EB6" w:rsidRPr="00B32EB6">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66"/>
    </w:p>
    <w:p w:rsidR="00B63DD6" w:rsidRPr="00B63DD6" w:rsidRDefault="00B63DD6" w:rsidP="00B63DD6">
      <w:r w:rsidRPr="00B63DD6">
        <w:t>Дефицит</w:t>
      </w:r>
      <w:r w:rsidR="00AE6949">
        <w:t>а</w:t>
      </w:r>
      <w:r w:rsidRPr="00B63DD6">
        <w:t xml:space="preserve"> тепловой мощности на </w:t>
      </w:r>
      <w:r w:rsidR="00AE6949">
        <w:t>котельн</w:t>
      </w:r>
      <w:r w:rsidR="00596E10">
        <w:t>ых</w:t>
      </w:r>
      <w:r w:rsidR="00AE6949">
        <w:t xml:space="preserve"> </w:t>
      </w:r>
      <w:r w:rsidRPr="00B63DD6">
        <w:t xml:space="preserve"> не выявлено. Резерв тепловой мощности представлен в таблице 1.1</w:t>
      </w:r>
      <w:r w:rsidR="00AE6949">
        <w:t>8</w:t>
      </w:r>
      <w:r w:rsidRPr="00B63DD6">
        <w:t>.</w:t>
      </w:r>
    </w:p>
    <w:p w:rsidR="00581D09" w:rsidRPr="00F36794" w:rsidRDefault="00581D09" w:rsidP="007A768F">
      <w:pPr>
        <w:pStyle w:val="4"/>
        <w:spacing w:line="240" w:lineRule="auto"/>
        <w:ind w:firstLine="0"/>
      </w:pPr>
      <w:bookmarkStart w:id="67" w:name="_Toc508982373"/>
      <w:r>
        <w:lastRenderedPageBreak/>
        <w:t>Часть 7</w:t>
      </w:r>
      <w:r w:rsidRPr="00F36794">
        <w:t xml:space="preserve">. </w:t>
      </w:r>
      <w:r>
        <w:t>Балансы теплоносителя</w:t>
      </w:r>
      <w:bookmarkEnd w:id="67"/>
    </w:p>
    <w:p w:rsidR="00581D09" w:rsidRPr="00E81C71" w:rsidRDefault="00581D09" w:rsidP="00D52AFD">
      <w:pPr>
        <w:pStyle w:val="5"/>
        <w:spacing w:line="240" w:lineRule="auto"/>
        <w:jc w:val="both"/>
        <w:rPr>
          <w:rFonts w:eastAsia="TimesNewRomanPS-BoldMT"/>
        </w:rPr>
      </w:pPr>
      <w:bookmarkStart w:id="68" w:name="_Toc508982374"/>
      <w:r>
        <w:rPr>
          <w:rFonts w:eastAsia="TimesNewRomanPS-BoldMT"/>
        </w:rPr>
        <w:t>а</w:t>
      </w:r>
      <w:r w:rsidRPr="00D71333">
        <w:rPr>
          <w:rFonts w:eastAsia="TimesNewRomanPS-BoldMT"/>
        </w:rPr>
        <w:t xml:space="preserve">) </w:t>
      </w:r>
      <w:r w:rsidRPr="00581D09">
        <w:t>утвержденные балансы производительности водоподготовительных установок</w:t>
      </w:r>
      <w:r>
        <w:t xml:space="preserve"> </w:t>
      </w:r>
      <w:r w:rsidRPr="00581D09">
        <w:t>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8"/>
    </w:p>
    <w:p w:rsidR="004D0A73" w:rsidRPr="004D0A73" w:rsidRDefault="004D0A73" w:rsidP="004D0A73">
      <w:r w:rsidRPr="004D0A73">
        <w:t>Подготовка сетевой и подпиточной воды водогрейных котлов, производится согласно ГОСТ 20995-75 и инструкций. Организация водно-химического режима, химического контроля, нормы качества производятся в соответствии с РД 24.031.120-92.</w:t>
      </w:r>
    </w:p>
    <w:p w:rsidR="002B2832" w:rsidRPr="00E81C71" w:rsidRDefault="002B2832" w:rsidP="00D52AFD">
      <w:pPr>
        <w:pStyle w:val="5"/>
        <w:spacing w:line="240" w:lineRule="auto"/>
        <w:jc w:val="both"/>
        <w:rPr>
          <w:rFonts w:eastAsia="TimesNewRomanPS-BoldMT"/>
        </w:rPr>
      </w:pPr>
      <w:bookmarkStart w:id="69" w:name="_Toc508982375"/>
      <w:r>
        <w:rPr>
          <w:rFonts w:eastAsia="TimesNewRomanPS-BoldMT"/>
        </w:rPr>
        <w:t>б</w:t>
      </w:r>
      <w:r w:rsidRPr="00D71333">
        <w:rPr>
          <w:rFonts w:eastAsia="TimesNewRomanPS-BoldMT"/>
        </w:rPr>
        <w:t xml:space="preserve">) </w:t>
      </w:r>
      <w:r w:rsidRPr="002B2832">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9"/>
    </w:p>
    <w:p w:rsidR="004D0A73" w:rsidRPr="002B2832" w:rsidRDefault="004D0A73" w:rsidP="004D0A73">
      <w:r w:rsidRPr="002B2832">
        <w:t>В соответствии со СНиП 41-02-2003 «Тепловые сети» (п.6.17) аварийная</w:t>
      </w:r>
      <w:r>
        <w:t xml:space="preserve"> </w:t>
      </w:r>
      <w:r w:rsidRPr="002B2832">
        <w:t>подпитка в количестве 2 % от объема</w:t>
      </w:r>
      <w:r>
        <w:t xml:space="preserve"> </w:t>
      </w:r>
      <w:r w:rsidRPr="002B2832">
        <w:t>воды в тепловых сетях и присоединенных к ним систем теплопотребления осуществляется химически не обработанной и недеаэрированной водой.</w:t>
      </w:r>
    </w:p>
    <w:p w:rsidR="004D0A73" w:rsidRPr="002B2832" w:rsidRDefault="004D0A73" w:rsidP="004D0A73">
      <w:r w:rsidRPr="002B2832">
        <w:t>На основании принятых объемов перспективного потребления тепловой мощности и перспективных балансов тепла на теплоисточниках, в Схеме, в соответствии с требованиями СНиП 41-02-2003 «Тепловые сети» определена перспективная подпитка тепловых сетей в номинальном и аварийном режимах, а также требуемая производительность ХВО на котельных.</w:t>
      </w:r>
    </w:p>
    <w:p w:rsidR="004D0A73" w:rsidRPr="002B2832" w:rsidRDefault="004D0A73" w:rsidP="004D0A73">
      <w:r w:rsidRPr="002B2832">
        <w:t>Объем теплоносителя необходимый для подпитки тепловой сети и производительности водоподготовительных установок в аварийном режиме приведен в таблице 1.</w:t>
      </w:r>
      <w:r>
        <w:t>19</w:t>
      </w:r>
      <w:r w:rsidRPr="002B2832">
        <w:t>.</w:t>
      </w:r>
    </w:p>
    <w:p w:rsidR="004D0A73" w:rsidRDefault="004D0A73" w:rsidP="004D0A73">
      <w:pPr>
        <w:jc w:val="right"/>
      </w:pPr>
      <w:r w:rsidRPr="002B2832">
        <w:t>Таблица 1.</w:t>
      </w:r>
      <w:r>
        <w:t>19</w:t>
      </w:r>
    </w:p>
    <w:p w:rsidR="004D0A73" w:rsidRPr="00D52AFD" w:rsidRDefault="004D0A73" w:rsidP="004D0A73">
      <w:pPr>
        <w:ind w:firstLine="0"/>
        <w:jc w:val="center"/>
        <w:rPr>
          <w:u w:val="single"/>
        </w:rPr>
      </w:pPr>
      <w:r w:rsidRPr="00D52AFD">
        <w:rPr>
          <w:u w:val="single"/>
        </w:rPr>
        <w:t>Объем теплоносителя необходимый для подпитки тепловой сети и производительности водоподготовительных установок в аварийном режиме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912"/>
        <w:gridCol w:w="5294"/>
        <w:gridCol w:w="3370"/>
      </w:tblGrid>
      <w:tr w:rsidR="004D0A73" w:rsidRPr="008E17EE" w:rsidTr="00584CA5">
        <w:trPr>
          <w:trHeight w:val="352"/>
          <w:tblHeader/>
        </w:trPr>
        <w:tc>
          <w:tcPr>
            <w:tcW w:w="912" w:type="dxa"/>
            <w:vAlign w:val="center"/>
          </w:tcPr>
          <w:p w:rsidR="004D0A73" w:rsidRPr="008E17EE" w:rsidRDefault="004D0A73" w:rsidP="00584CA5">
            <w:pPr>
              <w:spacing w:after="0" w:line="240" w:lineRule="auto"/>
              <w:ind w:firstLine="0"/>
              <w:jc w:val="center"/>
              <w:rPr>
                <w:b/>
                <w:sz w:val="20"/>
                <w:szCs w:val="20"/>
              </w:rPr>
            </w:pPr>
            <w:r w:rsidRPr="008E17EE">
              <w:rPr>
                <w:b/>
                <w:sz w:val="20"/>
                <w:szCs w:val="20"/>
              </w:rPr>
              <w:t>№ п/п</w:t>
            </w:r>
          </w:p>
        </w:tc>
        <w:tc>
          <w:tcPr>
            <w:tcW w:w="5294" w:type="dxa"/>
            <w:vAlign w:val="center"/>
          </w:tcPr>
          <w:p w:rsidR="004D0A73" w:rsidRPr="008E17EE" w:rsidRDefault="004D0A73" w:rsidP="00584CA5">
            <w:pPr>
              <w:spacing w:after="0" w:line="240" w:lineRule="auto"/>
              <w:ind w:firstLine="0"/>
              <w:jc w:val="center"/>
              <w:rPr>
                <w:b/>
                <w:sz w:val="20"/>
                <w:szCs w:val="20"/>
              </w:rPr>
            </w:pPr>
            <w:r w:rsidRPr="008E17EE">
              <w:rPr>
                <w:b/>
                <w:sz w:val="20"/>
                <w:szCs w:val="20"/>
              </w:rPr>
              <w:t>Наименование котельной</w:t>
            </w:r>
          </w:p>
        </w:tc>
        <w:tc>
          <w:tcPr>
            <w:tcW w:w="3370" w:type="dxa"/>
            <w:vAlign w:val="center"/>
          </w:tcPr>
          <w:p w:rsidR="004D0A73" w:rsidRPr="008E17EE" w:rsidRDefault="004D0A73" w:rsidP="00584CA5">
            <w:pPr>
              <w:spacing w:after="0" w:line="240" w:lineRule="auto"/>
              <w:ind w:firstLine="0"/>
              <w:jc w:val="center"/>
              <w:rPr>
                <w:b/>
                <w:sz w:val="20"/>
                <w:szCs w:val="20"/>
              </w:rPr>
            </w:pPr>
            <w:r w:rsidRPr="008E17EE">
              <w:rPr>
                <w:b/>
                <w:sz w:val="20"/>
                <w:szCs w:val="20"/>
              </w:rPr>
              <w:t>Объём теплоносителя, м</w:t>
            </w:r>
            <w:r w:rsidRPr="008E17EE">
              <w:rPr>
                <w:b/>
                <w:sz w:val="20"/>
                <w:szCs w:val="20"/>
                <w:vertAlign w:val="superscript"/>
              </w:rPr>
              <w:t>3</w:t>
            </w:r>
            <w:r w:rsidRPr="008E17EE">
              <w:rPr>
                <w:b/>
                <w:sz w:val="20"/>
                <w:szCs w:val="20"/>
              </w:rPr>
              <w:t>/ч</w:t>
            </w:r>
          </w:p>
        </w:tc>
      </w:tr>
      <w:tr w:rsidR="00F0652B" w:rsidRPr="008E17EE" w:rsidTr="00584CA5">
        <w:tc>
          <w:tcPr>
            <w:tcW w:w="912" w:type="dxa"/>
            <w:vAlign w:val="center"/>
          </w:tcPr>
          <w:p w:rsidR="00F0652B" w:rsidRPr="00B63DD6" w:rsidRDefault="00F0652B" w:rsidP="006B6059">
            <w:pPr>
              <w:pStyle w:val="69"/>
              <w:spacing w:before="0" w:after="0" w:line="240" w:lineRule="auto"/>
              <w:ind w:firstLine="0"/>
              <w:jc w:val="center"/>
              <w:rPr>
                <w:rFonts w:ascii="Times New Roman" w:hAnsi="Times New Roman" w:cs="Times New Roman"/>
                <w:sz w:val="20"/>
                <w:szCs w:val="20"/>
              </w:rPr>
            </w:pPr>
            <w:r w:rsidRPr="00B63DD6">
              <w:rPr>
                <w:rFonts w:ascii="Times New Roman" w:hAnsi="Times New Roman" w:cs="Times New Roman"/>
                <w:color w:val="000000"/>
                <w:sz w:val="20"/>
                <w:szCs w:val="20"/>
                <w:lang w:eastAsia="ru-RU" w:bidi="ru-RU"/>
              </w:rPr>
              <w:t>1</w:t>
            </w:r>
          </w:p>
        </w:tc>
        <w:tc>
          <w:tcPr>
            <w:tcW w:w="5294" w:type="dxa"/>
            <w:vAlign w:val="center"/>
          </w:tcPr>
          <w:p w:rsidR="00F0652B" w:rsidRPr="00234683" w:rsidRDefault="00F0652B"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3370" w:type="dxa"/>
            <w:shd w:val="clear" w:color="auto" w:fill="auto"/>
            <w:vAlign w:val="center"/>
          </w:tcPr>
          <w:p w:rsidR="00F0652B" w:rsidRPr="007F01A8" w:rsidRDefault="00F0652B" w:rsidP="00584CA5">
            <w:pPr>
              <w:spacing w:after="0" w:line="240" w:lineRule="auto"/>
              <w:ind w:firstLine="0"/>
              <w:jc w:val="center"/>
              <w:rPr>
                <w:color w:val="000000"/>
                <w:sz w:val="20"/>
                <w:szCs w:val="20"/>
              </w:rPr>
            </w:pPr>
            <w:r>
              <w:rPr>
                <w:color w:val="000000"/>
                <w:sz w:val="20"/>
                <w:szCs w:val="20"/>
              </w:rPr>
              <w:t>0,5</w:t>
            </w:r>
          </w:p>
        </w:tc>
      </w:tr>
      <w:tr w:rsidR="00F0652B" w:rsidRPr="008E17EE" w:rsidTr="00584CA5">
        <w:tc>
          <w:tcPr>
            <w:tcW w:w="912" w:type="dxa"/>
            <w:vAlign w:val="center"/>
          </w:tcPr>
          <w:p w:rsidR="00F0652B" w:rsidRPr="00B63DD6" w:rsidRDefault="00F0652B" w:rsidP="006B6059">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2</w:t>
            </w:r>
          </w:p>
        </w:tc>
        <w:tc>
          <w:tcPr>
            <w:tcW w:w="5294" w:type="dxa"/>
            <w:vAlign w:val="center"/>
          </w:tcPr>
          <w:p w:rsidR="00F0652B" w:rsidRPr="00234683" w:rsidRDefault="00F0652B" w:rsidP="006B6059">
            <w:pPr>
              <w:spacing w:after="0" w:line="240" w:lineRule="auto"/>
              <w:ind w:firstLine="0"/>
              <w:jc w:val="center"/>
              <w:rPr>
                <w:sz w:val="20"/>
                <w:szCs w:val="20"/>
              </w:rPr>
            </w:pPr>
            <w:r w:rsidRPr="00234683">
              <w:rPr>
                <w:sz w:val="20"/>
                <w:szCs w:val="20"/>
              </w:rPr>
              <w:t>Котельная №20</w:t>
            </w:r>
          </w:p>
        </w:tc>
        <w:tc>
          <w:tcPr>
            <w:tcW w:w="3370" w:type="dxa"/>
            <w:shd w:val="clear" w:color="auto" w:fill="auto"/>
            <w:vAlign w:val="center"/>
          </w:tcPr>
          <w:p w:rsidR="00F0652B" w:rsidRDefault="000814B5" w:rsidP="00584CA5">
            <w:pPr>
              <w:spacing w:after="0" w:line="240" w:lineRule="auto"/>
              <w:ind w:firstLine="0"/>
              <w:jc w:val="center"/>
              <w:rPr>
                <w:color w:val="000000"/>
                <w:sz w:val="20"/>
                <w:szCs w:val="20"/>
              </w:rPr>
            </w:pPr>
            <w:r>
              <w:rPr>
                <w:color w:val="000000"/>
                <w:sz w:val="20"/>
                <w:szCs w:val="20"/>
              </w:rPr>
              <w:t>-</w:t>
            </w:r>
          </w:p>
        </w:tc>
      </w:tr>
      <w:tr w:rsidR="00F0652B" w:rsidRPr="008E17EE" w:rsidTr="00584CA5">
        <w:tc>
          <w:tcPr>
            <w:tcW w:w="912" w:type="dxa"/>
            <w:vAlign w:val="center"/>
          </w:tcPr>
          <w:p w:rsidR="00F0652B" w:rsidRPr="00B63DD6" w:rsidRDefault="00F0652B" w:rsidP="006B6059">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3</w:t>
            </w:r>
          </w:p>
        </w:tc>
        <w:tc>
          <w:tcPr>
            <w:tcW w:w="5294" w:type="dxa"/>
            <w:vAlign w:val="center"/>
          </w:tcPr>
          <w:p w:rsidR="00F0652B" w:rsidRPr="00234683" w:rsidRDefault="00F0652B" w:rsidP="006B6059">
            <w:pPr>
              <w:spacing w:after="0" w:line="240" w:lineRule="auto"/>
              <w:ind w:firstLine="0"/>
              <w:jc w:val="center"/>
              <w:rPr>
                <w:sz w:val="20"/>
                <w:szCs w:val="20"/>
              </w:rPr>
            </w:pPr>
            <w:r w:rsidRPr="00234683">
              <w:rPr>
                <w:sz w:val="20"/>
                <w:szCs w:val="20"/>
              </w:rPr>
              <w:t>Котельная №21</w:t>
            </w:r>
          </w:p>
        </w:tc>
        <w:tc>
          <w:tcPr>
            <w:tcW w:w="3370" w:type="dxa"/>
            <w:shd w:val="clear" w:color="auto" w:fill="auto"/>
            <w:vAlign w:val="center"/>
          </w:tcPr>
          <w:p w:rsidR="00F0652B" w:rsidRDefault="000814B5" w:rsidP="00584CA5">
            <w:pPr>
              <w:spacing w:after="0" w:line="240" w:lineRule="auto"/>
              <w:ind w:firstLine="0"/>
              <w:jc w:val="center"/>
              <w:rPr>
                <w:color w:val="000000"/>
                <w:sz w:val="20"/>
                <w:szCs w:val="20"/>
              </w:rPr>
            </w:pPr>
            <w:r>
              <w:rPr>
                <w:color w:val="000000"/>
                <w:sz w:val="20"/>
                <w:szCs w:val="20"/>
              </w:rPr>
              <w:t>0,5</w:t>
            </w:r>
          </w:p>
        </w:tc>
      </w:tr>
      <w:tr w:rsidR="00F0652B" w:rsidRPr="008E17EE" w:rsidTr="00584CA5">
        <w:tc>
          <w:tcPr>
            <w:tcW w:w="912" w:type="dxa"/>
            <w:vAlign w:val="center"/>
          </w:tcPr>
          <w:p w:rsidR="00F0652B" w:rsidRPr="00B63DD6" w:rsidRDefault="00F0652B" w:rsidP="006B6059">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4</w:t>
            </w:r>
          </w:p>
        </w:tc>
        <w:tc>
          <w:tcPr>
            <w:tcW w:w="5294" w:type="dxa"/>
            <w:vAlign w:val="center"/>
          </w:tcPr>
          <w:p w:rsidR="00F0652B" w:rsidRPr="00234683" w:rsidRDefault="00F0652B" w:rsidP="006B6059">
            <w:pPr>
              <w:spacing w:after="0" w:line="240" w:lineRule="auto"/>
              <w:ind w:firstLine="0"/>
              <w:jc w:val="center"/>
              <w:rPr>
                <w:sz w:val="20"/>
                <w:szCs w:val="20"/>
              </w:rPr>
            </w:pPr>
            <w:r w:rsidRPr="00234683">
              <w:rPr>
                <w:sz w:val="20"/>
                <w:szCs w:val="20"/>
              </w:rPr>
              <w:t>Котельная №24</w:t>
            </w:r>
          </w:p>
        </w:tc>
        <w:tc>
          <w:tcPr>
            <w:tcW w:w="3370" w:type="dxa"/>
            <w:shd w:val="clear" w:color="auto" w:fill="auto"/>
            <w:vAlign w:val="center"/>
          </w:tcPr>
          <w:p w:rsidR="00F0652B" w:rsidRDefault="000814B5" w:rsidP="00584CA5">
            <w:pPr>
              <w:spacing w:after="0" w:line="240" w:lineRule="auto"/>
              <w:ind w:firstLine="0"/>
              <w:jc w:val="center"/>
              <w:rPr>
                <w:color w:val="000000"/>
                <w:sz w:val="20"/>
                <w:szCs w:val="20"/>
              </w:rPr>
            </w:pPr>
            <w:r>
              <w:rPr>
                <w:color w:val="000000"/>
                <w:sz w:val="20"/>
                <w:szCs w:val="20"/>
              </w:rPr>
              <w:t>-</w:t>
            </w:r>
          </w:p>
        </w:tc>
      </w:tr>
    </w:tbl>
    <w:p w:rsidR="00AC0F12" w:rsidRPr="00F36794" w:rsidRDefault="00AC0F12" w:rsidP="007A768F">
      <w:pPr>
        <w:pStyle w:val="4"/>
        <w:spacing w:line="240" w:lineRule="auto"/>
        <w:ind w:firstLine="0"/>
      </w:pPr>
      <w:bookmarkStart w:id="70" w:name="_Toc508982376"/>
      <w:r>
        <w:t>Часть 8</w:t>
      </w:r>
      <w:r w:rsidRPr="00F36794">
        <w:t xml:space="preserve">. </w:t>
      </w:r>
      <w:r w:rsidRPr="00AC0F12">
        <w:t>Топливные балансы источников тепловой энергии и система</w:t>
      </w:r>
      <w:r>
        <w:t xml:space="preserve"> </w:t>
      </w:r>
      <w:r w:rsidRPr="00AC0F12">
        <w:t>обеспечения топливом</w:t>
      </w:r>
      <w:bookmarkEnd w:id="70"/>
    </w:p>
    <w:p w:rsidR="00AC0F12" w:rsidRPr="00E81C71" w:rsidRDefault="00AC0F12" w:rsidP="00D52AFD">
      <w:pPr>
        <w:pStyle w:val="5"/>
        <w:spacing w:line="240" w:lineRule="auto"/>
        <w:jc w:val="both"/>
        <w:rPr>
          <w:rFonts w:eastAsia="TimesNewRomanPS-BoldMT"/>
        </w:rPr>
      </w:pPr>
      <w:bookmarkStart w:id="71" w:name="_Toc508982377"/>
      <w:r>
        <w:rPr>
          <w:rFonts w:eastAsia="TimesNewRomanPS-BoldMT"/>
        </w:rPr>
        <w:t>а</w:t>
      </w:r>
      <w:r w:rsidRPr="00D71333">
        <w:rPr>
          <w:rFonts w:eastAsia="TimesNewRomanPS-BoldMT"/>
        </w:rPr>
        <w:t xml:space="preserve">) </w:t>
      </w:r>
      <w:r w:rsidRPr="00AC0F12">
        <w:t>описание видов и количества используемого основного топлива для каждого источника тепловой энергии</w:t>
      </w:r>
      <w:bookmarkEnd w:id="71"/>
    </w:p>
    <w:p w:rsidR="00912F6E" w:rsidRPr="00912F6E" w:rsidRDefault="00023922" w:rsidP="00912F6E">
      <w:r>
        <w:t>О</w:t>
      </w:r>
      <w:r w:rsidR="00912F6E" w:rsidRPr="00912F6E">
        <w:t xml:space="preserve">сновным топливом, использующимся при производстве тепловой энергии </w:t>
      </w:r>
      <w:r>
        <w:t xml:space="preserve">на </w:t>
      </w:r>
      <w:r w:rsidR="00912F6E" w:rsidRPr="00912F6E">
        <w:t>котельн</w:t>
      </w:r>
      <w:r w:rsidR="000814B5">
        <w:t>ых</w:t>
      </w:r>
      <w:r w:rsidR="00912F6E" w:rsidRPr="00912F6E">
        <w:t xml:space="preserve">, является </w:t>
      </w:r>
      <w:r w:rsidR="000814B5">
        <w:t>дрова и уголь</w:t>
      </w:r>
      <w:r>
        <w:t>.</w:t>
      </w:r>
    </w:p>
    <w:p w:rsidR="00912F6E" w:rsidRPr="00912F6E" w:rsidRDefault="00912F6E" w:rsidP="00912F6E">
      <w:r w:rsidRPr="00912F6E">
        <w:t>В таблице 1.2</w:t>
      </w:r>
      <w:r w:rsidR="00023922">
        <w:t>0</w:t>
      </w:r>
      <w:r w:rsidRPr="00912F6E">
        <w:t xml:space="preserve"> представлены данные по годовому потреблению </w:t>
      </w:r>
      <w:r w:rsidR="00023922">
        <w:t>твердого топлива</w:t>
      </w:r>
      <w:r w:rsidRPr="00912F6E">
        <w:t xml:space="preserve"> за 201</w:t>
      </w:r>
      <w:r>
        <w:t xml:space="preserve">7 </w:t>
      </w:r>
      <w:r w:rsidRPr="00912F6E">
        <w:t>г.</w:t>
      </w:r>
    </w:p>
    <w:p w:rsidR="00912F6E" w:rsidRDefault="00912F6E" w:rsidP="00912F6E">
      <w:pPr>
        <w:jc w:val="right"/>
      </w:pPr>
      <w:r>
        <w:t>Таблица 1.2</w:t>
      </w:r>
      <w:r w:rsidR="009666D1">
        <w:t>0</w:t>
      </w:r>
    </w:p>
    <w:p w:rsidR="00912F6E" w:rsidRPr="00D52AFD" w:rsidRDefault="00912F6E" w:rsidP="00912F6E">
      <w:pPr>
        <w:ind w:firstLine="0"/>
        <w:jc w:val="center"/>
        <w:rPr>
          <w:u w:val="single"/>
        </w:rPr>
      </w:pPr>
      <w:r w:rsidRPr="00D52AFD">
        <w:rPr>
          <w:u w:val="single"/>
        </w:rPr>
        <w:t xml:space="preserve">Потребление </w:t>
      </w:r>
      <w:r w:rsidR="00023922" w:rsidRPr="00D52AFD">
        <w:rPr>
          <w:u w:val="single"/>
        </w:rPr>
        <w:t>топлива</w:t>
      </w:r>
      <w:r w:rsidR="000814B5">
        <w:rPr>
          <w:u w:val="single"/>
        </w:rPr>
        <w:t xml:space="preserve">, </w:t>
      </w:r>
      <w:r w:rsidR="00594564" w:rsidRPr="00D52AFD">
        <w:rPr>
          <w:u w:val="single"/>
        </w:rPr>
        <w:t xml:space="preserve"> </w:t>
      </w:r>
      <w:r w:rsidR="00A73E87" w:rsidRPr="00D52AFD">
        <w:rPr>
          <w:u w:val="single"/>
        </w:rPr>
        <w:t>м</w:t>
      </w:r>
      <w:r w:rsidR="00A73E87" w:rsidRPr="00D52AFD">
        <w:rPr>
          <w:u w:val="single"/>
          <w:vertAlign w:val="superscript"/>
        </w:rPr>
        <w:t>3</w:t>
      </w:r>
      <w:r w:rsidR="00A73E87" w:rsidRPr="00D52AFD">
        <w:rPr>
          <w:u w:val="single"/>
        </w:rPr>
        <w:t>/год</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1144"/>
        <w:gridCol w:w="5245"/>
        <w:gridCol w:w="3260"/>
      </w:tblGrid>
      <w:tr w:rsidR="00912F6E" w:rsidRPr="00912F6E" w:rsidTr="00912F6E">
        <w:trPr>
          <w:trHeight w:val="381"/>
        </w:trPr>
        <w:tc>
          <w:tcPr>
            <w:tcW w:w="1144" w:type="dxa"/>
            <w:vAlign w:val="center"/>
          </w:tcPr>
          <w:p w:rsidR="00912F6E" w:rsidRPr="00912F6E" w:rsidRDefault="00912F6E" w:rsidP="00912F6E">
            <w:pPr>
              <w:pStyle w:val="69"/>
              <w:spacing w:before="0" w:after="0" w:line="240" w:lineRule="auto"/>
              <w:ind w:firstLine="0"/>
              <w:jc w:val="center"/>
              <w:rPr>
                <w:rFonts w:ascii="Times New Roman" w:hAnsi="Times New Roman" w:cs="Times New Roman"/>
                <w:b/>
                <w:sz w:val="20"/>
                <w:szCs w:val="20"/>
              </w:rPr>
            </w:pPr>
            <w:r w:rsidRPr="00912F6E">
              <w:rPr>
                <w:rFonts w:ascii="Times New Roman" w:hAnsi="Times New Roman" w:cs="Times New Roman"/>
                <w:b/>
                <w:color w:val="000000"/>
                <w:sz w:val="20"/>
                <w:szCs w:val="20"/>
                <w:lang w:eastAsia="ru-RU" w:bidi="ru-RU"/>
              </w:rPr>
              <w:t>№ п/п</w:t>
            </w:r>
          </w:p>
        </w:tc>
        <w:tc>
          <w:tcPr>
            <w:tcW w:w="5245" w:type="dxa"/>
            <w:vAlign w:val="center"/>
          </w:tcPr>
          <w:p w:rsidR="00912F6E" w:rsidRPr="00912F6E" w:rsidRDefault="00912F6E" w:rsidP="00912F6E">
            <w:pPr>
              <w:pStyle w:val="69"/>
              <w:spacing w:before="0" w:after="0" w:line="240" w:lineRule="auto"/>
              <w:ind w:firstLine="0"/>
              <w:jc w:val="center"/>
              <w:rPr>
                <w:rFonts w:ascii="Times New Roman" w:hAnsi="Times New Roman" w:cs="Times New Roman"/>
                <w:b/>
                <w:sz w:val="20"/>
                <w:szCs w:val="20"/>
              </w:rPr>
            </w:pPr>
            <w:r w:rsidRPr="00912F6E">
              <w:rPr>
                <w:rFonts w:ascii="Times New Roman" w:hAnsi="Times New Roman" w:cs="Times New Roman"/>
                <w:b/>
                <w:color w:val="000000"/>
                <w:sz w:val="20"/>
                <w:szCs w:val="20"/>
                <w:lang w:eastAsia="ru-RU" w:bidi="ru-RU"/>
              </w:rPr>
              <w:t>Котельная</w:t>
            </w:r>
          </w:p>
        </w:tc>
        <w:tc>
          <w:tcPr>
            <w:tcW w:w="3260" w:type="dxa"/>
            <w:vAlign w:val="center"/>
          </w:tcPr>
          <w:p w:rsidR="00912F6E" w:rsidRPr="00912F6E" w:rsidRDefault="00912F6E" w:rsidP="00912F6E">
            <w:pPr>
              <w:pStyle w:val="69"/>
              <w:spacing w:before="0" w:after="0" w:line="240" w:lineRule="auto"/>
              <w:ind w:firstLine="0"/>
              <w:jc w:val="center"/>
              <w:rPr>
                <w:rFonts w:ascii="Times New Roman" w:hAnsi="Times New Roman" w:cs="Times New Roman"/>
                <w:b/>
                <w:sz w:val="20"/>
                <w:szCs w:val="20"/>
              </w:rPr>
            </w:pPr>
            <w:r w:rsidRPr="00912F6E">
              <w:rPr>
                <w:rFonts w:ascii="Times New Roman" w:hAnsi="Times New Roman" w:cs="Times New Roman"/>
                <w:b/>
                <w:color w:val="000000"/>
                <w:sz w:val="20"/>
                <w:szCs w:val="20"/>
                <w:lang w:eastAsia="ru-RU" w:bidi="ru-RU"/>
              </w:rPr>
              <w:t>2017 год</w:t>
            </w:r>
          </w:p>
        </w:tc>
      </w:tr>
      <w:tr w:rsidR="000814B5" w:rsidRPr="00912F6E" w:rsidTr="00B84315">
        <w:tc>
          <w:tcPr>
            <w:tcW w:w="1144" w:type="dxa"/>
            <w:vAlign w:val="center"/>
          </w:tcPr>
          <w:p w:rsidR="000814B5" w:rsidRPr="00912F6E" w:rsidRDefault="000814B5" w:rsidP="00912F6E">
            <w:pPr>
              <w:pStyle w:val="69"/>
              <w:spacing w:before="0" w:after="0" w:line="240" w:lineRule="auto"/>
              <w:ind w:firstLine="0"/>
              <w:jc w:val="center"/>
              <w:rPr>
                <w:rFonts w:ascii="Times New Roman" w:hAnsi="Times New Roman" w:cs="Times New Roman"/>
                <w:sz w:val="20"/>
                <w:szCs w:val="20"/>
              </w:rPr>
            </w:pPr>
            <w:r w:rsidRPr="00912F6E">
              <w:rPr>
                <w:rFonts w:ascii="Times New Roman" w:hAnsi="Times New Roman" w:cs="Times New Roman"/>
                <w:color w:val="000000"/>
                <w:sz w:val="20"/>
                <w:szCs w:val="20"/>
                <w:lang w:eastAsia="ru-RU" w:bidi="ru-RU"/>
              </w:rPr>
              <w:t>1</w:t>
            </w:r>
          </w:p>
        </w:tc>
        <w:tc>
          <w:tcPr>
            <w:tcW w:w="5245" w:type="dxa"/>
            <w:vAlign w:val="center"/>
          </w:tcPr>
          <w:p w:rsidR="000814B5" w:rsidRPr="00234683" w:rsidRDefault="000814B5"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r>
              <w:rPr>
                <w:rStyle w:val="2e"/>
                <w:rFonts w:eastAsia="Century Schoolbook"/>
                <w:sz w:val="20"/>
                <w:szCs w:val="20"/>
              </w:rPr>
              <w:t xml:space="preserve"> (дрова)</w:t>
            </w:r>
          </w:p>
        </w:tc>
        <w:tc>
          <w:tcPr>
            <w:tcW w:w="3260" w:type="dxa"/>
            <w:shd w:val="clear" w:color="auto" w:fill="auto"/>
            <w:vAlign w:val="center"/>
          </w:tcPr>
          <w:p w:rsidR="000814B5" w:rsidRPr="00912F6E" w:rsidRDefault="000814B5" w:rsidP="00912F6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700</w:t>
            </w:r>
          </w:p>
        </w:tc>
      </w:tr>
      <w:tr w:rsidR="000814B5" w:rsidRPr="00912F6E" w:rsidTr="00B84315">
        <w:tc>
          <w:tcPr>
            <w:tcW w:w="1144" w:type="dxa"/>
            <w:vAlign w:val="center"/>
          </w:tcPr>
          <w:p w:rsidR="000814B5" w:rsidRPr="00912F6E" w:rsidRDefault="000814B5" w:rsidP="00912F6E">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lastRenderedPageBreak/>
              <w:t>2</w:t>
            </w:r>
          </w:p>
        </w:tc>
        <w:tc>
          <w:tcPr>
            <w:tcW w:w="5245" w:type="dxa"/>
            <w:vAlign w:val="center"/>
          </w:tcPr>
          <w:p w:rsidR="000814B5" w:rsidRPr="00234683" w:rsidRDefault="000814B5" w:rsidP="006B6059">
            <w:pPr>
              <w:spacing w:after="0" w:line="240" w:lineRule="auto"/>
              <w:ind w:firstLine="0"/>
              <w:jc w:val="center"/>
              <w:rPr>
                <w:sz w:val="20"/>
                <w:szCs w:val="20"/>
              </w:rPr>
            </w:pPr>
            <w:r w:rsidRPr="00234683">
              <w:rPr>
                <w:sz w:val="20"/>
                <w:szCs w:val="20"/>
              </w:rPr>
              <w:t>Котельная №20</w:t>
            </w:r>
            <w:r w:rsidR="00D7049F">
              <w:rPr>
                <w:sz w:val="20"/>
                <w:szCs w:val="20"/>
              </w:rPr>
              <w:t xml:space="preserve"> (дрова)</w:t>
            </w:r>
          </w:p>
        </w:tc>
        <w:tc>
          <w:tcPr>
            <w:tcW w:w="3260" w:type="dxa"/>
            <w:shd w:val="clear" w:color="auto" w:fill="auto"/>
            <w:vAlign w:val="center"/>
          </w:tcPr>
          <w:p w:rsidR="000814B5" w:rsidRDefault="000814B5" w:rsidP="00912F6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н/с</w:t>
            </w:r>
          </w:p>
        </w:tc>
      </w:tr>
      <w:tr w:rsidR="000814B5" w:rsidRPr="00912F6E" w:rsidTr="00B84315">
        <w:tc>
          <w:tcPr>
            <w:tcW w:w="1144" w:type="dxa"/>
            <w:vAlign w:val="center"/>
          </w:tcPr>
          <w:p w:rsidR="000814B5" w:rsidRPr="00912F6E" w:rsidRDefault="000814B5" w:rsidP="00912F6E">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3</w:t>
            </w:r>
          </w:p>
        </w:tc>
        <w:tc>
          <w:tcPr>
            <w:tcW w:w="5245" w:type="dxa"/>
            <w:vAlign w:val="center"/>
          </w:tcPr>
          <w:p w:rsidR="000814B5" w:rsidRPr="00234683" w:rsidRDefault="000814B5" w:rsidP="006B6059">
            <w:pPr>
              <w:spacing w:after="0" w:line="240" w:lineRule="auto"/>
              <w:ind w:firstLine="0"/>
              <w:jc w:val="center"/>
              <w:rPr>
                <w:sz w:val="20"/>
                <w:szCs w:val="20"/>
              </w:rPr>
            </w:pPr>
            <w:r w:rsidRPr="00234683">
              <w:rPr>
                <w:sz w:val="20"/>
                <w:szCs w:val="20"/>
              </w:rPr>
              <w:t>Котельная №21</w:t>
            </w:r>
            <w:r>
              <w:rPr>
                <w:sz w:val="20"/>
                <w:szCs w:val="20"/>
              </w:rPr>
              <w:t xml:space="preserve"> (уголь)</w:t>
            </w:r>
          </w:p>
        </w:tc>
        <w:tc>
          <w:tcPr>
            <w:tcW w:w="3260" w:type="dxa"/>
            <w:shd w:val="clear" w:color="auto" w:fill="auto"/>
            <w:vAlign w:val="center"/>
          </w:tcPr>
          <w:p w:rsidR="000814B5" w:rsidRDefault="00D7049F" w:rsidP="00912F6E">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7400</w:t>
            </w:r>
          </w:p>
        </w:tc>
      </w:tr>
      <w:tr w:rsidR="000814B5" w:rsidRPr="00912F6E" w:rsidTr="00B84315">
        <w:tc>
          <w:tcPr>
            <w:tcW w:w="1144" w:type="dxa"/>
            <w:vAlign w:val="center"/>
          </w:tcPr>
          <w:p w:rsidR="000814B5" w:rsidRPr="00912F6E" w:rsidRDefault="00D7049F" w:rsidP="00912F6E">
            <w:pPr>
              <w:pStyle w:val="69"/>
              <w:spacing w:before="0" w:after="0" w:line="240" w:lineRule="auto"/>
              <w:ind w:firstLine="0"/>
              <w:jc w:val="center"/>
              <w:rPr>
                <w:rFonts w:ascii="Times New Roman" w:hAnsi="Times New Roman" w:cs="Times New Roman"/>
                <w:color w:val="000000"/>
                <w:sz w:val="20"/>
                <w:szCs w:val="20"/>
                <w:lang w:eastAsia="ru-RU" w:bidi="ru-RU"/>
              </w:rPr>
            </w:pPr>
            <w:r>
              <w:rPr>
                <w:rFonts w:ascii="Times New Roman" w:hAnsi="Times New Roman" w:cs="Times New Roman"/>
                <w:color w:val="000000"/>
                <w:sz w:val="20"/>
                <w:szCs w:val="20"/>
                <w:lang w:eastAsia="ru-RU" w:bidi="ru-RU"/>
              </w:rPr>
              <w:t>4</w:t>
            </w:r>
          </w:p>
        </w:tc>
        <w:tc>
          <w:tcPr>
            <w:tcW w:w="5245" w:type="dxa"/>
            <w:vAlign w:val="center"/>
          </w:tcPr>
          <w:p w:rsidR="000814B5" w:rsidRPr="00234683" w:rsidRDefault="000814B5" w:rsidP="006B6059">
            <w:pPr>
              <w:spacing w:after="0" w:line="240" w:lineRule="auto"/>
              <w:ind w:firstLine="0"/>
              <w:jc w:val="center"/>
              <w:rPr>
                <w:sz w:val="20"/>
                <w:szCs w:val="20"/>
              </w:rPr>
            </w:pPr>
            <w:r w:rsidRPr="00234683">
              <w:rPr>
                <w:sz w:val="20"/>
                <w:szCs w:val="20"/>
              </w:rPr>
              <w:t>Котельная №24</w:t>
            </w:r>
            <w:r w:rsidR="00D7049F">
              <w:rPr>
                <w:sz w:val="20"/>
                <w:szCs w:val="20"/>
              </w:rPr>
              <w:t xml:space="preserve"> (дрова)</w:t>
            </w:r>
          </w:p>
        </w:tc>
        <w:tc>
          <w:tcPr>
            <w:tcW w:w="3260" w:type="dxa"/>
            <w:shd w:val="clear" w:color="auto" w:fill="auto"/>
            <w:vAlign w:val="center"/>
          </w:tcPr>
          <w:p w:rsidR="000814B5" w:rsidRDefault="000814B5" w:rsidP="00912F6E">
            <w:pPr>
              <w:pStyle w:val="69"/>
              <w:spacing w:before="0" w:after="0" w:line="240" w:lineRule="auto"/>
              <w:ind w:firstLine="0"/>
              <w:jc w:val="center"/>
              <w:rPr>
                <w:rFonts w:ascii="Times New Roman" w:hAnsi="Times New Roman" w:cs="Times New Roman"/>
                <w:sz w:val="20"/>
                <w:szCs w:val="20"/>
              </w:rPr>
            </w:pPr>
          </w:p>
        </w:tc>
      </w:tr>
    </w:tbl>
    <w:p w:rsidR="00023922" w:rsidRPr="00023922" w:rsidRDefault="00023922" w:rsidP="00023922"/>
    <w:p w:rsidR="00A02A28" w:rsidRPr="00E81C71" w:rsidRDefault="00A02A28" w:rsidP="00D52AFD">
      <w:pPr>
        <w:pStyle w:val="5"/>
        <w:spacing w:line="240" w:lineRule="auto"/>
        <w:jc w:val="both"/>
        <w:rPr>
          <w:rFonts w:eastAsia="TimesNewRomanPS-BoldMT"/>
        </w:rPr>
      </w:pPr>
      <w:bookmarkStart w:id="72" w:name="_Toc508982378"/>
      <w:r>
        <w:rPr>
          <w:rFonts w:eastAsia="TimesNewRomanPS-BoldMT"/>
        </w:rPr>
        <w:t>б</w:t>
      </w:r>
      <w:r w:rsidRPr="00D71333">
        <w:rPr>
          <w:rFonts w:eastAsia="TimesNewRomanPS-BoldMT"/>
        </w:rPr>
        <w:t xml:space="preserve">) </w:t>
      </w:r>
      <w:r w:rsidRPr="00A02A28">
        <w:t>описание видов резервного и аварийного топлива и возможности их обеспечения в соответствии с нормативными требованиями</w:t>
      </w:r>
      <w:bookmarkEnd w:id="72"/>
    </w:p>
    <w:p w:rsidR="00023922" w:rsidRPr="00617B72" w:rsidRDefault="00023922" w:rsidP="00023922">
      <w:r w:rsidRPr="00617B72">
        <w:t>Сведения о видах топлива, потребляемого источниками тепловой энергии</w:t>
      </w:r>
      <w:r>
        <w:t>,</w:t>
      </w:r>
      <w:r w:rsidRPr="00617B72">
        <w:t xml:space="preserve"> приведено в таблице </w:t>
      </w:r>
      <w:r>
        <w:rPr>
          <w:noProof/>
        </w:rPr>
        <w:t>1.2</w:t>
      </w:r>
      <w:r w:rsidR="009666D1">
        <w:rPr>
          <w:noProof/>
        </w:rPr>
        <w:t>1</w:t>
      </w:r>
      <w:r w:rsidRPr="00617B72">
        <w:t>.</w:t>
      </w:r>
    </w:p>
    <w:p w:rsidR="00023922" w:rsidRDefault="00023922" w:rsidP="00023922">
      <w:pPr>
        <w:jc w:val="right"/>
      </w:pPr>
      <w:r w:rsidRPr="00617B72">
        <w:t xml:space="preserve">Таблица </w:t>
      </w:r>
      <w:r>
        <w:t>1.2</w:t>
      </w:r>
      <w:r w:rsidR="009666D1">
        <w:t>1</w:t>
      </w:r>
    </w:p>
    <w:p w:rsidR="00023922" w:rsidRPr="00D52AFD" w:rsidRDefault="00023922" w:rsidP="00023922">
      <w:pPr>
        <w:ind w:firstLine="0"/>
        <w:jc w:val="center"/>
        <w:rPr>
          <w:u w:val="single"/>
        </w:rPr>
      </w:pPr>
      <w:r w:rsidRPr="00D52AFD">
        <w:rPr>
          <w:u w:val="single"/>
        </w:rPr>
        <w:t>Виды топлива, используемые котельными</w:t>
      </w:r>
    </w:p>
    <w:tbl>
      <w:tblPr>
        <w:tblStyle w:val="af1"/>
        <w:tblW w:w="0" w:type="auto"/>
        <w:tblLook w:val="04A0"/>
      </w:tblPr>
      <w:tblGrid>
        <w:gridCol w:w="3147"/>
        <w:gridCol w:w="3273"/>
        <w:gridCol w:w="3274"/>
      </w:tblGrid>
      <w:tr w:rsidR="00023922" w:rsidRPr="00491AAF" w:rsidTr="00584CA5">
        <w:trPr>
          <w:trHeight w:val="70"/>
          <w:tblHeader/>
        </w:trPr>
        <w:tc>
          <w:tcPr>
            <w:tcW w:w="3147" w:type="dxa"/>
            <w:vMerge w:val="restart"/>
            <w:tcMar>
              <w:top w:w="0" w:type="dxa"/>
              <w:left w:w="28" w:type="dxa"/>
              <w:bottom w:w="0" w:type="dxa"/>
              <w:right w:w="28" w:type="dxa"/>
            </w:tcMar>
            <w:vAlign w:val="center"/>
          </w:tcPr>
          <w:p w:rsidR="00023922" w:rsidRPr="00491AAF" w:rsidRDefault="00023922" w:rsidP="00584CA5">
            <w:pPr>
              <w:pStyle w:val="afffff2"/>
              <w:rPr>
                <w:b/>
              </w:rPr>
            </w:pPr>
            <w:r w:rsidRPr="00F8763F">
              <w:rPr>
                <w:b/>
              </w:rPr>
              <w:t>Наименование котельной</w:t>
            </w:r>
          </w:p>
        </w:tc>
        <w:tc>
          <w:tcPr>
            <w:tcW w:w="6547" w:type="dxa"/>
            <w:gridSpan w:val="2"/>
            <w:tcMar>
              <w:top w:w="0" w:type="dxa"/>
              <w:left w:w="28" w:type="dxa"/>
              <w:bottom w:w="0" w:type="dxa"/>
              <w:right w:w="28" w:type="dxa"/>
            </w:tcMar>
            <w:vAlign w:val="center"/>
          </w:tcPr>
          <w:p w:rsidR="00023922" w:rsidRPr="00491AAF" w:rsidRDefault="00023922" w:rsidP="00584CA5">
            <w:pPr>
              <w:pStyle w:val="afffff2"/>
              <w:rPr>
                <w:b/>
              </w:rPr>
            </w:pPr>
            <w:r w:rsidRPr="00491AAF">
              <w:rPr>
                <w:b/>
              </w:rPr>
              <w:t>Вид топлива</w:t>
            </w:r>
          </w:p>
        </w:tc>
      </w:tr>
      <w:tr w:rsidR="00023922" w:rsidRPr="00491AAF" w:rsidTr="00023922">
        <w:trPr>
          <w:trHeight w:val="70"/>
          <w:tblHeader/>
        </w:trPr>
        <w:tc>
          <w:tcPr>
            <w:tcW w:w="3147" w:type="dxa"/>
            <w:vMerge/>
            <w:tcMar>
              <w:top w:w="0" w:type="dxa"/>
              <w:left w:w="28" w:type="dxa"/>
              <w:bottom w:w="0" w:type="dxa"/>
              <w:right w:w="28" w:type="dxa"/>
            </w:tcMar>
            <w:vAlign w:val="center"/>
          </w:tcPr>
          <w:p w:rsidR="00023922" w:rsidRPr="00491AAF" w:rsidRDefault="00023922" w:rsidP="00584CA5">
            <w:pPr>
              <w:pStyle w:val="afffff2"/>
              <w:rPr>
                <w:b/>
              </w:rPr>
            </w:pPr>
          </w:p>
        </w:tc>
        <w:tc>
          <w:tcPr>
            <w:tcW w:w="3273" w:type="dxa"/>
            <w:tcMar>
              <w:top w:w="0" w:type="dxa"/>
              <w:left w:w="28" w:type="dxa"/>
              <w:bottom w:w="0" w:type="dxa"/>
              <w:right w:w="28" w:type="dxa"/>
            </w:tcMar>
            <w:vAlign w:val="center"/>
          </w:tcPr>
          <w:p w:rsidR="00023922" w:rsidRPr="00491AAF" w:rsidRDefault="00023922" w:rsidP="00584CA5">
            <w:pPr>
              <w:pStyle w:val="afffff2"/>
              <w:rPr>
                <w:b/>
              </w:rPr>
            </w:pPr>
            <w:r>
              <w:rPr>
                <w:b/>
              </w:rPr>
              <w:t>основное</w:t>
            </w:r>
          </w:p>
        </w:tc>
        <w:tc>
          <w:tcPr>
            <w:tcW w:w="3274" w:type="dxa"/>
            <w:vAlign w:val="center"/>
          </w:tcPr>
          <w:p w:rsidR="00023922" w:rsidRPr="00491AAF" w:rsidRDefault="00023922" w:rsidP="00584CA5">
            <w:pPr>
              <w:pStyle w:val="afffff2"/>
              <w:rPr>
                <w:b/>
              </w:rPr>
            </w:pPr>
            <w:r>
              <w:rPr>
                <w:b/>
              </w:rPr>
              <w:t>резервное (аварийное)</w:t>
            </w:r>
          </w:p>
        </w:tc>
      </w:tr>
      <w:tr w:rsidR="00D7049F" w:rsidRPr="00617B72" w:rsidTr="00584CA5">
        <w:tc>
          <w:tcPr>
            <w:tcW w:w="3147" w:type="dxa"/>
            <w:tcMar>
              <w:top w:w="0" w:type="dxa"/>
              <w:left w:w="28" w:type="dxa"/>
              <w:bottom w:w="0" w:type="dxa"/>
              <w:right w:w="28" w:type="dxa"/>
            </w:tcMar>
            <w:vAlign w:val="center"/>
          </w:tcPr>
          <w:p w:rsidR="00D7049F" w:rsidRPr="00234683" w:rsidRDefault="00D7049F" w:rsidP="006B6059">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3273" w:type="dxa"/>
            <w:shd w:val="clear" w:color="auto" w:fill="auto"/>
            <w:tcMar>
              <w:top w:w="0" w:type="dxa"/>
              <w:left w:w="28" w:type="dxa"/>
              <w:bottom w:w="0" w:type="dxa"/>
              <w:right w:w="28" w:type="dxa"/>
            </w:tcMar>
            <w:vAlign w:val="center"/>
          </w:tcPr>
          <w:p w:rsidR="00D7049F" w:rsidRPr="00617B72" w:rsidRDefault="00D7049F" w:rsidP="00584CA5">
            <w:pPr>
              <w:pStyle w:val="afffff2"/>
            </w:pPr>
            <w:r>
              <w:t>дрова</w:t>
            </w:r>
          </w:p>
        </w:tc>
        <w:tc>
          <w:tcPr>
            <w:tcW w:w="3274" w:type="dxa"/>
            <w:shd w:val="clear" w:color="auto" w:fill="auto"/>
            <w:vAlign w:val="center"/>
          </w:tcPr>
          <w:p w:rsidR="00D7049F" w:rsidRPr="00617B72" w:rsidRDefault="00D7049F" w:rsidP="00584CA5">
            <w:pPr>
              <w:pStyle w:val="afffff2"/>
            </w:pPr>
            <w:r>
              <w:t>нет</w:t>
            </w:r>
          </w:p>
        </w:tc>
      </w:tr>
      <w:tr w:rsidR="00D7049F" w:rsidRPr="00617B72" w:rsidTr="00584CA5">
        <w:tc>
          <w:tcPr>
            <w:tcW w:w="3147" w:type="dxa"/>
            <w:tcMar>
              <w:top w:w="0" w:type="dxa"/>
              <w:left w:w="28" w:type="dxa"/>
              <w:bottom w:w="0" w:type="dxa"/>
              <w:right w:w="28" w:type="dxa"/>
            </w:tcMar>
            <w:vAlign w:val="center"/>
          </w:tcPr>
          <w:p w:rsidR="00D7049F" w:rsidRPr="00234683" w:rsidRDefault="00D7049F" w:rsidP="006B6059">
            <w:pPr>
              <w:spacing w:after="0" w:line="240" w:lineRule="auto"/>
              <w:ind w:firstLine="0"/>
              <w:jc w:val="center"/>
              <w:rPr>
                <w:sz w:val="20"/>
                <w:szCs w:val="20"/>
              </w:rPr>
            </w:pPr>
            <w:r w:rsidRPr="00234683">
              <w:rPr>
                <w:sz w:val="20"/>
                <w:szCs w:val="20"/>
              </w:rPr>
              <w:t>Котельная №20</w:t>
            </w:r>
          </w:p>
        </w:tc>
        <w:tc>
          <w:tcPr>
            <w:tcW w:w="3273" w:type="dxa"/>
            <w:shd w:val="clear" w:color="auto" w:fill="auto"/>
            <w:tcMar>
              <w:top w:w="0" w:type="dxa"/>
              <w:left w:w="28" w:type="dxa"/>
              <w:bottom w:w="0" w:type="dxa"/>
              <w:right w:w="28" w:type="dxa"/>
            </w:tcMar>
            <w:vAlign w:val="center"/>
          </w:tcPr>
          <w:p w:rsidR="00D7049F" w:rsidRDefault="00D7049F" w:rsidP="00584CA5">
            <w:pPr>
              <w:pStyle w:val="afffff2"/>
            </w:pPr>
            <w:r>
              <w:t>дрова</w:t>
            </w:r>
          </w:p>
        </w:tc>
        <w:tc>
          <w:tcPr>
            <w:tcW w:w="3274" w:type="dxa"/>
            <w:shd w:val="clear" w:color="auto" w:fill="auto"/>
            <w:vAlign w:val="center"/>
          </w:tcPr>
          <w:p w:rsidR="00D7049F" w:rsidRDefault="00D7049F" w:rsidP="00584CA5">
            <w:pPr>
              <w:pStyle w:val="afffff2"/>
            </w:pPr>
            <w:r>
              <w:t>нет</w:t>
            </w:r>
          </w:p>
        </w:tc>
      </w:tr>
      <w:tr w:rsidR="00D7049F" w:rsidRPr="00617B72" w:rsidTr="00584CA5">
        <w:tc>
          <w:tcPr>
            <w:tcW w:w="3147" w:type="dxa"/>
            <w:tcMar>
              <w:top w:w="0" w:type="dxa"/>
              <w:left w:w="28" w:type="dxa"/>
              <w:bottom w:w="0" w:type="dxa"/>
              <w:right w:w="28" w:type="dxa"/>
            </w:tcMar>
            <w:vAlign w:val="center"/>
          </w:tcPr>
          <w:p w:rsidR="00D7049F" w:rsidRPr="00234683" w:rsidRDefault="00D7049F" w:rsidP="006B6059">
            <w:pPr>
              <w:spacing w:after="0" w:line="240" w:lineRule="auto"/>
              <w:ind w:firstLine="0"/>
              <w:jc w:val="center"/>
              <w:rPr>
                <w:sz w:val="20"/>
                <w:szCs w:val="20"/>
              </w:rPr>
            </w:pPr>
            <w:r w:rsidRPr="00234683">
              <w:rPr>
                <w:sz w:val="20"/>
                <w:szCs w:val="20"/>
              </w:rPr>
              <w:t>Котельная №21</w:t>
            </w:r>
          </w:p>
        </w:tc>
        <w:tc>
          <w:tcPr>
            <w:tcW w:w="3273" w:type="dxa"/>
            <w:shd w:val="clear" w:color="auto" w:fill="auto"/>
            <w:tcMar>
              <w:top w:w="0" w:type="dxa"/>
              <w:left w:w="28" w:type="dxa"/>
              <w:bottom w:w="0" w:type="dxa"/>
              <w:right w:w="28" w:type="dxa"/>
            </w:tcMar>
            <w:vAlign w:val="center"/>
          </w:tcPr>
          <w:p w:rsidR="00D7049F" w:rsidRDefault="00D7049F" w:rsidP="00584CA5">
            <w:pPr>
              <w:pStyle w:val="afffff2"/>
            </w:pPr>
            <w:r>
              <w:t>уголь</w:t>
            </w:r>
          </w:p>
        </w:tc>
        <w:tc>
          <w:tcPr>
            <w:tcW w:w="3274" w:type="dxa"/>
            <w:shd w:val="clear" w:color="auto" w:fill="auto"/>
            <w:vAlign w:val="center"/>
          </w:tcPr>
          <w:p w:rsidR="00D7049F" w:rsidRDefault="00D7049F" w:rsidP="00584CA5">
            <w:pPr>
              <w:pStyle w:val="afffff2"/>
            </w:pPr>
            <w:r>
              <w:t>нет</w:t>
            </w:r>
          </w:p>
        </w:tc>
      </w:tr>
      <w:tr w:rsidR="00D7049F" w:rsidRPr="00617B72" w:rsidTr="00584CA5">
        <w:tc>
          <w:tcPr>
            <w:tcW w:w="3147" w:type="dxa"/>
            <w:tcMar>
              <w:top w:w="0" w:type="dxa"/>
              <w:left w:w="28" w:type="dxa"/>
              <w:bottom w:w="0" w:type="dxa"/>
              <w:right w:w="28" w:type="dxa"/>
            </w:tcMar>
            <w:vAlign w:val="center"/>
          </w:tcPr>
          <w:p w:rsidR="00D7049F" w:rsidRPr="00234683" w:rsidRDefault="00D7049F" w:rsidP="006B6059">
            <w:pPr>
              <w:spacing w:after="0" w:line="240" w:lineRule="auto"/>
              <w:ind w:firstLine="0"/>
              <w:jc w:val="center"/>
              <w:rPr>
                <w:sz w:val="20"/>
                <w:szCs w:val="20"/>
              </w:rPr>
            </w:pPr>
            <w:r w:rsidRPr="00234683">
              <w:rPr>
                <w:sz w:val="20"/>
                <w:szCs w:val="20"/>
              </w:rPr>
              <w:t>Котельная №24</w:t>
            </w:r>
          </w:p>
        </w:tc>
        <w:tc>
          <w:tcPr>
            <w:tcW w:w="3273" w:type="dxa"/>
            <w:shd w:val="clear" w:color="auto" w:fill="auto"/>
            <w:tcMar>
              <w:top w:w="0" w:type="dxa"/>
              <w:left w:w="28" w:type="dxa"/>
              <w:bottom w:w="0" w:type="dxa"/>
              <w:right w:w="28" w:type="dxa"/>
            </w:tcMar>
            <w:vAlign w:val="center"/>
          </w:tcPr>
          <w:p w:rsidR="00D7049F" w:rsidRDefault="00D7049F" w:rsidP="00584CA5">
            <w:pPr>
              <w:pStyle w:val="afffff2"/>
            </w:pPr>
            <w:r>
              <w:t>дрова</w:t>
            </w:r>
          </w:p>
        </w:tc>
        <w:tc>
          <w:tcPr>
            <w:tcW w:w="3274" w:type="dxa"/>
            <w:shd w:val="clear" w:color="auto" w:fill="auto"/>
            <w:vAlign w:val="center"/>
          </w:tcPr>
          <w:p w:rsidR="00D7049F" w:rsidRDefault="00D7049F" w:rsidP="00584CA5">
            <w:pPr>
              <w:pStyle w:val="afffff2"/>
            </w:pPr>
            <w:r>
              <w:t>нет</w:t>
            </w:r>
          </w:p>
        </w:tc>
      </w:tr>
    </w:tbl>
    <w:p w:rsidR="00023922" w:rsidRDefault="00023922" w:rsidP="00023922"/>
    <w:p w:rsidR="0060179A" w:rsidRPr="00E81C71" w:rsidRDefault="0060179A" w:rsidP="00D52AFD">
      <w:pPr>
        <w:pStyle w:val="5"/>
        <w:spacing w:line="240" w:lineRule="auto"/>
        <w:jc w:val="both"/>
        <w:rPr>
          <w:rFonts w:eastAsia="TimesNewRomanPS-BoldMT"/>
        </w:rPr>
      </w:pPr>
      <w:bookmarkStart w:id="73" w:name="_Toc508982379"/>
      <w:r>
        <w:rPr>
          <w:rFonts w:eastAsia="TimesNewRomanPS-BoldMT"/>
        </w:rPr>
        <w:t>в</w:t>
      </w:r>
      <w:r w:rsidRPr="00D71333">
        <w:rPr>
          <w:rFonts w:eastAsia="TimesNewRomanPS-BoldMT"/>
        </w:rPr>
        <w:t xml:space="preserve">) </w:t>
      </w:r>
      <w:r w:rsidRPr="0060179A">
        <w:t>описание особенностей характеристик топлив в зависимости от мест поставки</w:t>
      </w:r>
      <w:bookmarkEnd w:id="73"/>
    </w:p>
    <w:p w:rsidR="00023922" w:rsidRPr="0060179A" w:rsidRDefault="00D81858" w:rsidP="00023922">
      <w:r>
        <w:t>Топливом для котельной является</w:t>
      </w:r>
      <w:r w:rsidR="00F81352">
        <w:t xml:space="preserve"> дрова и каменный уголь марки ДР</w:t>
      </w:r>
      <w:r w:rsidR="00023922">
        <w:t>.</w:t>
      </w:r>
      <w:r w:rsidR="00F81352">
        <w:t xml:space="preserve"> Доставка осуществляется автомашинами с г. Сольцы. </w:t>
      </w:r>
    </w:p>
    <w:p w:rsidR="0060179A" w:rsidRPr="00E81C71" w:rsidRDefault="0060179A" w:rsidP="00D52AFD">
      <w:pPr>
        <w:pStyle w:val="5"/>
        <w:spacing w:line="240" w:lineRule="auto"/>
        <w:jc w:val="both"/>
        <w:rPr>
          <w:rFonts w:eastAsia="TimesNewRomanPS-BoldMT"/>
        </w:rPr>
      </w:pPr>
      <w:bookmarkStart w:id="74" w:name="_Toc508982380"/>
      <w:r>
        <w:rPr>
          <w:rFonts w:eastAsia="TimesNewRomanPS-BoldMT"/>
        </w:rPr>
        <w:t>г</w:t>
      </w:r>
      <w:r w:rsidRPr="00D71333">
        <w:rPr>
          <w:rFonts w:eastAsia="TimesNewRomanPS-BoldMT"/>
        </w:rPr>
        <w:t xml:space="preserve">) </w:t>
      </w:r>
      <w:r w:rsidRPr="0060179A">
        <w:t>анализ поставки топлива в периоды расчетных температур наружного воздуха</w:t>
      </w:r>
      <w:bookmarkEnd w:id="74"/>
    </w:p>
    <w:p w:rsidR="00023922" w:rsidRPr="0060179A" w:rsidRDefault="00F81352" w:rsidP="00023922">
      <w:r>
        <w:t>Топливо «Дрова» поставляется с г. Сольцы 1 раз в неделю. Топливо «уголь» доставляется с г. Сольцы по требованию</w:t>
      </w:r>
      <w:r w:rsidR="00023922">
        <w:rPr>
          <w:color w:val="000000"/>
          <w:lang w:eastAsia="ru-RU" w:bidi="ru-RU"/>
        </w:rPr>
        <w:t>.</w:t>
      </w:r>
    </w:p>
    <w:p w:rsidR="007A768F" w:rsidRDefault="007A768F" w:rsidP="009666D1">
      <w:pPr>
        <w:pStyle w:val="4"/>
        <w:spacing w:line="240" w:lineRule="auto"/>
        <w:ind w:firstLine="0"/>
      </w:pPr>
      <w:bookmarkStart w:id="75" w:name="_Toc508982381"/>
      <w:r>
        <w:t>Часть 9</w:t>
      </w:r>
      <w:r w:rsidRPr="00F36794">
        <w:t xml:space="preserve">. </w:t>
      </w:r>
      <w:r w:rsidRPr="007A768F">
        <w:t>Надёжность теплоснабжения</w:t>
      </w:r>
      <w:bookmarkEnd w:id="75"/>
    </w:p>
    <w:p w:rsidR="007A768F" w:rsidRPr="00E81C71" w:rsidRDefault="007A768F" w:rsidP="004B48D9">
      <w:pPr>
        <w:pStyle w:val="5"/>
        <w:spacing w:line="240" w:lineRule="auto"/>
        <w:jc w:val="both"/>
        <w:rPr>
          <w:rFonts w:eastAsia="TimesNewRomanPS-BoldMT"/>
        </w:rPr>
      </w:pPr>
      <w:bookmarkStart w:id="76" w:name="_Toc508982382"/>
      <w:r>
        <w:rPr>
          <w:rFonts w:eastAsia="TimesNewRomanPS-BoldMT"/>
        </w:rPr>
        <w:t>а</w:t>
      </w:r>
      <w:r w:rsidRPr="00D71333">
        <w:rPr>
          <w:rFonts w:eastAsia="TimesNewRomanPS-BoldMT"/>
        </w:rPr>
        <w:t xml:space="preserve">) </w:t>
      </w:r>
      <w:r w:rsidRPr="007A768F">
        <w:t>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76"/>
    </w:p>
    <w:p w:rsidR="009666D1" w:rsidRPr="00284B78" w:rsidRDefault="009666D1" w:rsidP="009666D1">
      <w:pPr>
        <w:rPr>
          <w:lang w:eastAsia="ru-RU"/>
        </w:rPr>
      </w:pPr>
      <w:r w:rsidRPr="00284B78">
        <w:rPr>
          <w:lang w:eastAsia="ru-RU"/>
        </w:rPr>
        <w:t>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p>
    <w:p w:rsidR="009666D1" w:rsidRPr="00284B78" w:rsidRDefault="009666D1" w:rsidP="00424D22">
      <w:pPr>
        <w:numPr>
          <w:ilvl w:val="0"/>
          <w:numId w:val="21"/>
        </w:numPr>
        <w:spacing w:after="0"/>
        <w:ind w:left="1281" w:hanging="357"/>
        <w:rPr>
          <w:lang w:eastAsia="ru-RU"/>
        </w:rPr>
      </w:pPr>
      <w:r w:rsidRPr="00284B78">
        <w:rPr>
          <w:lang w:eastAsia="ru-RU"/>
        </w:rPr>
        <w:t>источника теплоты Рит = 0,97;</w:t>
      </w:r>
    </w:p>
    <w:p w:rsidR="009666D1" w:rsidRPr="00284B78" w:rsidRDefault="009666D1" w:rsidP="00424D22">
      <w:pPr>
        <w:numPr>
          <w:ilvl w:val="0"/>
          <w:numId w:val="21"/>
        </w:numPr>
        <w:spacing w:after="0"/>
        <w:ind w:left="1281" w:hanging="357"/>
        <w:rPr>
          <w:lang w:eastAsia="ru-RU"/>
        </w:rPr>
      </w:pPr>
      <w:r w:rsidRPr="00284B78">
        <w:rPr>
          <w:lang w:eastAsia="ru-RU"/>
        </w:rPr>
        <w:t>тепловых сетей Ртс = 0,9;</w:t>
      </w:r>
    </w:p>
    <w:p w:rsidR="009666D1" w:rsidRPr="00284B78" w:rsidRDefault="009666D1" w:rsidP="00424D22">
      <w:pPr>
        <w:numPr>
          <w:ilvl w:val="0"/>
          <w:numId w:val="21"/>
        </w:numPr>
        <w:spacing w:after="0"/>
        <w:ind w:left="1281" w:hanging="357"/>
        <w:rPr>
          <w:lang w:eastAsia="ru-RU"/>
        </w:rPr>
      </w:pPr>
      <w:r w:rsidRPr="00284B78">
        <w:rPr>
          <w:lang w:eastAsia="ru-RU"/>
        </w:rPr>
        <w:t>потребителя теплоты Рпт = 0,99;</w:t>
      </w:r>
    </w:p>
    <w:p w:rsidR="009666D1" w:rsidRPr="00284B78" w:rsidRDefault="009666D1" w:rsidP="00424D22">
      <w:pPr>
        <w:numPr>
          <w:ilvl w:val="0"/>
          <w:numId w:val="21"/>
        </w:numPr>
        <w:rPr>
          <w:lang w:eastAsia="ru-RU"/>
        </w:rPr>
      </w:pPr>
      <w:r w:rsidRPr="00284B78">
        <w:rPr>
          <w:lang w:eastAsia="ru-RU"/>
        </w:rPr>
        <w:t>СЦТ в целом Рсцт = 0,9</w:t>
      </w:r>
      <m:oMath>
        <m:r>
          <w:rPr>
            <w:rFonts w:ascii="Cambria Math" w:hAnsi="Cambria Math"/>
            <w:lang w:eastAsia="ru-RU"/>
          </w:rPr>
          <m:t>∙</m:t>
        </m:r>
      </m:oMath>
      <w:r w:rsidRPr="00284B78">
        <w:rPr>
          <w:lang w:eastAsia="ru-RU"/>
        </w:rPr>
        <w:t>0,97</w:t>
      </w:r>
      <m:oMath>
        <m:r>
          <w:rPr>
            <w:rFonts w:ascii="Cambria Math" w:hAnsi="Cambria Math"/>
            <w:lang w:eastAsia="ru-RU"/>
          </w:rPr>
          <m:t>∙</m:t>
        </m:r>
      </m:oMath>
      <w:r w:rsidRPr="00284B78">
        <w:rPr>
          <w:lang w:eastAsia="ru-RU"/>
        </w:rPr>
        <w:t>0,99 = 0,86.</w:t>
      </w:r>
    </w:p>
    <w:p w:rsidR="009666D1" w:rsidRPr="00284B78" w:rsidRDefault="009666D1" w:rsidP="009666D1">
      <w:pPr>
        <w:rPr>
          <w:lang w:eastAsia="ru-RU"/>
        </w:rPr>
      </w:pPr>
      <w:r w:rsidRPr="00284B78">
        <w:rPr>
          <w:lang w:eastAsia="ru-RU"/>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9666D1" w:rsidRPr="00284B78" w:rsidRDefault="009666D1" w:rsidP="009666D1">
      <w:pPr>
        <w:rPr>
          <w:lang w:eastAsia="ru-RU"/>
        </w:rPr>
      </w:pPr>
      <w:r w:rsidRPr="00284B78">
        <w:rPr>
          <w:lang w:eastAsia="ru-RU"/>
        </w:rP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9666D1" w:rsidRPr="00284B78" w:rsidRDefault="009666D1" w:rsidP="009666D1">
      <w:pPr>
        <w:rPr>
          <w:lang w:eastAsia="ru-RU"/>
        </w:rPr>
      </w:pPr>
      <w:r w:rsidRPr="00284B78">
        <w:rPr>
          <w:lang w:eastAsia="ru-RU"/>
        </w:rPr>
        <w:t>2. На первом этапе расчета устанавливается перечень участков теплопроводов, составляющих этот путь.</w:t>
      </w:r>
    </w:p>
    <w:p w:rsidR="009666D1" w:rsidRPr="00284B78" w:rsidRDefault="009666D1" w:rsidP="009666D1">
      <w:pPr>
        <w:rPr>
          <w:lang w:eastAsia="ru-RU"/>
        </w:rPr>
      </w:pPr>
      <w:r w:rsidRPr="00284B78">
        <w:rPr>
          <w:lang w:eastAsia="ru-RU"/>
        </w:rPr>
        <w:lastRenderedPageBreak/>
        <w:t>3. Для каждого участка тепловой сети устанавливаются: год его ввода в эксплуатацию, диаметр и протяженность.</w:t>
      </w:r>
    </w:p>
    <w:p w:rsidR="009666D1" w:rsidRPr="00284B78" w:rsidRDefault="009666D1" w:rsidP="009666D1">
      <w:pPr>
        <w:rPr>
          <w:lang w:eastAsia="ru-RU"/>
        </w:rPr>
      </w:pPr>
      <w:r w:rsidRPr="00284B78">
        <w:rPr>
          <w:lang w:eastAsia="ru-RU"/>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9666D1" w:rsidRPr="00284B78" w:rsidRDefault="00901A68" w:rsidP="00424D22">
      <w:pPr>
        <w:numPr>
          <w:ilvl w:val="0"/>
          <w:numId w:val="22"/>
        </w:numPr>
        <w:spacing w:after="0"/>
        <w:ind w:left="992" w:hanging="357"/>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009666D1" w:rsidRPr="00284B78">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9666D1" w:rsidRPr="00284B78" w:rsidRDefault="009666D1" w:rsidP="00424D22">
      <w:pPr>
        <w:numPr>
          <w:ilvl w:val="0"/>
          <w:numId w:val="22"/>
        </w:numPr>
        <w:spacing w:after="0"/>
        <w:ind w:left="992" w:hanging="357"/>
        <w:rPr>
          <w:lang w:eastAsia="ru-RU"/>
        </w:rPr>
      </w:pPr>
      <w:r w:rsidRPr="00284B78">
        <w:rPr>
          <w:lang w:eastAsia="ru-RU"/>
        </w:rPr>
        <w:t>средневзвешенная частота (интенсивность) отказов для участков тепловой сети с продолжительностью эксплуатации от 1 до 3 лет;</w:t>
      </w:r>
    </w:p>
    <w:p w:rsidR="009666D1" w:rsidRPr="00284B78" w:rsidRDefault="009666D1" w:rsidP="00424D22">
      <w:pPr>
        <w:numPr>
          <w:ilvl w:val="0"/>
          <w:numId w:val="22"/>
        </w:numPr>
        <w:spacing w:after="0"/>
        <w:ind w:left="992" w:hanging="357"/>
        <w:rPr>
          <w:lang w:eastAsia="ru-RU"/>
        </w:rPr>
      </w:pPr>
      <w:r w:rsidRPr="00284B78">
        <w:rPr>
          <w:lang w:eastAsia="ru-RU"/>
        </w:rPr>
        <w:t>средневзвешенная частота (интенсивность) отказов для участков тепловой сети с продолжительностью эксплуатации от 17 и более лет;</w:t>
      </w:r>
    </w:p>
    <w:p w:rsidR="009666D1" w:rsidRPr="00284B78" w:rsidRDefault="009666D1" w:rsidP="00424D22">
      <w:pPr>
        <w:numPr>
          <w:ilvl w:val="0"/>
          <w:numId w:val="22"/>
        </w:numPr>
        <w:spacing w:after="0"/>
        <w:ind w:left="992" w:hanging="357"/>
        <w:rPr>
          <w:lang w:eastAsia="ru-RU"/>
        </w:rPr>
      </w:pPr>
      <w:r w:rsidRPr="00284B78">
        <w:rPr>
          <w:lang w:eastAsia="ru-RU"/>
        </w:rPr>
        <w:t>средневзвешенная продолжительность ремонта (восстановления) участков тепловой сети;</w:t>
      </w:r>
    </w:p>
    <w:p w:rsidR="009666D1" w:rsidRPr="00284B78" w:rsidRDefault="009666D1" w:rsidP="00424D22">
      <w:pPr>
        <w:numPr>
          <w:ilvl w:val="0"/>
          <w:numId w:val="22"/>
        </w:numPr>
        <w:ind w:left="993"/>
        <w:rPr>
          <w:lang w:eastAsia="ru-RU"/>
        </w:rPr>
      </w:pPr>
      <w:r w:rsidRPr="00284B78">
        <w:rPr>
          <w:lang w:eastAsia="ru-RU"/>
        </w:rPr>
        <w:t>средневзвешенная продолжительность ремонта (восстановления) участков тепловой сети в зависимости от диаметра участка.</w:t>
      </w:r>
    </w:p>
    <w:p w:rsidR="009666D1" w:rsidRPr="00284B78" w:rsidRDefault="009666D1" w:rsidP="009666D1">
      <w:pPr>
        <w:rPr>
          <w:lang w:eastAsia="ru-RU"/>
        </w:rPr>
      </w:pPr>
      <w:r w:rsidRPr="00284B78">
        <w:rPr>
          <w:lang w:eastAsia="ru-RU"/>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i</m:t>
            </m:r>
          </m:sub>
        </m:sSub>
      </m:oMath>
      <w:r w:rsidRPr="00284B78">
        <w:rPr>
          <w:lang w:eastAsia="ru-RU"/>
        </w:rPr>
        <w:t>, который имеет размерность [1/км/год] или [1/км/час].</w:t>
      </w:r>
    </w:p>
    <w:p w:rsidR="009666D1" w:rsidRPr="00284B78" w:rsidRDefault="009666D1" w:rsidP="009666D1">
      <w:pPr>
        <w:rPr>
          <w:lang w:eastAsia="ru-RU"/>
        </w:rPr>
      </w:pPr>
      <w:r w:rsidRPr="00284B78">
        <w:rPr>
          <w:lang w:eastAsia="ru-RU"/>
        </w:rPr>
        <w:t>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w:t>
      </w:r>
      <w:r>
        <w:rPr>
          <w:lang w:eastAsia="ru-RU"/>
        </w:rPr>
        <w:t>роятностей безотказной работы:</w:t>
      </w:r>
    </w:p>
    <w:p w:rsidR="009666D1" w:rsidRPr="00284B78" w:rsidRDefault="00901A68" w:rsidP="009666D1">
      <w:pPr>
        <w:rPr>
          <w:lang w:eastAsia="ru-RU"/>
        </w:rPr>
      </w:pPr>
      <m:oMathPara>
        <m:oMathParaPr>
          <m:jc m:val="center"/>
        </m:oMathParaPr>
        <m:oMath>
          <m:sSub>
            <m:sSubPr>
              <m:ctrlPr>
                <w:rPr>
                  <w:rFonts w:ascii="Cambria Math" w:hAnsi="Cambria Math"/>
                  <w:i/>
                  <w:lang w:eastAsia="ru-RU"/>
                </w:rPr>
              </m:ctrlPr>
            </m:sSubPr>
            <m:e>
              <m:r>
                <w:rPr>
                  <w:rFonts w:ascii="Cambria Math" w:hAnsi="Cambria Math"/>
                  <w:lang w:val="en-US" w:eastAsia="ru-RU"/>
                </w:rPr>
                <m:t>P</m:t>
              </m:r>
            </m:e>
            <m:sub>
              <m:r>
                <w:rPr>
                  <w:rFonts w:ascii="Cambria Math" w:hAnsi="Cambria Math"/>
                  <w:lang w:eastAsia="ru-RU"/>
                </w:rPr>
                <m:t>c</m:t>
              </m:r>
            </m:sub>
          </m:sSub>
          <m:r>
            <w:rPr>
              <w:rFonts w:ascii="Cambria Math" w:hAnsi="Cambria Math"/>
              <w:lang w:eastAsia="ru-RU"/>
            </w:rPr>
            <m:t>=</m:t>
          </m:r>
          <m:nary>
            <m:naryPr>
              <m:chr m:val="∏"/>
              <m:limLoc m:val="undOvr"/>
              <m:ctrlPr>
                <w:rPr>
                  <w:rFonts w:ascii="Cambria Math" w:hAnsi="Cambria Math"/>
                  <w:i/>
                  <w:lang w:eastAsia="ru-RU"/>
                </w:rPr>
              </m:ctrlPr>
            </m:naryPr>
            <m:sub>
              <m:r>
                <w:rPr>
                  <w:rFonts w:ascii="Cambria Math" w:hAnsi="Cambria Math"/>
                  <w:lang w:eastAsia="ru-RU"/>
                </w:rPr>
                <m:t>i=1</m:t>
              </m:r>
            </m:sub>
            <m:sup>
              <m:r>
                <w:rPr>
                  <w:rFonts w:ascii="Cambria Math" w:hAnsi="Cambria Math"/>
                  <w:lang w:eastAsia="ru-RU"/>
                </w:rPr>
                <m:t>i=N</m:t>
              </m:r>
            </m:sup>
            <m:e>
              <m:sSub>
                <m:sSubPr>
                  <m:ctrlPr>
                    <w:rPr>
                      <w:rFonts w:ascii="Cambria Math" w:hAnsi="Cambria Math"/>
                      <w:i/>
                      <w:lang w:eastAsia="ru-RU"/>
                    </w:rPr>
                  </m:ctrlPr>
                </m:sSubPr>
                <m:e>
                  <m:r>
                    <w:rPr>
                      <w:rFonts w:ascii="Cambria Math" w:hAnsi="Cambria Math"/>
                      <w:lang w:eastAsia="ru-RU"/>
                    </w:rPr>
                    <m:t>P</m:t>
                  </m:r>
                </m:e>
                <m:sub>
                  <m:r>
                    <w:rPr>
                      <w:rFonts w:ascii="Cambria Math" w:hAnsi="Cambria Math"/>
                      <w:lang w:eastAsia="ru-RU"/>
                    </w:rPr>
                    <m:t>i</m:t>
                  </m:r>
                </m:sub>
              </m:sSub>
              <m:r>
                <w:rPr>
                  <w:rFonts w:ascii="Cambria Math" w:hAnsi="Cambria Math"/>
                  <w:lang w:eastAsia="ru-RU"/>
                </w:rPr>
                <m:t>=</m:t>
              </m:r>
              <m:sSup>
                <m:sSupPr>
                  <m:ctrlPr>
                    <w:rPr>
                      <w:rFonts w:ascii="Cambria Math" w:hAnsi="Cambria Math"/>
                      <w:i/>
                      <w:lang w:eastAsia="ru-RU"/>
                    </w:rPr>
                  </m:ctrlPr>
                </m:sSupPr>
                <m:e>
                  <m:r>
                    <w:rPr>
                      <w:rFonts w:ascii="Cambria Math" w:hAnsi="Cambria Math"/>
                      <w:lang w:eastAsia="ru-RU"/>
                    </w:rPr>
                    <m:t>e</m:t>
                  </m:r>
                </m:e>
                <m:sup>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1</m:t>
                      </m:r>
                    </m:sub>
                  </m:sSub>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1</m:t>
                      </m:r>
                    </m:sub>
                  </m:sSub>
                  <m:r>
                    <w:rPr>
                      <w:rFonts w:ascii="Cambria Math" w:hAnsi="Cambria Math"/>
                      <w:lang w:eastAsia="ru-RU"/>
                    </w:rPr>
                    <m:t>t</m:t>
                  </m:r>
                </m:sup>
              </m:sSup>
              <m:r>
                <w:rPr>
                  <w:rFonts w:ascii="Cambria Math" w:hAnsi="Cambria Math"/>
                  <w:lang w:eastAsia="ru-RU"/>
                </w:rPr>
                <m:t>×</m:t>
              </m:r>
              <m:sSup>
                <m:sSupPr>
                  <m:ctrlPr>
                    <w:rPr>
                      <w:rFonts w:ascii="Cambria Math" w:hAnsi="Cambria Math"/>
                      <w:i/>
                      <w:lang w:eastAsia="ru-RU"/>
                    </w:rPr>
                  </m:ctrlPr>
                </m:sSupPr>
                <m:e>
                  <m:r>
                    <w:rPr>
                      <w:rFonts w:ascii="Cambria Math" w:hAnsi="Cambria Math"/>
                      <w:lang w:eastAsia="ru-RU"/>
                    </w:rPr>
                    <m:t>e</m:t>
                  </m:r>
                </m:e>
                <m:sup>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2</m:t>
                      </m:r>
                    </m:sub>
                  </m:sSub>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2</m:t>
                      </m:r>
                    </m:sub>
                  </m:sSub>
                  <m:r>
                    <w:rPr>
                      <w:rFonts w:ascii="Cambria Math" w:hAnsi="Cambria Math"/>
                      <w:lang w:eastAsia="ru-RU"/>
                    </w:rPr>
                    <m:t>t</m:t>
                  </m:r>
                </m:sup>
              </m:sSup>
              <m:r>
                <w:rPr>
                  <w:rFonts w:ascii="Cambria Math" w:hAnsi="Cambria Math"/>
                  <w:lang w:eastAsia="ru-RU"/>
                </w:rPr>
                <m:t>×⋯×</m:t>
              </m:r>
              <m:sSup>
                <m:sSupPr>
                  <m:ctrlPr>
                    <w:rPr>
                      <w:rFonts w:ascii="Cambria Math" w:hAnsi="Cambria Math"/>
                      <w:i/>
                      <w:lang w:eastAsia="ru-RU"/>
                    </w:rPr>
                  </m:ctrlPr>
                </m:sSupPr>
                <m:e>
                  <m:r>
                    <w:rPr>
                      <w:rFonts w:ascii="Cambria Math" w:hAnsi="Cambria Math"/>
                      <w:lang w:eastAsia="ru-RU"/>
                    </w:rPr>
                    <m:t>e</m:t>
                  </m:r>
                </m:e>
                <m:sup>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n</m:t>
                      </m:r>
                    </m:sub>
                  </m:sSub>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n</m:t>
                      </m:r>
                    </m:sub>
                  </m:sSub>
                  <m:r>
                    <w:rPr>
                      <w:rFonts w:ascii="Cambria Math" w:hAnsi="Cambria Math"/>
                      <w:lang w:eastAsia="ru-RU"/>
                    </w:rPr>
                    <m:t>t</m:t>
                  </m:r>
                </m:sup>
              </m:sSup>
              <m:r>
                <w:rPr>
                  <w:rFonts w:ascii="Cambria Math" w:hAnsi="Cambria Math"/>
                  <w:lang w:eastAsia="ru-RU"/>
                </w:rPr>
                <m:t>=</m:t>
              </m:r>
              <m:sSup>
                <m:sSupPr>
                  <m:ctrlPr>
                    <w:rPr>
                      <w:rFonts w:ascii="Cambria Math" w:hAnsi="Cambria Math"/>
                      <w:i/>
                      <w:lang w:eastAsia="ru-RU"/>
                    </w:rPr>
                  </m:ctrlPr>
                </m:sSupPr>
                <m:e>
                  <m:r>
                    <w:rPr>
                      <w:rFonts w:ascii="Cambria Math" w:hAnsi="Cambria Math"/>
                      <w:lang w:eastAsia="ru-RU"/>
                    </w:rPr>
                    <m:t>e</m:t>
                  </m:r>
                </m:e>
                <m:sup>
                  <m:r>
                    <w:rPr>
                      <w:rFonts w:ascii="Cambria Math" w:hAnsi="Cambria Math"/>
                      <w:lang w:eastAsia="ru-RU"/>
                    </w:rPr>
                    <m:t>-t×</m:t>
                  </m:r>
                  <m:nary>
                    <m:naryPr>
                      <m:chr m:val="∑"/>
                      <m:limLoc m:val="undOvr"/>
                      <m:ctrlPr>
                        <w:rPr>
                          <w:rFonts w:ascii="Cambria Math" w:hAnsi="Cambria Math"/>
                          <w:i/>
                          <w:lang w:eastAsia="ru-RU"/>
                        </w:rPr>
                      </m:ctrlPr>
                    </m:naryPr>
                    <m:sub>
                      <m:r>
                        <w:rPr>
                          <w:rFonts w:ascii="Cambria Math" w:hAnsi="Cambria Math"/>
                          <w:lang w:eastAsia="ru-RU"/>
                        </w:rPr>
                        <m:t>i=1</m:t>
                      </m:r>
                    </m:sub>
                    <m:sup>
                      <m:r>
                        <w:rPr>
                          <w:rFonts w:ascii="Cambria Math" w:hAnsi="Cambria Math"/>
                          <w:lang w:eastAsia="ru-RU"/>
                        </w:rPr>
                        <m:t>i=N</m:t>
                      </m:r>
                    </m:sup>
                    <m:e>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i</m:t>
                          </m:r>
                        </m:sub>
                      </m:sSub>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i</m:t>
                          </m:r>
                        </m:sub>
                      </m:sSub>
                    </m:e>
                  </m:nary>
                </m:sup>
              </m:sSup>
              <m:r>
                <w:rPr>
                  <w:rFonts w:ascii="Cambria Math" w:hAnsi="Cambria Math"/>
                  <w:lang w:eastAsia="ru-RU"/>
                </w:rPr>
                <m:t>=</m:t>
              </m:r>
              <m:sSup>
                <m:sSupPr>
                  <m:ctrlPr>
                    <w:rPr>
                      <w:rFonts w:ascii="Cambria Math" w:hAnsi="Cambria Math"/>
                      <w:i/>
                      <w:lang w:eastAsia="ru-RU"/>
                    </w:rPr>
                  </m:ctrlPr>
                </m:sSupPr>
                <m:e>
                  <m:r>
                    <w:rPr>
                      <w:rFonts w:ascii="Cambria Math" w:hAnsi="Cambria Math"/>
                      <w:lang w:eastAsia="ru-RU"/>
                    </w:rPr>
                    <m:t>e</m:t>
                  </m:r>
                </m:e>
                <m:sup>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c</m:t>
                      </m:r>
                    </m:sub>
                  </m:sSub>
                  <m:r>
                    <w:rPr>
                      <w:rFonts w:ascii="Cambria Math" w:hAnsi="Cambria Math"/>
                      <w:lang w:eastAsia="ru-RU"/>
                    </w:rPr>
                    <m:t>t</m:t>
                  </m:r>
                </m:sup>
              </m:sSup>
            </m:e>
          </m:nary>
        </m:oMath>
      </m:oMathPara>
    </w:p>
    <w:p w:rsidR="009666D1" w:rsidRPr="00284B78" w:rsidRDefault="009666D1" w:rsidP="009666D1">
      <w:pPr>
        <w:rPr>
          <w:lang w:eastAsia="ru-RU"/>
        </w:rPr>
      </w:pPr>
      <w:r w:rsidRPr="00284B78">
        <w:rPr>
          <w:lang w:eastAsia="ru-RU"/>
        </w:rPr>
        <w:t xml:space="preserve">Интенсивность отказов всего последовательного соединения равна сумме интенсивностей отказов на каждом участке, </w:t>
      </w: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c</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1</m:t>
            </m:r>
          </m:sub>
        </m:sSub>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1</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2</m:t>
            </m:r>
          </m:sub>
        </m:sSub>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2</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n</m:t>
            </m:r>
          </m:sub>
        </m:sSub>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n</m:t>
            </m:r>
          </m:sub>
        </m:sSub>
      </m:oMath>
      <w:r w:rsidRPr="00284B78">
        <w:rPr>
          <w:lang w:eastAsia="ru-RU"/>
        </w:rPr>
        <w:t xml:space="preserve"> [1/час], где </w:t>
      </w:r>
      <m:oMath>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i</m:t>
            </m:r>
          </m:sub>
        </m:sSub>
      </m:oMath>
      <w:r w:rsidRPr="00284B78">
        <w:rPr>
          <w:lang w:eastAsia="ru-RU"/>
        </w:rPr>
        <w:t xml:space="preserve"> - протяженность каждого участка, [км]. </w:t>
      </w:r>
    </w:p>
    <w:p w:rsidR="009666D1" w:rsidRPr="00284B78" w:rsidRDefault="009666D1" w:rsidP="009666D1">
      <w:pPr>
        <w:rPr>
          <w:lang w:eastAsia="ru-RU"/>
        </w:rPr>
      </w:pPr>
      <w:r w:rsidRPr="00284B78">
        <w:rPr>
          <w:lang w:eastAsia="ru-RU"/>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rsidR="009666D1" w:rsidRPr="00284B78" w:rsidRDefault="009666D1" w:rsidP="009666D1">
      <w:pPr>
        <w:keepNext/>
        <w:rPr>
          <w:i/>
          <w:lang w:val="en-US" w:eastAsia="ru-RU"/>
        </w:rPr>
      </w:pPr>
      <m:oMathPara>
        <m:oMath>
          <m:r>
            <w:rPr>
              <w:rFonts w:ascii="Cambria Math" w:hAnsi="Cambria Math"/>
              <w:lang w:eastAsia="ru-RU"/>
            </w:rPr>
            <m:t>λ</m:t>
          </m:r>
          <m:d>
            <m:dPr>
              <m:ctrlPr>
                <w:rPr>
                  <w:rFonts w:ascii="Cambria Math" w:hAnsi="Cambria Math"/>
                  <w:i/>
                  <w:lang w:eastAsia="ru-RU"/>
                </w:rPr>
              </m:ctrlPr>
            </m:dPr>
            <m:e>
              <m:r>
                <w:rPr>
                  <w:rFonts w:ascii="Cambria Math" w:hAnsi="Cambria Math"/>
                  <w:lang w:val="en-US" w:eastAsia="ru-RU"/>
                </w:rPr>
                <m:t>t</m:t>
              </m:r>
              <m:ctrlPr>
                <w:rPr>
                  <w:rFonts w:ascii="Cambria Math" w:hAnsi="Cambria Math"/>
                  <w:i/>
                  <w:lang w:val="en-US" w:eastAsia="ru-RU"/>
                </w:rPr>
              </m:ctrlPr>
            </m:e>
          </m:d>
          <m:r>
            <w:rPr>
              <w:rFonts w:ascii="Cambria Math" w:hAnsi="Cambria Math"/>
              <w:lang w:val="en-US" w:eastAsia="ru-RU"/>
            </w:rPr>
            <m:t>=</m:t>
          </m:r>
          <m:sSub>
            <m:sSubPr>
              <m:ctrlPr>
                <w:rPr>
                  <w:rFonts w:ascii="Cambria Math" w:hAnsi="Cambria Math"/>
                  <w:i/>
                  <w:lang w:val="en-US" w:eastAsia="ru-RU"/>
                </w:rPr>
              </m:ctrlPr>
            </m:sSubPr>
            <m:e>
              <m:r>
                <w:rPr>
                  <w:rFonts w:ascii="Cambria Math" w:hAnsi="Cambria Math"/>
                  <w:lang w:val="en-US" w:eastAsia="ru-RU"/>
                </w:rPr>
                <m:t>λ</m:t>
              </m:r>
            </m:e>
            <m:sub>
              <m:r>
                <w:rPr>
                  <w:rFonts w:ascii="Cambria Math" w:hAnsi="Cambria Math"/>
                  <w:lang w:val="en-US" w:eastAsia="ru-RU"/>
                </w:rPr>
                <m:t>0</m:t>
              </m:r>
            </m:sub>
          </m:sSub>
          <m:sSup>
            <m:sSupPr>
              <m:ctrlPr>
                <w:rPr>
                  <w:rFonts w:ascii="Cambria Math" w:hAnsi="Cambria Math"/>
                  <w:i/>
                  <w:lang w:val="en-US" w:eastAsia="ru-RU"/>
                </w:rPr>
              </m:ctrlPr>
            </m:sSupPr>
            <m:e>
              <m:r>
                <w:rPr>
                  <w:rFonts w:ascii="Cambria Math" w:hAnsi="Cambria Math"/>
                  <w:lang w:val="en-US" w:eastAsia="ru-RU"/>
                </w:rPr>
                <m:t>(0,1τ)</m:t>
              </m:r>
            </m:e>
            <m:sup>
              <m:r>
                <w:rPr>
                  <w:rFonts w:ascii="Cambria Math" w:hAnsi="Cambria Math"/>
                  <w:lang w:val="en-US" w:eastAsia="ru-RU"/>
                </w:rPr>
                <m:t>α-1</m:t>
              </m:r>
            </m:sup>
          </m:sSup>
          <m:r>
            <w:rPr>
              <w:rFonts w:ascii="Cambria Math" w:hAnsi="Cambria Math"/>
              <w:lang w:val="en-US" w:eastAsia="ru-RU"/>
            </w:rPr>
            <m:t>,</m:t>
          </m:r>
        </m:oMath>
      </m:oMathPara>
    </w:p>
    <w:p w:rsidR="009666D1" w:rsidRPr="00284B78" w:rsidRDefault="009666D1" w:rsidP="009666D1">
      <w:pPr>
        <w:keepNext/>
        <w:ind w:firstLine="0"/>
        <w:rPr>
          <w:lang w:eastAsia="ru-RU"/>
        </w:rPr>
      </w:pPr>
      <w:r w:rsidRPr="00284B78">
        <w:rPr>
          <w:lang w:eastAsia="ru-RU"/>
        </w:rPr>
        <w:t xml:space="preserve">где  </w:t>
      </w:r>
      <m:oMath>
        <m:r>
          <w:rPr>
            <w:rFonts w:ascii="Cambria Math" w:hAnsi="Cambria Math"/>
            <w:lang w:val="en-US" w:eastAsia="ru-RU"/>
          </w:rPr>
          <m:t>τ</m:t>
        </m:r>
      </m:oMath>
      <w:r w:rsidRPr="00284B78">
        <w:rPr>
          <w:lang w:eastAsia="ru-RU"/>
        </w:rPr>
        <w:t xml:space="preserve"> </w:t>
      </w:r>
      <w:r w:rsidR="00D52DBE">
        <w:rPr>
          <w:lang w:eastAsia="ru-RU"/>
        </w:rPr>
        <w:t>–</w:t>
      </w:r>
      <w:r w:rsidRPr="00284B78">
        <w:rPr>
          <w:lang w:eastAsia="ru-RU"/>
        </w:rPr>
        <w:t xml:space="preserve"> срок эксплуатации участка [лет]. </w:t>
      </w:r>
    </w:p>
    <w:p w:rsidR="009666D1" w:rsidRPr="00284B78" w:rsidRDefault="009666D1" w:rsidP="009666D1">
      <w:pPr>
        <w:rPr>
          <w:lang w:eastAsia="ru-RU"/>
        </w:rPr>
      </w:pPr>
      <w:r w:rsidRPr="00284B78">
        <w:rPr>
          <w:lang w:eastAsia="ru-RU"/>
        </w:rPr>
        <w:t xml:space="preserve">Характер изменения интенсивности отказов зависит от параметра </w:t>
      </w:r>
      <m:oMath>
        <m:r>
          <w:rPr>
            <w:rFonts w:ascii="Cambria Math" w:hAnsi="Cambria Math"/>
            <w:lang w:val="en-US" w:eastAsia="ru-RU"/>
          </w:rPr>
          <m:t>α</m:t>
        </m:r>
      </m:oMath>
      <w:r w:rsidRPr="00284B78">
        <w:rPr>
          <w:lang w:eastAsia="ru-RU"/>
        </w:rPr>
        <w:t xml:space="preserve">: при </w:t>
      </w:r>
      <m:oMath>
        <m:r>
          <w:rPr>
            <w:rFonts w:ascii="Cambria Math" w:hAnsi="Cambria Math"/>
            <w:lang w:val="en-US" w:eastAsia="ru-RU"/>
          </w:rPr>
          <m:t>α</m:t>
        </m:r>
        <m:r>
          <w:rPr>
            <w:rFonts w:ascii="Cambria Math" w:hAnsi="Cambria Math"/>
            <w:lang w:eastAsia="ru-RU"/>
          </w:rPr>
          <m:t xml:space="preserve">&lt;1, </m:t>
        </m:r>
      </m:oMath>
      <w:r w:rsidRPr="00284B78">
        <w:rPr>
          <w:lang w:eastAsia="ru-RU"/>
        </w:rPr>
        <w:t xml:space="preserve">она монотонно убывает, при </w:t>
      </w:r>
      <m:oMath>
        <m:r>
          <w:rPr>
            <w:rFonts w:ascii="Cambria Math" w:hAnsi="Cambria Math"/>
            <w:lang w:val="en-US" w:eastAsia="ru-RU"/>
          </w:rPr>
          <m:t>α</m:t>
        </m:r>
        <m:r>
          <w:rPr>
            <w:rFonts w:ascii="Cambria Math" w:hAnsi="Cambria Math"/>
            <w:lang w:eastAsia="ru-RU"/>
          </w:rPr>
          <m:t>&gt;1</m:t>
        </m:r>
      </m:oMath>
      <w:r w:rsidRPr="00284B78">
        <w:rPr>
          <w:lang w:eastAsia="ru-RU"/>
        </w:rPr>
        <w:t xml:space="preserve"> - возрастает; при </w:t>
      </w:r>
      <m:oMath>
        <m:r>
          <w:rPr>
            <w:rFonts w:ascii="Cambria Math" w:hAnsi="Cambria Math"/>
            <w:lang w:val="en-US" w:eastAsia="ru-RU"/>
          </w:rPr>
          <m:t>α</m:t>
        </m:r>
        <m:r>
          <w:rPr>
            <w:rFonts w:ascii="Cambria Math" w:hAnsi="Cambria Math"/>
            <w:lang w:eastAsia="ru-RU"/>
          </w:rPr>
          <m:t xml:space="preserve">=1 </m:t>
        </m:r>
      </m:oMath>
      <w:r w:rsidRPr="00284B78">
        <w:rPr>
          <w:lang w:eastAsia="ru-RU"/>
        </w:rPr>
        <w:t xml:space="preserve">функция принимает вид </w:t>
      </w:r>
      <m:oMath>
        <m:r>
          <w:rPr>
            <w:rFonts w:ascii="Cambria Math" w:hAnsi="Cambria Math"/>
            <w:lang w:eastAsia="ru-RU"/>
          </w:rPr>
          <m:t>λ</m:t>
        </m:r>
        <m:d>
          <m:dPr>
            <m:ctrlPr>
              <w:rPr>
                <w:rFonts w:ascii="Cambria Math" w:hAnsi="Cambria Math"/>
                <w:i/>
                <w:lang w:eastAsia="ru-RU"/>
              </w:rPr>
            </m:ctrlPr>
          </m:dPr>
          <m:e>
            <m:r>
              <w:rPr>
                <w:rFonts w:ascii="Cambria Math" w:hAnsi="Cambria Math"/>
                <w:lang w:val="en-US" w:eastAsia="ru-RU"/>
              </w:rPr>
              <m:t>t</m:t>
            </m:r>
            <m:ctrlPr>
              <w:rPr>
                <w:rFonts w:ascii="Cambria Math" w:hAnsi="Cambria Math"/>
                <w:i/>
                <w:lang w:val="en-US" w:eastAsia="ru-RU"/>
              </w:rPr>
            </m:ctrlPr>
          </m:e>
        </m:d>
        <m:r>
          <w:rPr>
            <w:rFonts w:ascii="Cambria Math" w:hAnsi="Cambria Math"/>
            <w:lang w:eastAsia="ru-RU"/>
          </w:rPr>
          <m:t>=</m:t>
        </m:r>
        <m:sSub>
          <m:sSubPr>
            <m:ctrlPr>
              <w:rPr>
                <w:rFonts w:ascii="Cambria Math" w:hAnsi="Cambria Math"/>
                <w:i/>
                <w:lang w:val="en-US" w:eastAsia="ru-RU"/>
              </w:rPr>
            </m:ctrlPr>
          </m:sSubPr>
          <m:e>
            <m:r>
              <w:rPr>
                <w:rFonts w:ascii="Cambria Math" w:hAnsi="Cambria Math"/>
                <w:lang w:val="en-US" w:eastAsia="ru-RU"/>
              </w:rPr>
              <m:t>λ</m:t>
            </m:r>
          </m:e>
          <m:sub>
            <m:r>
              <w:rPr>
                <w:rFonts w:ascii="Cambria Math" w:hAnsi="Cambria Math"/>
                <w:lang w:eastAsia="ru-RU"/>
              </w:rPr>
              <m:t>0</m:t>
            </m:r>
          </m:sub>
        </m:sSub>
        <m:r>
          <w:rPr>
            <w:rFonts w:ascii="Cambria Math" w:hAnsi="Cambria Math"/>
            <w:lang w:eastAsia="ru-RU"/>
          </w:rPr>
          <m:t>=</m:t>
        </m:r>
        <m:r>
          <w:rPr>
            <w:rFonts w:ascii="Cambria Math" w:hAnsi="Cambria Math"/>
            <w:lang w:val="en-US" w:eastAsia="ru-RU"/>
          </w:rPr>
          <m:t>Const</m:t>
        </m:r>
      </m:oMath>
      <w:r w:rsidRPr="00284B78">
        <w:rPr>
          <w:lang w:eastAsia="ru-RU"/>
        </w:rPr>
        <w:t xml:space="preserve">. А </w:t>
      </w:r>
      <m:oMath>
        <m:sSub>
          <m:sSubPr>
            <m:ctrlPr>
              <w:rPr>
                <w:rFonts w:ascii="Cambria Math" w:hAnsi="Cambria Math"/>
                <w:i/>
                <w:lang w:val="en-US" w:eastAsia="ru-RU"/>
              </w:rPr>
            </m:ctrlPr>
          </m:sSubPr>
          <m:e>
            <m:r>
              <w:rPr>
                <w:rFonts w:ascii="Cambria Math" w:hAnsi="Cambria Math"/>
                <w:lang w:val="en-US" w:eastAsia="ru-RU"/>
              </w:rPr>
              <m:t>λ</m:t>
            </m:r>
          </m:e>
          <m:sub>
            <m:r>
              <w:rPr>
                <w:rFonts w:ascii="Cambria Math" w:hAnsi="Cambria Math"/>
                <w:lang w:eastAsia="ru-RU"/>
              </w:rPr>
              <m:t>0</m:t>
            </m:r>
          </m:sub>
        </m:sSub>
      </m:oMath>
      <w:r w:rsidRPr="00284B78">
        <w:rPr>
          <w:lang w:eastAsia="ru-RU"/>
        </w:rPr>
        <w:t xml:space="preserve"> - это средневзвешенная частота (интенсивность) устойчивых отказов в конкретной системе теплоснабжения.</w:t>
      </w:r>
    </w:p>
    <w:p w:rsidR="009666D1" w:rsidRPr="00284B78" w:rsidRDefault="009666D1" w:rsidP="009666D1">
      <w:pPr>
        <w:rPr>
          <w:lang w:eastAsia="ru-RU"/>
        </w:rPr>
      </w:pPr>
      <w:r w:rsidRPr="00284B78">
        <w:rPr>
          <w:lang w:eastAsia="ru-RU"/>
        </w:rPr>
        <w:t>Для распределения Вейбулла рекомендуется использовать следующие эмпирические коэффициенты:</w:t>
      </w:r>
    </w:p>
    <w:p w:rsidR="009666D1" w:rsidRPr="00284B78" w:rsidRDefault="009666D1" w:rsidP="009666D1">
      <w:pPr>
        <w:rPr>
          <w:lang w:eastAsia="ru-RU"/>
        </w:rPr>
      </w:pPr>
      <m:oMathPara>
        <m:oMath>
          <m:r>
            <w:rPr>
              <w:rFonts w:ascii="Cambria Math" w:hAnsi="Cambria Math"/>
              <w:lang w:eastAsia="ru-RU"/>
            </w:rPr>
            <w:lastRenderedPageBreak/>
            <m:t>α=</m:t>
          </m:r>
          <m:d>
            <m:dPr>
              <m:begChr m:val="{"/>
              <m:endChr m:val=""/>
              <m:ctrlPr>
                <w:rPr>
                  <w:rFonts w:ascii="Cambria Math" w:hAnsi="Cambria Math"/>
                  <w:i/>
                  <w:lang w:eastAsia="ru-RU"/>
                </w:rPr>
              </m:ctrlPr>
            </m:dPr>
            <m:e>
              <m:eqArr>
                <m:eqArrPr>
                  <m:ctrlPr>
                    <w:rPr>
                      <w:rFonts w:ascii="Cambria Math" w:hAnsi="Cambria Math"/>
                      <w:i/>
                      <w:lang w:eastAsia="ru-RU"/>
                    </w:rPr>
                  </m:ctrlPr>
                </m:eqArrPr>
                <m:e>
                  <m:r>
                    <w:rPr>
                      <w:rFonts w:ascii="Cambria Math" w:hAnsi="Cambria Math"/>
                      <w:lang w:eastAsia="ru-RU"/>
                    </w:rPr>
                    <m:t>0,8 при 0&lt;τ≤3</m:t>
                  </m:r>
                </m:e>
                <m:e>
                  <m:r>
                    <w:rPr>
                      <w:rFonts w:ascii="Cambria Math" w:hAnsi="Cambria Math"/>
                      <w:lang w:eastAsia="ru-RU"/>
                    </w:rPr>
                    <m:t>1 при 3&lt;τ≤17</m:t>
                  </m:r>
                </m:e>
                <m:e>
                  <m:r>
                    <w:rPr>
                      <w:rFonts w:ascii="Cambria Math" w:hAnsi="Cambria Math"/>
                      <w:lang w:eastAsia="ru-RU"/>
                    </w:rPr>
                    <m:t>0,5×</m:t>
                  </m:r>
                  <m:sSup>
                    <m:sSupPr>
                      <m:ctrlPr>
                        <w:rPr>
                          <w:rFonts w:ascii="Cambria Math" w:hAnsi="Cambria Math"/>
                          <w:i/>
                          <w:lang w:eastAsia="ru-RU"/>
                        </w:rPr>
                      </m:ctrlPr>
                    </m:sSupPr>
                    <m:e>
                      <m:r>
                        <w:rPr>
                          <w:rFonts w:ascii="Cambria Math" w:hAnsi="Cambria Math"/>
                          <w:lang w:val="en-US" w:eastAsia="ru-RU"/>
                        </w:rPr>
                        <m:t>e</m:t>
                      </m:r>
                    </m:e>
                    <m:sup>
                      <m:d>
                        <m:dPr>
                          <m:ctrlPr>
                            <w:rPr>
                              <w:rFonts w:ascii="Cambria Math" w:hAnsi="Cambria Math"/>
                              <w:i/>
                              <w:lang w:eastAsia="ru-RU"/>
                            </w:rPr>
                          </m:ctrlPr>
                        </m:dPr>
                        <m:e>
                          <m:f>
                            <m:fPr>
                              <m:type m:val="lin"/>
                              <m:ctrlPr>
                                <w:rPr>
                                  <w:rFonts w:ascii="Cambria Math" w:hAnsi="Cambria Math"/>
                                  <w:i/>
                                  <w:lang w:eastAsia="ru-RU"/>
                                </w:rPr>
                              </m:ctrlPr>
                            </m:fPr>
                            <m:num>
                              <m:r>
                                <w:rPr>
                                  <w:rFonts w:ascii="Cambria Math" w:hAnsi="Cambria Math"/>
                                  <w:lang w:eastAsia="ru-RU"/>
                                </w:rPr>
                                <m:t>τ</m:t>
                              </m:r>
                            </m:num>
                            <m:den>
                              <m:r>
                                <w:rPr>
                                  <w:rFonts w:ascii="Cambria Math" w:hAnsi="Cambria Math"/>
                                  <w:lang w:eastAsia="ru-RU"/>
                                </w:rPr>
                                <m:t>20</m:t>
                              </m:r>
                            </m:den>
                          </m:f>
                        </m:e>
                      </m:d>
                    </m:sup>
                  </m:sSup>
                  <m:r>
                    <w:rPr>
                      <w:rFonts w:ascii="Cambria Math" w:hAnsi="Cambria Math"/>
                      <w:lang w:eastAsia="ru-RU"/>
                    </w:rPr>
                    <m:t>при τ &gt;17</m:t>
                  </m:r>
                </m:e>
              </m:eqArr>
            </m:e>
          </m:d>
        </m:oMath>
      </m:oMathPara>
    </w:p>
    <w:p w:rsidR="009666D1" w:rsidRDefault="009666D1" w:rsidP="009666D1">
      <w:pPr>
        <w:rPr>
          <w:lang w:eastAsia="ru-RU"/>
        </w:rPr>
      </w:pPr>
      <w:r w:rsidRPr="00284B78">
        <w:rPr>
          <w:lang w:eastAsia="ru-RU"/>
        </w:rPr>
        <w:t xml:space="preserve">На рисунке </w:t>
      </w:r>
      <w:r>
        <w:rPr>
          <w:lang w:eastAsia="ru-RU"/>
        </w:rPr>
        <w:t>1.</w:t>
      </w:r>
      <w:r w:rsidR="00F03F14">
        <w:rPr>
          <w:lang w:eastAsia="ru-RU"/>
        </w:rPr>
        <w:t>3</w:t>
      </w:r>
      <w:r w:rsidRPr="00284B78">
        <w:rPr>
          <w:lang w:eastAsia="ru-RU"/>
        </w:rPr>
        <w:t xml:space="preserve"> приведен вид зависимости интенсивности отказов от срока эксплуатации участка тепловой сети. </w:t>
      </w:r>
    </w:p>
    <w:p w:rsidR="009666D1" w:rsidRDefault="009666D1" w:rsidP="009666D1">
      <w:pPr>
        <w:ind w:firstLine="0"/>
        <w:jc w:val="center"/>
        <w:rPr>
          <w:lang w:eastAsia="ru-RU"/>
        </w:rPr>
      </w:pPr>
      <w:r w:rsidRPr="00284B78">
        <w:rPr>
          <w:noProof/>
          <w:lang w:eastAsia="ru-RU"/>
        </w:rPr>
        <w:drawing>
          <wp:inline distT="0" distB="0" distL="0" distR="0">
            <wp:extent cx="4674854" cy="2764465"/>
            <wp:effectExtent l="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4680000" cy="2767508"/>
                    </a:xfrm>
                    <a:prstGeom prst="rect">
                      <a:avLst/>
                    </a:prstGeom>
                    <a:noFill/>
                    <a:ln w="9525">
                      <a:noFill/>
                      <a:miter lim="800000"/>
                      <a:headEnd/>
                      <a:tailEnd/>
                    </a:ln>
                  </pic:spPr>
                </pic:pic>
              </a:graphicData>
            </a:graphic>
          </wp:inline>
        </w:drawing>
      </w:r>
    </w:p>
    <w:p w:rsidR="009666D1" w:rsidRDefault="009666D1" w:rsidP="009666D1">
      <w:pPr>
        <w:ind w:firstLine="0"/>
        <w:jc w:val="center"/>
      </w:pPr>
      <w:r w:rsidRPr="007D5E60">
        <w:t xml:space="preserve">Рис. </w:t>
      </w:r>
      <w:r>
        <w:t>1</w:t>
      </w:r>
      <w:r w:rsidRPr="007D5E60">
        <w:t>.</w:t>
      </w:r>
      <w:r w:rsidR="00F03F14">
        <w:t>3</w:t>
      </w:r>
      <w:r w:rsidRPr="007D5E60">
        <w:t xml:space="preserve"> – </w:t>
      </w:r>
      <w:r>
        <w:rPr>
          <w:lang w:eastAsia="ru-RU"/>
        </w:rPr>
        <w:t>З</w:t>
      </w:r>
      <w:r w:rsidRPr="00284B78">
        <w:rPr>
          <w:lang w:eastAsia="ru-RU"/>
        </w:rPr>
        <w:t>ависимост</w:t>
      </w:r>
      <w:r>
        <w:rPr>
          <w:lang w:eastAsia="ru-RU"/>
        </w:rPr>
        <w:t>ь</w:t>
      </w:r>
      <w:r w:rsidRPr="00284B78">
        <w:rPr>
          <w:lang w:eastAsia="ru-RU"/>
        </w:rPr>
        <w:t xml:space="preserve"> интенсивности отказов от срока эксплуатации участка тепловой сети</w:t>
      </w:r>
    </w:p>
    <w:p w:rsidR="009666D1" w:rsidRPr="00284B78" w:rsidRDefault="009666D1" w:rsidP="009666D1">
      <w:pPr>
        <w:rPr>
          <w:lang w:eastAsia="ru-RU"/>
        </w:rPr>
      </w:pPr>
      <w:r w:rsidRPr="00284B78">
        <w:rPr>
          <w:lang w:eastAsia="ru-RU"/>
        </w:rPr>
        <w:t>При ее использовании следует помнить о некоторых допущениях, которые были сделаны при отборе данных:</w:t>
      </w:r>
    </w:p>
    <w:p w:rsidR="009666D1" w:rsidRPr="00284B78" w:rsidRDefault="009666D1" w:rsidP="00424D22">
      <w:pPr>
        <w:numPr>
          <w:ilvl w:val="0"/>
          <w:numId w:val="23"/>
        </w:numPr>
        <w:rPr>
          <w:lang w:eastAsia="ru-RU"/>
        </w:rPr>
      </w:pPr>
      <w:r w:rsidRPr="00284B78">
        <w:rPr>
          <w:lang w:eastAsia="ru-RU"/>
        </w:rPr>
        <w:t>она применима только тогда, когда в тепловых сетях существует четкое разделение на эксплуатационный и ремонтный периоды;</w:t>
      </w:r>
    </w:p>
    <w:p w:rsidR="009666D1" w:rsidRPr="00284B78" w:rsidRDefault="009666D1" w:rsidP="00424D22">
      <w:pPr>
        <w:numPr>
          <w:ilvl w:val="0"/>
          <w:numId w:val="23"/>
        </w:numPr>
        <w:rPr>
          <w:lang w:eastAsia="ru-RU"/>
        </w:rPr>
      </w:pPr>
      <w:r w:rsidRPr="00284B78">
        <w:rPr>
          <w:lang w:eastAsia="ru-RU"/>
        </w:rPr>
        <w:t>в ремонтный период выполняются гидравлические испытания тепловой сети после каждого отказа.</w:t>
      </w:r>
    </w:p>
    <w:p w:rsidR="009666D1" w:rsidRPr="00284B78" w:rsidRDefault="009666D1" w:rsidP="009666D1">
      <w:pPr>
        <w:rPr>
          <w:lang w:eastAsia="ru-RU"/>
        </w:rPr>
      </w:pPr>
      <w:r w:rsidRPr="00284B78">
        <w:rPr>
          <w:lang w:eastAsia="ru-RU"/>
        </w:rP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p>
    <w:p w:rsidR="009666D1" w:rsidRPr="00284B78" w:rsidRDefault="009666D1" w:rsidP="009666D1">
      <w:pPr>
        <w:rPr>
          <w:lang w:eastAsia="ru-RU"/>
        </w:rPr>
      </w:pPr>
      <w:r w:rsidRPr="00284B78">
        <w:rPr>
          <w:lang w:eastAsia="ru-RU"/>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+12°С, в промышленных зданиях ниже +8°С (СНиП 41-02-2003. Тепловые сети). Например, для расчета времени снижения температуры в жилом здании используют формулу:</w:t>
      </w:r>
    </w:p>
    <w:p w:rsidR="009666D1" w:rsidRPr="00284B78" w:rsidRDefault="00901A68" w:rsidP="009666D1">
      <w:pPr>
        <w:rPr>
          <w:lang w:eastAsia="ru-RU"/>
        </w:rPr>
      </w:pPr>
      <m:oMathPara>
        <m:oMath>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н</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num>
            <m:den>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r>
                <w:rPr>
                  <w:rFonts w:ascii="Cambria Math" w:hAnsi="Cambria Math"/>
                  <w:lang w:val="en-US" w:eastAsia="ru-RU"/>
                </w:rPr>
                <m:t>V</m:t>
              </m:r>
            </m:den>
          </m:f>
          <m:r>
            <w:rPr>
              <w:rFonts w:ascii="Cambria Math" w:hAnsi="Cambria Math"/>
              <w:lang w:eastAsia="ru-RU"/>
            </w:rPr>
            <m:t>+</m:t>
          </m:r>
          <m:f>
            <m:fPr>
              <m:ctrlPr>
                <w:rPr>
                  <w:rFonts w:ascii="Cambria Math" w:hAnsi="Cambria Math"/>
                  <w:i/>
                  <w:lang w:eastAsia="ru-RU"/>
                </w:rPr>
              </m:ctrlPr>
            </m:fPr>
            <m:num>
              <m:sSubSup>
                <m:sSubSupPr>
                  <m:ctrlPr>
                    <w:rPr>
                      <w:rFonts w:ascii="Cambria Math" w:hAnsi="Cambria Math"/>
                      <w:i/>
                      <w:lang w:eastAsia="ru-RU"/>
                    </w:rPr>
                  </m:ctrlPr>
                </m:sSubSupPr>
                <m:e>
                  <m:r>
                    <w:rPr>
                      <w:rFonts w:ascii="Cambria Math" w:hAnsi="Cambria Math"/>
                      <w:lang w:eastAsia="ru-RU"/>
                    </w:rPr>
                    <m:t>t</m:t>
                  </m:r>
                </m:e>
                <m:sub>
                  <m:r>
                    <w:rPr>
                      <w:rFonts w:ascii="Cambria Math" w:hAnsi="Cambria Math"/>
                      <w:lang w:eastAsia="ru-RU"/>
                    </w:rPr>
                    <m:t>в</m:t>
                  </m:r>
                </m:sub>
                <m:sup>
                  <m:r>
                    <w:rPr>
                      <w:rFonts w:ascii="Cambria Math" w:hAnsi="Cambria Math"/>
                      <w:lang w:eastAsia="ru-RU"/>
                    </w:rPr>
                    <m:t>'</m:t>
                  </m:r>
                </m:sup>
              </m:sSubSup>
              <m:r>
                <w:rPr>
                  <w:rFonts w:ascii="Cambria Math" w:hAnsi="Cambria Math"/>
                  <w:lang w:eastAsia="ru-RU"/>
                </w:rPr>
                <m:t>-</m:t>
              </m:r>
              <m:sSubSup>
                <m:sSubSupPr>
                  <m:ctrlPr>
                    <w:rPr>
                      <w:rFonts w:ascii="Cambria Math" w:hAnsi="Cambria Math"/>
                      <w:i/>
                      <w:lang w:eastAsia="ru-RU"/>
                    </w:rPr>
                  </m:ctrlPr>
                </m:sSubSupPr>
                <m:e>
                  <m:r>
                    <w:rPr>
                      <w:rFonts w:ascii="Cambria Math" w:hAnsi="Cambria Math"/>
                      <w:lang w:eastAsia="ru-RU"/>
                    </w:rPr>
                    <m:t>t</m:t>
                  </m:r>
                </m:e>
                <m:sub>
                  <m:r>
                    <w:rPr>
                      <w:rFonts w:ascii="Cambria Math" w:hAnsi="Cambria Math"/>
                      <w:lang w:eastAsia="ru-RU"/>
                    </w:rPr>
                    <m:t>н</m:t>
                  </m:r>
                </m:sub>
                <m:sup>
                  <m:r>
                    <w:rPr>
                      <w:rFonts w:ascii="Cambria Math" w:hAnsi="Cambria Math"/>
                      <w:lang w:eastAsia="ru-RU"/>
                    </w:rPr>
                    <m:t>'</m:t>
                  </m:r>
                </m:sup>
              </m:sSubSup>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num>
                <m:den>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r>
                    <w:rPr>
                      <w:rFonts w:ascii="Cambria Math" w:hAnsi="Cambria Math"/>
                      <w:lang w:val="en-US" w:eastAsia="ru-RU"/>
                    </w:rPr>
                    <m:t>V</m:t>
                  </m:r>
                </m:den>
              </m:f>
            </m:num>
            <m:den>
              <m:r>
                <w:rPr>
                  <w:rFonts w:ascii="Cambria Math" w:hAnsi="Cambria Math"/>
                  <w:lang w:eastAsia="ru-RU"/>
                </w:rPr>
                <m:t>exp</m:t>
              </m:r>
              <m:d>
                <m:dPr>
                  <m:ctrlPr>
                    <w:rPr>
                      <w:rFonts w:ascii="Cambria Math" w:hAnsi="Cambria Math"/>
                      <w:i/>
                      <w:lang w:eastAsia="ru-RU"/>
                    </w:rPr>
                  </m:ctrlPr>
                </m:dPr>
                <m:e>
                  <m:f>
                    <m:fPr>
                      <m:type m:val="lin"/>
                      <m:ctrlPr>
                        <w:rPr>
                          <w:rFonts w:ascii="Cambria Math" w:hAnsi="Cambria Math"/>
                          <w:i/>
                          <w:lang w:eastAsia="ru-RU"/>
                        </w:rPr>
                      </m:ctrlPr>
                    </m:fPr>
                    <m:num>
                      <m:r>
                        <w:rPr>
                          <w:rFonts w:ascii="Cambria Math" w:hAnsi="Cambria Math"/>
                          <w:lang w:eastAsia="ru-RU"/>
                        </w:rPr>
                        <m:t>z</m:t>
                      </m:r>
                    </m:num>
                    <m:den>
                      <m:r>
                        <w:rPr>
                          <w:rFonts w:ascii="Cambria Math" w:hAnsi="Cambria Math"/>
                          <w:lang w:eastAsia="ru-RU"/>
                        </w:rPr>
                        <m:t>β</m:t>
                      </m:r>
                    </m:den>
                  </m:f>
                </m:e>
              </m:d>
            </m:den>
          </m:f>
          <m:r>
            <w:rPr>
              <w:rFonts w:ascii="Cambria Math" w:hAnsi="Cambria Math"/>
              <w:lang w:eastAsia="ru-RU"/>
            </w:rPr>
            <m:t>,</m:t>
          </m:r>
        </m:oMath>
      </m:oMathPara>
    </w:p>
    <w:p w:rsidR="009666D1" w:rsidRPr="00284B78" w:rsidRDefault="009666D1" w:rsidP="009666D1">
      <w:pPr>
        <w:ind w:left="567" w:hanging="567"/>
        <w:rPr>
          <w:lang w:eastAsia="ru-RU"/>
        </w:rPr>
      </w:pPr>
      <w:r w:rsidRPr="00284B78">
        <w:rPr>
          <w:lang w:eastAsia="ru-RU"/>
        </w:rPr>
        <w:lastRenderedPageBreak/>
        <w:t xml:space="preserve">где  </w:t>
      </w:r>
      <m:oMath>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в</m:t>
            </m:r>
          </m:sub>
        </m:sSub>
      </m:oMath>
      <w:r w:rsidRPr="00284B78">
        <w:rPr>
          <w:lang w:eastAsia="ru-RU"/>
        </w:rPr>
        <w:t xml:space="preserve"> </w:t>
      </w:r>
      <w:r w:rsidR="00D52DBE">
        <w:rPr>
          <w:lang w:eastAsia="ru-RU"/>
        </w:rPr>
        <w:t>–</w:t>
      </w:r>
      <w:r w:rsidRPr="00284B78">
        <w:rPr>
          <w:lang w:eastAsia="ru-RU"/>
        </w:rPr>
        <w:t xml:space="preserve"> внутренняя температура, которая устанавливается в помещении через время </w:t>
      </w:r>
      <m:oMath>
        <m:r>
          <w:rPr>
            <w:rFonts w:ascii="Cambria Math" w:hAnsi="Cambria Math"/>
            <w:lang w:eastAsia="ru-RU"/>
          </w:rPr>
          <m:t>z</m:t>
        </m:r>
      </m:oMath>
      <w:r w:rsidRPr="00284B78">
        <w:rPr>
          <w:lang w:eastAsia="ru-RU"/>
        </w:rPr>
        <w:t xml:space="preserve"> в часах, после наступления исходного события, </w:t>
      </w:r>
      <w:r w:rsidRPr="00284B78">
        <w:rPr>
          <w:vertAlign w:val="superscript"/>
          <w:lang w:eastAsia="ru-RU"/>
        </w:rPr>
        <w:t>0</w:t>
      </w:r>
      <w:r w:rsidRPr="00284B78">
        <w:rPr>
          <w:lang w:eastAsia="ru-RU"/>
        </w:rPr>
        <w:t>С;</w:t>
      </w:r>
    </w:p>
    <w:p w:rsidR="009666D1" w:rsidRPr="00284B78" w:rsidRDefault="009666D1" w:rsidP="009666D1">
      <w:pPr>
        <w:rPr>
          <w:lang w:eastAsia="ru-RU"/>
        </w:rPr>
      </w:pPr>
      <m:oMath>
        <m:r>
          <w:rPr>
            <w:rFonts w:ascii="Cambria Math" w:hAnsi="Cambria Math"/>
            <w:lang w:eastAsia="ru-RU"/>
          </w:rPr>
          <m:t>z</m:t>
        </m:r>
      </m:oMath>
      <w:r w:rsidRPr="00284B78">
        <w:rPr>
          <w:lang w:eastAsia="ru-RU"/>
        </w:rPr>
        <w:t xml:space="preserve"> </w:t>
      </w:r>
      <w:r w:rsidR="00D52DBE">
        <w:rPr>
          <w:lang w:eastAsia="ru-RU"/>
        </w:rPr>
        <w:t>–</w:t>
      </w:r>
      <w:r w:rsidRPr="00284B78">
        <w:rPr>
          <w:lang w:eastAsia="ru-RU"/>
        </w:rPr>
        <w:t xml:space="preserve"> время отсчитываемое после начала исходного события, ч;</w:t>
      </w:r>
    </w:p>
    <w:p w:rsidR="009666D1" w:rsidRPr="00284B78" w:rsidRDefault="00901A68" w:rsidP="009666D1">
      <w:pPr>
        <w:ind w:left="567" w:firstLine="0"/>
        <w:rPr>
          <w:lang w:eastAsia="ru-RU"/>
        </w:rPr>
      </w:pPr>
      <m:oMath>
        <m:sSubSup>
          <m:sSubSupPr>
            <m:ctrlPr>
              <w:rPr>
                <w:rFonts w:ascii="Cambria Math" w:hAnsi="Cambria Math"/>
                <w:i/>
                <w:lang w:eastAsia="ru-RU"/>
              </w:rPr>
            </m:ctrlPr>
          </m:sSubSupPr>
          <m:e>
            <m:r>
              <w:rPr>
                <w:rFonts w:ascii="Cambria Math" w:hAnsi="Cambria Math"/>
                <w:lang w:eastAsia="ru-RU"/>
              </w:rPr>
              <m:t>t</m:t>
            </m:r>
          </m:e>
          <m:sub>
            <m:r>
              <w:rPr>
                <w:rFonts w:ascii="Cambria Math" w:hAnsi="Cambria Math"/>
                <w:lang w:eastAsia="ru-RU"/>
              </w:rPr>
              <m:t>в</m:t>
            </m:r>
          </m:sub>
          <m:sup>
            <m:r>
              <w:rPr>
                <w:rFonts w:ascii="Cambria Math" w:hAnsi="Cambria Math"/>
                <w:lang w:eastAsia="ru-RU"/>
              </w:rPr>
              <m:t>'</m:t>
            </m:r>
          </m:sup>
        </m:sSubSup>
      </m:oMath>
      <w:r w:rsidR="009666D1" w:rsidRPr="00284B78">
        <w:rPr>
          <w:lang w:eastAsia="ru-RU"/>
        </w:rPr>
        <w:t xml:space="preserve"> </w:t>
      </w:r>
      <w:r w:rsidR="00D52DBE">
        <w:rPr>
          <w:lang w:eastAsia="ru-RU"/>
        </w:rPr>
        <w:t>–</w:t>
      </w:r>
      <w:r w:rsidR="009666D1" w:rsidRPr="00284B78">
        <w:rPr>
          <w:lang w:eastAsia="ru-RU"/>
        </w:rPr>
        <w:t xml:space="preserve"> температура в отапливаемом помещении, которая была в момент начала исходного события, </w:t>
      </w:r>
      <w:r w:rsidR="009666D1" w:rsidRPr="00284B78">
        <w:rPr>
          <w:vertAlign w:val="superscript"/>
          <w:lang w:eastAsia="ru-RU"/>
        </w:rPr>
        <w:t>0</w:t>
      </w:r>
      <w:r w:rsidR="009666D1" w:rsidRPr="00284B78">
        <w:rPr>
          <w:lang w:eastAsia="ru-RU"/>
        </w:rPr>
        <w:t>С;</w:t>
      </w:r>
    </w:p>
    <w:p w:rsidR="009666D1" w:rsidRPr="00284B78" w:rsidRDefault="00901A68" w:rsidP="009666D1">
      <w:pPr>
        <w:rPr>
          <w:lang w:eastAsia="ru-RU"/>
        </w:rPr>
      </w:pPr>
      <m:oMath>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н</m:t>
            </m:r>
          </m:sub>
        </m:sSub>
      </m:oMath>
      <w:r w:rsidR="009666D1" w:rsidRPr="00284B78">
        <w:rPr>
          <w:lang w:eastAsia="ru-RU"/>
        </w:rPr>
        <w:t xml:space="preserve"> </w:t>
      </w:r>
      <w:r w:rsidR="00D52DBE">
        <w:rPr>
          <w:lang w:eastAsia="ru-RU"/>
        </w:rPr>
        <w:t>–</w:t>
      </w:r>
      <w:r w:rsidR="009666D1" w:rsidRPr="00284B78">
        <w:rPr>
          <w:lang w:eastAsia="ru-RU"/>
        </w:rPr>
        <w:t xml:space="preserve"> температура наружного воздуха, усредненная на периоде времени </w:t>
      </w:r>
      <m:oMath>
        <m:r>
          <w:rPr>
            <w:rFonts w:ascii="Cambria Math" w:hAnsi="Cambria Math"/>
            <w:lang w:eastAsia="ru-RU"/>
          </w:rPr>
          <m:t>z</m:t>
        </m:r>
      </m:oMath>
      <w:r w:rsidR="009666D1" w:rsidRPr="00284B78">
        <w:rPr>
          <w:lang w:eastAsia="ru-RU"/>
        </w:rPr>
        <w:t xml:space="preserve">, </w:t>
      </w:r>
      <w:r w:rsidR="009666D1" w:rsidRPr="00284B78">
        <w:rPr>
          <w:vertAlign w:val="superscript"/>
          <w:lang w:eastAsia="ru-RU"/>
        </w:rPr>
        <w:t>0</w:t>
      </w:r>
      <w:r w:rsidR="009666D1" w:rsidRPr="00284B78">
        <w:rPr>
          <w:lang w:eastAsia="ru-RU"/>
        </w:rPr>
        <w:t>С;</w:t>
      </w:r>
    </w:p>
    <w:p w:rsidR="009666D1" w:rsidRPr="00284B78" w:rsidRDefault="00901A68" w:rsidP="009666D1">
      <w:pPr>
        <w:rPr>
          <w:lang w:eastAsia="ru-RU"/>
        </w:rPr>
      </w:pPr>
      <m:oMath>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oMath>
      <w:r w:rsidR="009666D1" w:rsidRPr="00284B78">
        <w:rPr>
          <w:lang w:eastAsia="ru-RU"/>
        </w:rPr>
        <w:t xml:space="preserve"> </w:t>
      </w:r>
      <w:r w:rsidR="00D52DBE">
        <w:rPr>
          <w:lang w:eastAsia="ru-RU"/>
        </w:rPr>
        <w:t>–</w:t>
      </w:r>
      <w:r w:rsidR="009666D1" w:rsidRPr="00284B78">
        <w:rPr>
          <w:lang w:eastAsia="ru-RU"/>
        </w:rPr>
        <w:t xml:space="preserve"> подача теплоты в помещение, Дж/ч;</w:t>
      </w:r>
    </w:p>
    <w:p w:rsidR="009666D1" w:rsidRPr="00284B78" w:rsidRDefault="00901A68" w:rsidP="009666D1">
      <w:pPr>
        <w:rPr>
          <w:lang w:eastAsia="ru-RU"/>
        </w:rPr>
      </w:pPr>
      <m:oMath>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r>
          <w:rPr>
            <w:rFonts w:ascii="Cambria Math" w:hAnsi="Cambria Math"/>
            <w:lang w:val="en-US" w:eastAsia="ru-RU"/>
          </w:rPr>
          <m:t>V</m:t>
        </m:r>
      </m:oMath>
      <w:r w:rsidR="009666D1" w:rsidRPr="00284B78">
        <w:rPr>
          <w:lang w:eastAsia="ru-RU"/>
        </w:rPr>
        <w:t xml:space="preserve"> </w:t>
      </w:r>
      <w:r w:rsidR="00D52DBE">
        <w:rPr>
          <w:lang w:eastAsia="ru-RU"/>
        </w:rPr>
        <w:t>–</w:t>
      </w:r>
      <w:r w:rsidR="009666D1" w:rsidRPr="00284B78">
        <w:rPr>
          <w:lang w:eastAsia="ru-RU"/>
        </w:rPr>
        <w:t xml:space="preserve"> удельные расчетные тепловые потери здания, Дж/(ч×</w:t>
      </w:r>
      <w:r w:rsidR="009666D1" w:rsidRPr="00284B78">
        <w:rPr>
          <w:vertAlign w:val="superscript"/>
          <w:lang w:eastAsia="ru-RU"/>
        </w:rPr>
        <w:t>0</w:t>
      </w:r>
      <w:r w:rsidR="009666D1" w:rsidRPr="00284B78">
        <w:rPr>
          <w:lang w:eastAsia="ru-RU"/>
        </w:rPr>
        <w:t>С);</w:t>
      </w:r>
    </w:p>
    <w:p w:rsidR="009666D1" w:rsidRPr="00284B78" w:rsidRDefault="009666D1" w:rsidP="009666D1">
      <w:pPr>
        <w:rPr>
          <w:lang w:eastAsia="ru-RU"/>
        </w:rPr>
      </w:pPr>
      <m:oMath>
        <m:r>
          <w:rPr>
            <w:rFonts w:ascii="Cambria Math" w:hAnsi="Cambria Math"/>
            <w:lang w:eastAsia="ru-RU"/>
          </w:rPr>
          <m:t>β</m:t>
        </m:r>
      </m:oMath>
      <w:r w:rsidRPr="00284B78">
        <w:rPr>
          <w:lang w:eastAsia="ru-RU"/>
        </w:rPr>
        <w:t xml:space="preserve"> </w:t>
      </w:r>
      <w:r w:rsidR="00D52DBE">
        <w:rPr>
          <w:lang w:eastAsia="ru-RU"/>
        </w:rPr>
        <w:t>–</w:t>
      </w:r>
      <w:r w:rsidRPr="00284B78">
        <w:rPr>
          <w:lang w:eastAsia="ru-RU"/>
        </w:rPr>
        <w:t xml:space="preserve"> коэффициент аккумуляции помещения (здания), ч.</w:t>
      </w:r>
    </w:p>
    <w:p w:rsidR="009666D1" w:rsidRPr="00284B78" w:rsidRDefault="009666D1" w:rsidP="009666D1">
      <w:pPr>
        <w:rPr>
          <w:lang w:eastAsia="ru-RU"/>
        </w:rPr>
      </w:pPr>
      <w:r w:rsidRPr="00284B78">
        <w:rPr>
          <w:lang w:eastAsia="ru-RU"/>
        </w:rPr>
        <w:t>Для расчет времени снижения температуры в жилом задании до +12</w:t>
      </w:r>
      <w:r w:rsidRPr="00284B78">
        <w:rPr>
          <w:rFonts w:ascii="Cambria Math" w:hAnsi="Cambria Math" w:cs="Cambria Math"/>
          <w:lang w:eastAsia="ru-RU"/>
        </w:rPr>
        <w:t>⁰</w:t>
      </w:r>
      <w:r w:rsidRPr="00284B78">
        <w:rPr>
          <w:lang w:eastAsia="ru-RU"/>
        </w:rPr>
        <w:t xml:space="preserve">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lang w:eastAsia="ru-RU"/>
              </w:rPr>
            </m:ctrlPr>
          </m:dPr>
          <m:e>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num>
              <m:den>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0</m:t>
                    </m:r>
                  </m:sub>
                </m:sSub>
                <m:r>
                  <w:rPr>
                    <w:rFonts w:ascii="Cambria Math" w:hAnsi="Cambria Math"/>
                    <w:lang w:val="en-US" w:eastAsia="ru-RU"/>
                  </w:rPr>
                  <m:t>V</m:t>
                </m:r>
              </m:den>
            </m:f>
            <m:r>
              <w:rPr>
                <w:rFonts w:ascii="Cambria Math" w:hAnsi="Cambria Math"/>
                <w:lang w:eastAsia="ru-RU"/>
              </w:rPr>
              <m:t>=0</m:t>
            </m:r>
          </m:e>
        </m:d>
        <m:r>
          <w:rPr>
            <w:rFonts w:ascii="Cambria Math" w:hAnsi="Cambria Math"/>
            <w:lang w:eastAsia="ru-RU"/>
          </w:rPr>
          <m:t xml:space="preserve"> </m:t>
        </m:r>
      </m:oMath>
      <w:r w:rsidRPr="00284B78">
        <w:rPr>
          <w:lang w:eastAsia="ru-RU"/>
        </w:rPr>
        <w:t>имеет следующий вид:</w:t>
      </w:r>
    </w:p>
    <w:p w:rsidR="009666D1" w:rsidRPr="00284B78" w:rsidRDefault="009666D1" w:rsidP="009666D1">
      <w:pPr>
        <w:rPr>
          <w:lang w:eastAsia="ru-RU"/>
        </w:rPr>
      </w:pPr>
      <m:oMathPara>
        <m:oMath>
          <m:r>
            <w:rPr>
              <w:rFonts w:ascii="Cambria Math" w:hAnsi="Cambria Math"/>
              <w:lang w:eastAsia="ru-RU"/>
            </w:rPr>
            <m:t>z=β×</m:t>
          </m:r>
          <m:func>
            <m:funcPr>
              <m:ctrlPr>
                <w:rPr>
                  <w:rFonts w:ascii="Cambria Math" w:hAnsi="Cambria Math"/>
                  <w:i/>
                  <w:lang w:eastAsia="ru-RU"/>
                </w:rPr>
              </m:ctrlPr>
            </m:funcPr>
            <m:fName>
              <m:r>
                <m:rPr>
                  <m:sty m:val="p"/>
                </m:rPr>
                <w:rPr>
                  <w:rFonts w:ascii="Cambria Math" w:hAnsi="Cambria Math"/>
                </w:rPr>
                <m:t>ln</m:t>
              </m:r>
            </m:fName>
            <m:e>
              <m:f>
                <m:fPr>
                  <m:ctrlPr>
                    <w:rPr>
                      <w:rFonts w:ascii="Cambria Math" w:hAnsi="Cambria Math"/>
                      <w:i/>
                      <w:lang w:eastAsia="ru-RU"/>
                    </w:rPr>
                  </m:ctrlPr>
                </m:fPr>
                <m:num>
                  <m:d>
                    <m:dPr>
                      <m:ctrlPr>
                        <w:rPr>
                          <w:rFonts w:ascii="Cambria Math" w:hAnsi="Cambria Math"/>
                          <w:i/>
                          <w:lang w:eastAsia="ru-RU"/>
                        </w:rPr>
                      </m:ctrlPr>
                    </m:dPr>
                    <m:e>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н</m:t>
                          </m:r>
                        </m:sub>
                      </m:sSub>
                    </m:e>
                  </m:d>
                </m:num>
                <m:den>
                  <m:d>
                    <m:dPr>
                      <m:ctrlPr>
                        <w:rPr>
                          <w:rFonts w:ascii="Cambria Math" w:hAnsi="Cambria Math"/>
                          <w:i/>
                          <w:lang w:eastAsia="ru-RU"/>
                        </w:rPr>
                      </m:ctrlPr>
                    </m:dPr>
                    <m:e>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в,а</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н</m:t>
                          </m:r>
                        </m:sub>
                      </m:sSub>
                    </m:e>
                  </m:d>
                </m:den>
              </m:f>
            </m:e>
          </m:func>
          <m:r>
            <w:rPr>
              <w:rFonts w:ascii="Cambria Math" w:hAnsi="Cambria Math"/>
              <w:lang w:eastAsia="ru-RU"/>
            </w:rPr>
            <m:t>,</m:t>
          </m:r>
        </m:oMath>
      </m:oMathPara>
    </w:p>
    <w:p w:rsidR="009666D1" w:rsidRPr="00284B78" w:rsidRDefault="009666D1" w:rsidP="009666D1">
      <w:pPr>
        <w:ind w:firstLine="0"/>
        <w:rPr>
          <w:lang w:eastAsia="ru-RU"/>
        </w:rPr>
      </w:pPr>
      <w:r w:rsidRPr="00284B78">
        <w:rPr>
          <w:lang w:eastAsia="ru-RU"/>
        </w:rPr>
        <w:t xml:space="preserve">где </w:t>
      </w:r>
      <m:oMath>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в,а</m:t>
            </m:r>
          </m:sub>
        </m:sSub>
      </m:oMath>
      <w:r w:rsidRPr="00284B78">
        <w:rPr>
          <w:lang w:eastAsia="ru-RU"/>
        </w:rPr>
        <w:t xml:space="preserve"> </w:t>
      </w:r>
      <w:r w:rsidR="00D52DBE">
        <w:rPr>
          <w:lang w:eastAsia="ru-RU"/>
        </w:rPr>
        <w:t>–</w:t>
      </w:r>
      <w:r w:rsidRPr="00284B78">
        <w:rPr>
          <w:lang w:eastAsia="ru-RU"/>
        </w:rPr>
        <w:t xml:space="preserve"> внутренняя температура, которая устанавливается критерием отказа теплоснабжения (+12 </w:t>
      </w:r>
      <w:r w:rsidRPr="00284B78">
        <w:rPr>
          <w:vertAlign w:val="superscript"/>
          <w:lang w:eastAsia="ru-RU"/>
        </w:rPr>
        <w:t>0</w:t>
      </w:r>
      <w:r w:rsidRPr="00284B78">
        <w:rPr>
          <w:lang w:eastAsia="ru-RU"/>
        </w:rPr>
        <w:t>С для жилых зданий);</w:t>
      </w:r>
    </w:p>
    <w:p w:rsidR="009666D1" w:rsidRPr="00284B78" w:rsidRDefault="009666D1" w:rsidP="009666D1">
      <w:pPr>
        <w:rPr>
          <w:lang w:eastAsia="ru-RU"/>
        </w:rPr>
      </w:pPr>
      <w:r w:rsidRPr="00284B78">
        <w:rPr>
          <w:lang w:eastAsia="ru-RU"/>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9666D1" w:rsidRPr="00284B78" w:rsidRDefault="009666D1" w:rsidP="009666D1">
      <w:pPr>
        <w:rPr>
          <w:lang w:eastAsia="ru-RU"/>
        </w:rPr>
      </w:pPr>
      <w:r w:rsidRPr="00284B78">
        <w:rPr>
          <w:lang w:eastAsia="ru-RU"/>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9666D1" w:rsidRPr="00284B78" w:rsidRDefault="00901A68" w:rsidP="009666D1">
      <w:pPr>
        <w:rPr>
          <w:i/>
          <w:lang w:eastAsia="ru-RU"/>
        </w:rPr>
      </w:pPr>
      <m:oMathPara>
        <m:oMath>
          <m:sSub>
            <m:sSubPr>
              <m:ctrlPr>
                <w:rPr>
                  <w:rFonts w:ascii="Cambria Math" w:hAnsi="Cambria Math"/>
                  <w:i/>
                  <w:lang w:eastAsia="ru-RU"/>
                </w:rPr>
              </m:ctrlPr>
            </m:sSubPr>
            <m:e>
              <m:r>
                <w:rPr>
                  <w:rFonts w:ascii="Cambria Math" w:hAnsi="Cambria Math"/>
                  <w:lang w:eastAsia="ru-RU"/>
                </w:rPr>
                <m:t>z</m:t>
              </m:r>
            </m:e>
            <m:sub>
              <m:r>
                <w:rPr>
                  <w:rFonts w:ascii="Cambria Math" w:hAnsi="Cambria Math"/>
                  <w:lang w:val="en-US" w:eastAsia="ru-RU"/>
                </w:rPr>
                <m:t>p</m:t>
              </m:r>
            </m:sub>
          </m:sSub>
          <m:r>
            <w:rPr>
              <w:rFonts w:ascii="Cambria Math" w:hAnsi="Cambria Math"/>
              <w:lang w:eastAsia="ru-RU"/>
            </w:rPr>
            <m:t>=a</m:t>
          </m:r>
          <m:d>
            <m:dPr>
              <m:begChr m:val="["/>
              <m:endChr m:val="]"/>
              <m:ctrlPr>
                <w:rPr>
                  <w:rFonts w:ascii="Cambria Math" w:hAnsi="Cambria Math"/>
                  <w:i/>
                  <w:lang w:eastAsia="ru-RU"/>
                </w:rPr>
              </m:ctrlPr>
            </m:dPr>
            <m:e>
              <m:r>
                <w:rPr>
                  <w:rFonts w:ascii="Cambria Math" w:hAnsi="Cambria Math"/>
                  <w:lang w:eastAsia="ru-RU"/>
                </w:rPr>
                <m:t>1+</m:t>
              </m:r>
              <m:d>
                <m:dPr>
                  <m:ctrlPr>
                    <w:rPr>
                      <w:rFonts w:ascii="Cambria Math" w:hAnsi="Cambria Math"/>
                      <w:i/>
                      <w:lang w:eastAsia="ru-RU"/>
                    </w:rPr>
                  </m:ctrlPr>
                </m:dPr>
                <m:e>
                  <m:r>
                    <w:rPr>
                      <w:rFonts w:ascii="Cambria Math" w:hAnsi="Cambria Math"/>
                      <w:lang w:eastAsia="ru-RU"/>
                    </w:rPr>
                    <m:t>b+c</m:t>
                  </m:r>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с.з</m:t>
                      </m:r>
                    </m:sub>
                  </m:sSub>
                </m:e>
              </m:d>
              <m:sSup>
                <m:sSupPr>
                  <m:ctrlPr>
                    <w:rPr>
                      <w:rFonts w:ascii="Cambria Math" w:hAnsi="Cambria Math"/>
                      <w:i/>
                      <w:lang w:eastAsia="ru-RU"/>
                    </w:rPr>
                  </m:ctrlPr>
                </m:sSupPr>
                <m:e>
                  <m:r>
                    <w:rPr>
                      <w:rFonts w:ascii="Cambria Math" w:hAnsi="Cambria Math"/>
                      <w:lang w:eastAsia="ru-RU"/>
                    </w:rPr>
                    <m:t>D</m:t>
                  </m:r>
                </m:e>
                <m:sup>
                  <m:r>
                    <w:rPr>
                      <w:rFonts w:ascii="Cambria Math" w:hAnsi="Cambria Math"/>
                      <w:lang w:eastAsia="ru-RU"/>
                    </w:rPr>
                    <m:t>1,2</m:t>
                  </m:r>
                </m:sup>
              </m:sSup>
            </m:e>
          </m:d>
          <m:r>
            <w:rPr>
              <w:rFonts w:ascii="Cambria Math" w:hAnsi="Cambria Math"/>
              <w:lang w:eastAsia="ru-RU"/>
            </w:rPr>
            <m:t>,</m:t>
          </m:r>
        </m:oMath>
      </m:oMathPara>
    </w:p>
    <w:p w:rsidR="009666D1" w:rsidRPr="00284B78" w:rsidRDefault="009666D1" w:rsidP="009666D1">
      <w:pPr>
        <w:ind w:left="567" w:hanging="567"/>
        <w:rPr>
          <w:lang w:eastAsia="ru-RU"/>
        </w:rPr>
      </w:pPr>
      <w:r w:rsidRPr="00284B78">
        <w:rPr>
          <w:lang w:eastAsia="ru-RU"/>
        </w:rPr>
        <w:t xml:space="preserve">где  </w:t>
      </w:r>
      <m:oMath>
        <m:r>
          <w:rPr>
            <w:rFonts w:ascii="Cambria Math" w:hAnsi="Cambria Math"/>
            <w:lang w:eastAsia="ru-RU"/>
          </w:rPr>
          <m:t xml:space="preserve">a, </m:t>
        </m:r>
        <m:r>
          <w:rPr>
            <w:rFonts w:ascii="Cambria Math" w:hAnsi="Cambria Math"/>
            <w:lang w:val="en-US" w:eastAsia="ru-RU"/>
          </w:rPr>
          <m:t>b</m:t>
        </m:r>
        <m:r>
          <w:rPr>
            <w:rFonts w:ascii="Cambria Math" w:hAnsi="Cambria Math"/>
            <w:lang w:eastAsia="ru-RU"/>
          </w:rPr>
          <m:t xml:space="preserve">, </m:t>
        </m:r>
        <m:r>
          <w:rPr>
            <w:rFonts w:ascii="Cambria Math" w:hAnsi="Cambria Math"/>
            <w:lang w:val="en-US" w:eastAsia="ru-RU"/>
          </w:rPr>
          <m:t>c</m:t>
        </m:r>
      </m:oMath>
      <w:r w:rsidRPr="00284B78">
        <w:rPr>
          <w:lang w:eastAsia="ru-RU"/>
        </w:rPr>
        <w:t xml:space="preserve"> </w:t>
      </w:r>
      <w:r w:rsidR="00D52DBE">
        <w:rPr>
          <w:lang w:eastAsia="ru-RU"/>
        </w:rPr>
        <w:t>–</w:t>
      </w:r>
      <w:r w:rsidRPr="00284B78">
        <w:rPr>
          <w:lang w:eastAsia="ru-RU"/>
        </w:rPr>
        <w:t xml:space="preserve">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9666D1" w:rsidRPr="00284B78" w:rsidRDefault="00901A68" w:rsidP="009666D1">
      <w:pPr>
        <w:rPr>
          <w:i/>
          <w:lang w:eastAsia="ru-RU"/>
        </w:rPr>
      </w:pPr>
      <m:oMath>
        <m:sSub>
          <m:sSubPr>
            <m:ctrlPr>
              <w:rPr>
                <w:rFonts w:ascii="Cambria Math" w:hAnsi="Cambria Math"/>
                <w:i/>
                <w:lang w:eastAsia="ru-RU"/>
              </w:rPr>
            </m:ctrlPr>
          </m:sSubPr>
          <m:e>
            <m:r>
              <w:rPr>
                <w:rFonts w:ascii="Cambria Math" w:hAnsi="Cambria Math"/>
                <w:lang w:eastAsia="ru-RU"/>
              </w:rPr>
              <m:t>l</m:t>
            </m:r>
          </m:e>
          <m:sub>
            <m:r>
              <w:rPr>
                <w:rFonts w:ascii="Cambria Math" w:hAnsi="Cambria Math"/>
                <w:lang w:eastAsia="ru-RU"/>
              </w:rPr>
              <m:t>с.з</m:t>
            </m:r>
          </m:sub>
        </m:sSub>
      </m:oMath>
      <w:r w:rsidR="009666D1" w:rsidRPr="00284B78">
        <w:rPr>
          <w:i/>
          <w:lang w:eastAsia="ru-RU"/>
        </w:rPr>
        <w:t xml:space="preserve"> </w:t>
      </w:r>
      <w:r w:rsidR="00D52DBE">
        <w:rPr>
          <w:lang w:eastAsia="ru-RU"/>
        </w:rPr>
        <w:t>–</w:t>
      </w:r>
      <w:r w:rsidR="009666D1" w:rsidRPr="00284B78">
        <w:rPr>
          <w:i/>
          <w:lang w:eastAsia="ru-RU"/>
        </w:rPr>
        <w:t xml:space="preserve"> </w:t>
      </w:r>
      <w:r w:rsidR="009666D1" w:rsidRPr="00284B78">
        <w:rPr>
          <w:lang w:eastAsia="ru-RU"/>
        </w:rPr>
        <w:t>расстояние между секционирующими задвижками, м;</w:t>
      </w:r>
    </w:p>
    <w:p w:rsidR="009666D1" w:rsidRPr="00284B78" w:rsidRDefault="009666D1" w:rsidP="009666D1">
      <w:pPr>
        <w:rPr>
          <w:lang w:eastAsia="ru-RU"/>
        </w:rPr>
      </w:pPr>
      <m:oMath>
        <m:r>
          <w:rPr>
            <w:rFonts w:ascii="Cambria Math" w:hAnsi="Cambria Math"/>
            <w:lang w:eastAsia="ru-RU"/>
          </w:rPr>
          <m:t>D</m:t>
        </m:r>
      </m:oMath>
      <w:r w:rsidRPr="00284B78">
        <w:rPr>
          <w:i/>
          <w:lang w:eastAsia="ru-RU"/>
        </w:rPr>
        <w:t xml:space="preserve"> </w:t>
      </w:r>
      <w:r w:rsidR="00D52DBE">
        <w:rPr>
          <w:lang w:eastAsia="ru-RU"/>
        </w:rPr>
        <w:t>–</w:t>
      </w:r>
      <w:r w:rsidRPr="00284B78">
        <w:rPr>
          <w:i/>
          <w:lang w:eastAsia="ru-RU"/>
        </w:rPr>
        <w:t xml:space="preserve"> </w:t>
      </w:r>
      <w:r w:rsidRPr="00284B78">
        <w:rPr>
          <w:lang w:eastAsia="ru-RU"/>
        </w:rPr>
        <w:t>условный диаметр трубопровода, м.</w:t>
      </w:r>
    </w:p>
    <w:p w:rsidR="009666D1" w:rsidRPr="00284B78" w:rsidRDefault="009666D1" w:rsidP="009666D1">
      <w:pPr>
        <w:rPr>
          <w:lang w:eastAsia="ru-RU"/>
        </w:rPr>
      </w:pPr>
      <w:r w:rsidRPr="00284B78">
        <w:rPr>
          <w:lang w:eastAsia="ru-RU"/>
        </w:rPr>
        <w:t xml:space="preserve">Расчет рекомендуется выполнять для каждого участка и/или элемента, входящего в путь от источника до абонента: </w:t>
      </w:r>
    </w:p>
    <w:p w:rsidR="009666D1" w:rsidRPr="004C54D9" w:rsidRDefault="009666D1" w:rsidP="004B48D9">
      <w:pPr>
        <w:pStyle w:val="af6"/>
        <w:numPr>
          <w:ilvl w:val="0"/>
          <w:numId w:val="25"/>
        </w:numPr>
        <w:ind w:left="1349" w:hanging="357"/>
      </w:pPr>
      <w:r w:rsidRPr="004C54D9">
        <w:t>вычисляется время ликвидации повреждения на i -том участке;</w:t>
      </w:r>
    </w:p>
    <w:p w:rsidR="009666D1" w:rsidRPr="004C54D9" w:rsidRDefault="009666D1" w:rsidP="004B48D9">
      <w:pPr>
        <w:pStyle w:val="af6"/>
        <w:numPr>
          <w:ilvl w:val="0"/>
          <w:numId w:val="25"/>
        </w:numPr>
        <w:ind w:left="1349" w:hanging="357"/>
      </w:pPr>
      <w:r w:rsidRPr="004C54D9">
        <w:t>по каждой градации повторяемости температур вычисляется допустимое время проведения ремонта;</w:t>
      </w:r>
    </w:p>
    <w:p w:rsidR="009666D1" w:rsidRPr="004C54D9" w:rsidRDefault="009666D1" w:rsidP="004B48D9">
      <w:pPr>
        <w:pStyle w:val="af6"/>
        <w:numPr>
          <w:ilvl w:val="0"/>
          <w:numId w:val="25"/>
        </w:numPr>
        <w:ind w:left="1349" w:hanging="357"/>
      </w:pPr>
      <w:r w:rsidRPr="004C54D9">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p>
    <w:p w:rsidR="009666D1" w:rsidRPr="004C54D9" w:rsidRDefault="009666D1" w:rsidP="004B48D9">
      <w:pPr>
        <w:pStyle w:val="af6"/>
        <w:numPr>
          <w:ilvl w:val="0"/>
          <w:numId w:val="25"/>
        </w:numPr>
        <w:ind w:left="1349" w:hanging="357"/>
      </w:pPr>
      <w:r w:rsidRPr="004C54D9">
        <w:lastRenderedPageBreak/>
        <w:t>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w:t>
      </w:r>
      <w:r w:rsidRPr="00342AA5">
        <w:rPr>
          <w:vertAlign w:val="superscript"/>
        </w:rPr>
        <w:t>0</w:t>
      </w:r>
      <w:r w:rsidRPr="004C54D9">
        <w:t>С.</w:t>
      </w:r>
    </w:p>
    <w:p w:rsidR="009666D1" w:rsidRPr="00284B78" w:rsidRDefault="00901A68" w:rsidP="009666D1">
      <w:pPr>
        <w:rPr>
          <w:lang w:val="en-US" w:eastAsia="ru-RU"/>
        </w:rPr>
      </w:pPr>
      <m:oMathPara>
        <m:oMath>
          <m:acc>
            <m:accPr>
              <m:chr m:val="̅"/>
              <m:ctrlPr>
                <w:rPr>
                  <w:rFonts w:ascii="Cambria Math" w:hAnsi="Cambria Math"/>
                  <w:i/>
                  <w:lang w:eastAsia="ru-RU"/>
                </w:rPr>
              </m:ctrlPr>
            </m:accPr>
            <m:e>
              <m:r>
                <w:rPr>
                  <w:rFonts w:ascii="Cambria Math" w:hAnsi="Cambria Math"/>
                  <w:lang w:val="en-US" w:eastAsia="ru-RU"/>
                </w:rPr>
                <m:t>z</m:t>
              </m:r>
            </m:e>
          </m:acc>
          <m:r>
            <w:rPr>
              <w:rFonts w:ascii="Cambria Math" w:hAnsi="Cambria Math"/>
              <w:lang w:eastAsia="ru-RU"/>
            </w:rPr>
            <m:t>=</m:t>
          </m:r>
          <m:d>
            <m:dPr>
              <m:ctrlPr>
                <w:rPr>
                  <w:rFonts w:ascii="Cambria Math" w:hAnsi="Cambria Math"/>
                  <w:i/>
                  <w:lang w:eastAsia="ru-RU"/>
                </w:rPr>
              </m:ctrlPr>
            </m:dPr>
            <m:e>
              <m:r>
                <w:rPr>
                  <w:rFonts w:ascii="Cambria Math" w:hAnsi="Cambria Math"/>
                  <w:lang w:eastAsia="ru-RU"/>
                </w:rPr>
                <m:t>1-</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z</m:t>
                      </m:r>
                    </m:e>
                    <m:sub>
                      <m:r>
                        <w:rPr>
                          <w:rFonts w:ascii="Cambria Math" w:hAnsi="Cambria Math"/>
                          <w:lang w:eastAsia="ru-RU"/>
                        </w:rPr>
                        <m:t>i,j</m:t>
                      </m:r>
                    </m:sub>
                  </m:sSub>
                </m:num>
                <m:den>
                  <m:sSub>
                    <m:sSubPr>
                      <m:ctrlPr>
                        <w:rPr>
                          <w:rFonts w:ascii="Cambria Math" w:hAnsi="Cambria Math"/>
                          <w:i/>
                          <w:lang w:eastAsia="ru-RU"/>
                        </w:rPr>
                      </m:ctrlPr>
                    </m:sSubPr>
                    <m:e>
                      <m:r>
                        <w:rPr>
                          <w:rFonts w:ascii="Cambria Math" w:hAnsi="Cambria Math"/>
                          <w:lang w:eastAsia="ru-RU"/>
                        </w:rPr>
                        <m:t>z</m:t>
                      </m:r>
                    </m:e>
                    <m:sub>
                      <m:r>
                        <w:rPr>
                          <w:rFonts w:ascii="Cambria Math" w:hAnsi="Cambria Math"/>
                          <w:lang w:eastAsia="ru-RU"/>
                        </w:rPr>
                        <m:t>i,j</m:t>
                      </m:r>
                    </m:sub>
                  </m:sSub>
                </m:den>
              </m:f>
            </m:e>
          </m:d>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τ</m:t>
                  </m:r>
                </m:e>
                <m:sub>
                  <m:r>
                    <w:rPr>
                      <w:rFonts w:ascii="Cambria Math" w:hAnsi="Cambria Math"/>
                      <w:lang w:eastAsia="ru-RU"/>
                    </w:rPr>
                    <m:t>j</m:t>
                  </m:r>
                </m:sub>
              </m:sSub>
            </m:num>
            <m:den>
              <m:sSub>
                <m:sSubPr>
                  <m:ctrlPr>
                    <w:rPr>
                      <w:rFonts w:ascii="Cambria Math" w:hAnsi="Cambria Math"/>
                      <w:i/>
                      <w:lang w:eastAsia="ru-RU"/>
                    </w:rPr>
                  </m:ctrlPr>
                </m:sSubPr>
                <m:e>
                  <m:r>
                    <w:rPr>
                      <w:rFonts w:ascii="Cambria Math" w:hAnsi="Cambria Math"/>
                      <w:lang w:eastAsia="ru-RU"/>
                    </w:rPr>
                    <m:t>τ</m:t>
                  </m:r>
                </m:e>
                <m:sub>
                  <m:r>
                    <w:rPr>
                      <w:rFonts w:ascii="Cambria Math" w:hAnsi="Cambria Math"/>
                      <w:lang w:eastAsia="ru-RU"/>
                    </w:rPr>
                    <m:t>on</m:t>
                  </m:r>
                </m:sub>
              </m:sSub>
            </m:den>
          </m:f>
        </m:oMath>
      </m:oMathPara>
    </w:p>
    <w:p w:rsidR="009666D1" w:rsidRPr="00284B78" w:rsidRDefault="00901A68" w:rsidP="009666D1">
      <w:pPr>
        <w:rPr>
          <w:i/>
          <w:lang w:eastAsia="ru-RU"/>
        </w:rPr>
      </w:pPr>
      <m:oMathPara>
        <m:oMath>
          <m:sSub>
            <m:sSubPr>
              <m:ctrlPr>
                <w:rPr>
                  <w:rFonts w:ascii="Cambria Math" w:hAnsi="Cambria Math"/>
                  <w:i/>
                  <w:lang w:val="en-US" w:eastAsia="ru-RU"/>
                </w:rPr>
              </m:ctrlPr>
            </m:sSubPr>
            <m:e>
              <m:acc>
                <m:accPr>
                  <m:chr m:val="̅"/>
                  <m:ctrlPr>
                    <w:rPr>
                      <w:rFonts w:ascii="Cambria Math" w:hAnsi="Cambria Math"/>
                      <w:i/>
                      <w:lang w:val="en-US" w:eastAsia="ru-RU"/>
                    </w:rPr>
                  </m:ctrlPr>
                </m:accPr>
                <m:e>
                  <m:r>
                    <w:rPr>
                      <w:rFonts w:ascii="Cambria Math" w:hAnsi="Cambria Math"/>
                      <w:lang w:val="en-US" w:eastAsia="ru-RU"/>
                    </w:rPr>
                    <m:t>ω</m:t>
                  </m:r>
                </m:e>
              </m:acc>
            </m:e>
            <m:sub>
              <m:r>
                <w:rPr>
                  <w:rFonts w:ascii="Cambria Math" w:hAnsi="Cambria Math"/>
                  <w:lang w:val="en-US" w:eastAsia="ru-RU"/>
                </w:rPr>
                <m:t>i</m:t>
              </m:r>
            </m:sub>
          </m:sSub>
          <m:r>
            <w:rPr>
              <w:rFonts w:ascii="Cambria Math" w:hAnsi="Cambria Math"/>
              <w:lang w:val="en-US" w:eastAsia="ru-RU"/>
            </w:rPr>
            <m:t>=</m:t>
          </m:r>
          <m:sSub>
            <m:sSubPr>
              <m:ctrlPr>
                <w:rPr>
                  <w:rFonts w:ascii="Cambria Math" w:hAnsi="Cambria Math"/>
                  <w:i/>
                  <w:lang w:val="en-US" w:eastAsia="ru-RU"/>
                </w:rPr>
              </m:ctrlPr>
            </m:sSubPr>
            <m:e>
              <m:r>
                <w:rPr>
                  <w:rFonts w:ascii="Cambria Math" w:hAnsi="Cambria Math"/>
                  <w:lang w:val="en-US" w:eastAsia="ru-RU"/>
                </w:rPr>
                <m:t>λ</m:t>
              </m:r>
            </m:e>
            <m:sub>
              <m:r>
                <w:rPr>
                  <w:rFonts w:ascii="Cambria Math" w:hAnsi="Cambria Math"/>
                  <w:lang w:val="en-US" w:eastAsia="ru-RU"/>
                </w:rPr>
                <m:t>i</m:t>
              </m:r>
            </m:sub>
          </m:sSub>
          <m:sSub>
            <m:sSubPr>
              <m:ctrlPr>
                <w:rPr>
                  <w:rFonts w:ascii="Cambria Math" w:hAnsi="Cambria Math"/>
                  <w:i/>
                  <w:lang w:val="en-US" w:eastAsia="ru-RU"/>
                </w:rPr>
              </m:ctrlPr>
            </m:sSubPr>
            <m:e>
              <m:r>
                <w:rPr>
                  <w:rFonts w:ascii="Cambria Math" w:hAnsi="Cambria Math"/>
                  <w:lang w:val="en-US" w:eastAsia="ru-RU"/>
                </w:rPr>
                <m:t>L</m:t>
              </m:r>
            </m:e>
            <m:sub>
              <m:r>
                <w:rPr>
                  <w:rFonts w:ascii="Cambria Math" w:hAnsi="Cambria Math"/>
                  <w:lang w:val="en-US" w:eastAsia="ru-RU"/>
                </w:rPr>
                <m:t>i</m:t>
              </m:r>
            </m:sub>
          </m:sSub>
          <m:r>
            <w:rPr>
              <w:rFonts w:ascii="Cambria Math" w:hAnsi="Cambria Math"/>
              <w:lang w:val="en-US" w:eastAsia="ru-RU"/>
            </w:rPr>
            <m:t>×</m:t>
          </m:r>
          <m:nary>
            <m:naryPr>
              <m:chr m:val="∑"/>
              <m:limLoc m:val="undOvr"/>
              <m:ctrlPr>
                <w:rPr>
                  <w:rFonts w:ascii="Cambria Math" w:hAnsi="Cambria Math"/>
                  <w:i/>
                  <w:lang w:val="en-US" w:eastAsia="ru-RU"/>
                </w:rPr>
              </m:ctrlPr>
            </m:naryPr>
            <m:sub>
              <m:r>
                <w:rPr>
                  <w:rFonts w:ascii="Cambria Math" w:hAnsi="Cambria Math"/>
                  <w:lang w:val="en-US" w:eastAsia="ru-RU"/>
                </w:rPr>
                <m:t>j=1</m:t>
              </m:r>
            </m:sub>
            <m:sup>
              <m:r>
                <w:rPr>
                  <w:rFonts w:ascii="Cambria Math" w:hAnsi="Cambria Math"/>
                  <w:lang w:val="en-US" w:eastAsia="ru-RU"/>
                </w:rPr>
                <m:t>j=N</m:t>
              </m:r>
            </m:sup>
            <m:e>
              <m:sSub>
                <m:sSubPr>
                  <m:ctrlPr>
                    <w:rPr>
                      <w:rFonts w:ascii="Cambria Math" w:hAnsi="Cambria Math"/>
                      <w:i/>
                      <w:lang w:val="en-US" w:eastAsia="ru-RU"/>
                    </w:rPr>
                  </m:ctrlPr>
                </m:sSubPr>
                <m:e>
                  <m:acc>
                    <m:accPr>
                      <m:chr m:val="̅"/>
                      <m:ctrlPr>
                        <w:rPr>
                          <w:rFonts w:ascii="Cambria Math" w:hAnsi="Cambria Math"/>
                          <w:i/>
                          <w:lang w:val="en-US" w:eastAsia="ru-RU"/>
                        </w:rPr>
                      </m:ctrlPr>
                    </m:accPr>
                    <m:e>
                      <m:r>
                        <w:rPr>
                          <w:rFonts w:ascii="Cambria Math" w:hAnsi="Cambria Math"/>
                          <w:lang w:val="en-US" w:eastAsia="ru-RU"/>
                        </w:rPr>
                        <m:t>z</m:t>
                      </m:r>
                    </m:e>
                  </m:acc>
                </m:e>
                <m:sub>
                  <m:r>
                    <w:rPr>
                      <w:rFonts w:ascii="Cambria Math" w:hAnsi="Cambria Math"/>
                      <w:lang w:val="en-US" w:eastAsia="ru-RU"/>
                    </w:rPr>
                    <m:t>i,j</m:t>
                  </m:r>
                </m:sub>
              </m:sSub>
            </m:e>
          </m:nary>
          <m:r>
            <w:rPr>
              <w:rFonts w:ascii="Cambria Math" w:hAnsi="Cambria Math"/>
              <w:lang w:eastAsia="ru-RU"/>
            </w:rPr>
            <m:t>,</m:t>
          </m:r>
        </m:oMath>
      </m:oMathPara>
    </w:p>
    <w:p w:rsidR="009666D1" w:rsidRPr="004C54D9" w:rsidRDefault="009666D1" w:rsidP="004B48D9">
      <w:pPr>
        <w:pStyle w:val="af6"/>
        <w:numPr>
          <w:ilvl w:val="0"/>
          <w:numId w:val="24"/>
        </w:numPr>
        <w:ind w:left="1418"/>
      </w:pPr>
      <w:r w:rsidRPr="004C54D9">
        <w:t>вычисляется вероятность безотказной работы участка тепловой сети относительно абонента</w:t>
      </w:r>
    </w:p>
    <w:p w:rsidR="009666D1" w:rsidRPr="00284B78" w:rsidRDefault="00901A68" w:rsidP="009666D1">
      <w:pPr>
        <w:rPr>
          <w:i/>
          <w:lang w:eastAsia="ru-RU"/>
        </w:rPr>
      </w:pPr>
      <m:oMathPara>
        <m:oMath>
          <m:sSub>
            <m:sSubPr>
              <m:ctrlPr>
                <w:rPr>
                  <w:rFonts w:ascii="Cambria Math" w:hAnsi="Cambria Math"/>
                  <w:i/>
                  <w:lang w:eastAsia="ru-RU"/>
                </w:rPr>
              </m:ctrlPr>
            </m:sSubPr>
            <m:e>
              <m:r>
                <w:rPr>
                  <w:rFonts w:ascii="Cambria Math" w:hAnsi="Cambria Math"/>
                  <w:lang w:eastAsia="ru-RU"/>
                </w:rPr>
                <m:t>p</m:t>
              </m:r>
            </m:e>
            <m:sub>
              <m:r>
                <w:rPr>
                  <w:rFonts w:ascii="Cambria Math" w:hAnsi="Cambria Math"/>
                  <w:lang w:eastAsia="ru-RU"/>
                </w:rPr>
                <m:t>i</m:t>
              </m:r>
            </m:sub>
          </m:sSub>
          <m:r>
            <w:rPr>
              <w:rFonts w:ascii="Cambria Math" w:hAnsi="Cambria Math"/>
              <w:lang w:eastAsia="ru-RU"/>
            </w:rPr>
            <m:t>=exp</m:t>
          </m:r>
          <m:d>
            <m:dPr>
              <m:ctrlPr>
                <w:rPr>
                  <w:rFonts w:ascii="Cambria Math" w:hAnsi="Cambria Math"/>
                  <w:i/>
                  <w:lang w:eastAsia="ru-RU"/>
                </w:rPr>
              </m:ctrlPr>
            </m:dPr>
            <m:e>
              <m:r>
                <w:rPr>
                  <w:rFonts w:ascii="Cambria Math" w:hAnsi="Cambria Math"/>
                  <w:lang w:eastAsia="ru-RU"/>
                </w:rPr>
                <m:t>-</m:t>
              </m:r>
              <m:sSub>
                <m:sSubPr>
                  <m:ctrlPr>
                    <w:rPr>
                      <w:rFonts w:ascii="Cambria Math" w:hAnsi="Cambria Math"/>
                      <w:i/>
                      <w:lang w:eastAsia="ru-RU"/>
                    </w:rPr>
                  </m:ctrlPr>
                </m:sSubPr>
                <m:e>
                  <m:acc>
                    <m:accPr>
                      <m:chr m:val="̅"/>
                      <m:ctrlPr>
                        <w:rPr>
                          <w:rFonts w:ascii="Cambria Math" w:hAnsi="Cambria Math"/>
                          <w:i/>
                          <w:lang w:eastAsia="ru-RU"/>
                        </w:rPr>
                      </m:ctrlPr>
                    </m:accPr>
                    <m:e>
                      <m:r>
                        <w:rPr>
                          <w:rFonts w:ascii="Cambria Math" w:hAnsi="Cambria Math"/>
                          <w:lang w:eastAsia="ru-RU"/>
                        </w:rPr>
                        <m:t>ω</m:t>
                      </m:r>
                    </m:e>
                  </m:acc>
                </m:e>
                <m:sub>
                  <m:r>
                    <w:rPr>
                      <w:rFonts w:ascii="Cambria Math" w:hAnsi="Cambria Math"/>
                      <w:lang w:eastAsia="ru-RU"/>
                    </w:rPr>
                    <m:t>i</m:t>
                  </m:r>
                </m:sub>
              </m:sSub>
            </m:e>
          </m:d>
          <m:r>
            <w:rPr>
              <w:rFonts w:ascii="Cambria Math" w:hAnsi="Cambria Math"/>
              <w:lang w:eastAsia="ru-RU"/>
            </w:rPr>
            <m:t>.</m:t>
          </m:r>
        </m:oMath>
      </m:oMathPara>
    </w:p>
    <w:p w:rsidR="009666D1" w:rsidRPr="00284B78" w:rsidRDefault="009666D1" w:rsidP="009666D1">
      <w:pPr>
        <w:rPr>
          <w:lang w:eastAsia="ru-RU"/>
        </w:rPr>
      </w:pPr>
      <w:r w:rsidRPr="00284B78">
        <w:rPr>
          <w:lang w:eastAsia="ru-RU"/>
        </w:rPr>
        <w:t>Оценку недоотпуска тепловой энергии потребителям рекомендуется вычислять в соответствии с формулой</w:t>
      </w:r>
    </w:p>
    <w:p w:rsidR="009666D1" w:rsidRPr="00284B78" w:rsidRDefault="009666D1" w:rsidP="009666D1">
      <w:pPr>
        <w:rPr>
          <w:lang w:val="en-US" w:eastAsia="ru-RU"/>
        </w:rPr>
      </w:pPr>
      <m:oMathPara>
        <m:oMath>
          <m:r>
            <m:rPr>
              <m:sty m:val="p"/>
            </m:rPr>
            <w:rPr>
              <w:rFonts w:ascii="Cambria Math" w:hAnsi="Cambria Math"/>
              <w:lang w:eastAsia="ru-RU"/>
            </w:rPr>
            <m:t>Δ</m:t>
          </m:r>
          <m:sSub>
            <m:sSubPr>
              <m:ctrlPr>
                <w:rPr>
                  <w:rFonts w:ascii="Cambria Math" w:hAnsi="Cambria Math"/>
                  <w:i/>
                  <w:lang w:eastAsia="ru-RU"/>
                </w:rPr>
              </m:ctrlPr>
            </m:sSubPr>
            <m:e>
              <m:r>
                <w:rPr>
                  <w:rFonts w:ascii="Cambria Math" w:hAnsi="Cambria Math"/>
                  <w:lang w:val="en-US" w:eastAsia="ru-RU"/>
                </w:rPr>
                <m:t>Q</m:t>
              </m:r>
            </m:e>
            <m:sub>
              <m:r>
                <w:rPr>
                  <w:rFonts w:ascii="Cambria Math" w:hAnsi="Cambria Math"/>
                  <w:lang w:eastAsia="ru-RU"/>
                </w:rPr>
                <m:t>н</m:t>
              </m:r>
            </m:sub>
          </m:sSub>
          <m:r>
            <w:rPr>
              <w:rFonts w:ascii="Cambria Math" w:hAnsi="Cambria Math"/>
              <w:lang w:eastAsia="ru-RU"/>
            </w:rPr>
            <m:t>=</m:t>
          </m:r>
          <m:sSub>
            <m:sSubPr>
              <m:ctrlPr>
                <w:rPr>
                  <w:rFonts w:ascii="Cambria Math" w:hAnsi="Cambria Math"/>
                  <w:i/>
                  <w:lang w:eastAsia="ru-RU"/>
                </w:rPr>
              </m:ctrlPr>
            </m:sSubPr>
            <m:e>
              <m:acc>
                <m:accPr>
                  <m:chr m:val="̅"/>
                  <m:ctrlPr>
                    <w:rPr>
                      <w:rFonts w:ascii="Cambria Math" w:hAnsi="Cambria Math"/>
                      <w:i/>
                      <w:lang w:eastAsia="ru-RU"/>
                    </w:rPr>
                  </m:ctrlPr>
                </m:accPr>
                <m:e>
                  <m:r>
                    <w:rPr>
                      <w:rFonts w:ascii="Cambria Math" w:hAnsi="Cambria Math"/>
                      <w:lang w:eastAsia="ru-RU"/>
                    </w:rPr>
                    <m:t>Q</m:t>
                  </m:r>
                </m:e>
              </m:acc>
            </m:e>
            <m:sub>
              <m:r>
                <w:rPr>
                  <w:rFonts w:ascii="Cambria Math" w:hAnsi="Cambria Math"/>
                  <w:lang w:eastAsia="ru-RU"/>
                </w:rPr>
                <m:t>пр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оп</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тп</m:t>
              </m:r>
            </m:sub>
          </m:sSub>
          <m:r>
            <w:rPr>
              <w:rFonts w:ascii="Cambria Math" w:hAnsi="Cambria Math"/>
              <w:lang w:eastAsia="ru-RU"/>
            </w:rPr>
            <m:t>, Гкал</m:t>
          </m:r>
        </m:oMath>
      </m:oMathPara>
    </w:p>
    <w:p w:rsidR="009666D1" w:rsidRPr="00284B78" w:rsidRDefault="009666D1" w:rsidP="009666D1">
      <w:pPr>
        <w:ind w:firstLine="0"/>
        <w:rPr>
          <w:lang w:eastAsia="ru-RU"/>
        </w:rPr>
      </w:pPr>
      <w:r w:rsidRPr="00284B78">
        <w:rPr>
          <w:lang w:eastAsia="ru-RU"/>
        </w:rPr>
        <w:t xml:space="preserve">где </w:t>
      </w:r>
      <m:oMath>
        <m:sSub>
          <m:sSubPr>
            <m:ctrlPr>
              <w:rPr>
                <w:rFonts w:ascii="Cambria Math" w:hAnsi="Cambria Math"/>
                <w:i/>
                <w:lang w:eastAsia="ru-RU"/>
              </w:rPr>
            </m:ctrlPr>
          </m:sSubPr>
          <m:e>
            <m:acc>
              <m:accPr>
                <m:chr m:val="̅"/>
                <m:ctrlPr>
                  <w:rPr>
                    <w:rFonts w:ascii="Cambria Math" w:hAnsi="Cambria Math"/>
                    <w:i/>
                    <w:lang w:eastAsia="ru-RU"/>
                  </w:rPr>
                </m:ctrlPr>
              </m:accPr>
              <m:e>
                <m:r>
                  <w:rPr>
                    <w:rFonts w:ascii="Cambria Math" w:hAnsi="Cambria Math"/>
                    <w:lang w:eastAsia="ru-RU"/>
                  </w:rPr>
                  <m:t>Q</m:t>
                </m:r>
              </m:e>
            </m:acc>
          </m:e>
          <m:sub>
            <m:r>
              <w:rPr>
                <w:rFonts w:ascii="Cambria Math" w:hAnsi="Cambria Math"/>
                <w:lang w:eastAsia="ru-RU"/>
              </w:rPr>
              <m:t>пр</m:t>
            </m:r>
          </m:sub>
        </m:sSub>
      </m:oMath>
      <w:r w:rsidRPr="00284B78">
        <w:rPr>
          <w:lang w:eastAsia="ru-RU"/>
        </w:rPr>
        <w:t xml:space="preserve"> </w:t>
      </w:r>
      <w:r w:rsidR="00D52DBE">
        <w:rPr>
          <w:lang w:eastAsia="ru-RU"/>
        </w:rPr>
        <w:t>–</w:t>
      </w:r>
      <w:r w:rsidRPr="00284B78">
        <w:rPr>
          <w:lang w:eastAsia="ru-RU"/>
        </w:rPr>
        <w:t xml:space="preserve"> среднегодовая тепловая мощность теплопотребляющих установок потребителя (либо, по другому, тепловая нагрузка потребителя), Гкал/ч</w:t>
      </w:r>
    </w:p>
    <w:p w:rsidR="009666D1" w:rsidRPr="00284B78" w:rsidRDefault="00901A68" w:rsidP="009666D1">
      <w:pPr>
        <w:rPr>
          <w:lang w:eastAsia="ru-RU"/>
        </w:rPr>
      </w:pPr>
      <m:oMath>
        <m:sSub>
          <m:sSubPr>
            <m:ctrlPr>
              <w:rPr>
                <w:rFonts w:ascii="Cambria Math" w:hAnsi="Cambria Math"/>
                <w:i/>
                <w:lang w:eastAsia="ru-RU"/>
              </w:rPr>
            </m:ctrlPr>
          </m:sSubPr>
          <m:e>
            <m:r>
              <w:rPr>
                <w:rFonts w:ascii="Cambria Math" w:hAnsi="Cambria Math"/>
                <w:lang w:eastAsia="ru-RU"/>
              </w:rPr>
              <m:t>T</m:t>
            </m:r>
          </m:e>
          <m:sub>
            <m:r>
              <w:rPr>
                <w:rFonts w:ascii="Cambria Math" w:hAnsi="Cambria Math"/>
                <w:lang w:eastAsia="ru-RU"/>
              </w:rPr>
              <m:t>оп</m:t>
            </m:r>
          </m:sub>
        </m:sSub>
      </m:oMath>
      <w:r w:rsidR="009666D1" w:rsidRPr="00284B78">
        <w:rPr>
          <w:lang w:eastAsia="ru-RU"/>
        </w:rPr>
        <w:t xml:space="preserve"> </w:t>
      </w:r>
      <w:r w:rsidR="00D52DBE">
        <w:rPr>
          <w:lang w:eastAsia="ru-RU"/>
        </w:rPr>
        <w:t>–</w:t>
      </w:r>
      <w:r w:rsidR="009666D1" w:rsidRPr="00284B78">
        <w:rPr>
          <w:lang w:eastAsia="ru-RU"/>
        </w:rPr>
        <w:t xml:space="preserve"> продолжительность отопительного периода, час;</w:t>
      </w:r>
    </w:p>
    <w:p w:rsidR="009666D1" w:rsidRPr="00284B78" w:rsidRDefault="00901A68" w:rsidP="009666D1">
      <w:pPr>
        <w:rPr>
          <w:lang w:eastAsia="ru-RU"/>
        </w:rPr>
      </w:pPr>
      <m:oMath>
        <m:sSub>
          <m:sSubPr>
            <m:ctrlPr>
              <w:rPr>
                <w:rFonts w:ascii="Cambria Math" w:hAnsi="Cambria Math"/>
                <w:i/>
                <w:lang w:eastAsia="ru-RU"/>
              </w:rPr>
            </m:ctrlPr>
          </m:sSubPr>
          <m:e>
            <m:r>
              <w:rPr>
                <w:rFonts w:ascii="Cambria Math" w:hAnsi="Cambria Math"/>
                <w:lang w:eastAsia="ru-RU"/>
              </w:rPr>
              <m:t>q</m:t>
            </m:r>
          </m:e>
          <m:sub>
            <m:r>
              <w:rPr>
                <w:rFonts w:ascii="Cambria Math" w:hAnsi="Cambria Math"/>
                <w:lang w:eastAsia="ru-RU"/>
              </w:rPr>
              <m:t>тп</m:t>
            </m:r>
          </m:sub>
        </m:sSub>
      </m:oMath>
      <w:r w:rsidR="009666D1" w:rsidRPr="00284B78">
        <w:rPr>
          <w:lang w:eastAsia="ru-RU"/>
        </w:rPr>
        <w:t xml:space="preserve"> </w:t>
      </w:r>
      <w:r w:rsidR="00D52DBE">
        <w:rPr>
          <w:lang w:eastAsia="ru-RU"/>
        </w:rPr>
        <w:t>–</w:t>
      </w:r>
      <w:r w:rsidR="009666D1" w:rsidRPr="00284B78">
        <w:rPr>
          <w:lang w:eastAsia="ru-RU"/>
        </w:rPr>
        <w:t xml:space="preserve"> вероятность отказа теплопровода.</w:t>
      </w:r>
    </w:p>
    <w:p w:rsidR="00EC6164" w:rsidRPr="00E81C71" w:rsidRDefault="00EC6164" w:rsidP="004B48D9">
      <w:pPr>
        <w:pStyle w:val="5"/>
        <w:spacing w:line="240" w:lineRule="auto"/>
        <w:jc w:val="both"/>
        <w:rPr>
          <w:rFonts w:eastAsia="TimesNewRomanPS-BoldMT"/>
        </w:rPr>
      </w:pPr>
      <w:bookmarkStart w:id="77" w:name="_Toc508982383"/>
      <w:bookmarkStart w:id="78" w:name="bookmark27"/>
      <w:r>
        <w:rPr>
          <w:rFonts w:eastAsia="TimesNewRomanPS-BoldMT"/>
        </w:rPr>
        <w:t>б</w:t>
      </w:r>
      <w:r w:rsidRPr="00D71333">
        <w:rPr>
          <w:rFonts w:eastAsia="TimesNewRomanPS-BoldMT"/>
        </w:rPr>
        <w:t xml:space="preserve">) </w:t>
      </w:r>
      <w:r w:rsidRPr="00EC6164">
        <w:t>анализ аварийных отключений потребителей</w:t>
      </w:r>
      <w:bookmarkEnd w:id="77"/>
    </w:p>
    <w:bookmarkEnd w:id="78"/>
    <w:p w:rsidR="009666D1" w:rsidRPr="00EC6164" w:rsidRDefault="003147CC" w:rsidP="009666D1">
      <w:r>
        <w:t>Аварийных отключений потребителей не зафиксировано</w:t>
      </w:r>
      <w:r w:rsidR="009666D1">
        <w:t>.</w:t>
      </w:r>
    </w:p>
    <w:p w:rsidR="00EC6164" w:rsidRPr="00E81C71" w:rsidRDefault="00EC6164" w:rsidP="004B48D9">
      <w:pPr>
        <w:pStyle w:val="5"/>
        <w:spacing w:line="240" w:lineRule="auto"/>
        <w:jc w:val="both"/>
        <w:rPr>
          <w:rFonts w:eastAsia="TimesNewRomanPS-BoldMT"/>
        </w:rPr>
      </w:pPr>
      <w:bookmarkStart w:id="79" w:name="_Toc508982384"/>
      <w:r>
        <w:rPr>
          <w:rFonts w:eastAsia="TimesNewRomanPS-BoldMT"/>
        </w:rPr>
        <w:t>в</w:t>
      </w:r>
      <w:r w:rsidRPr="00D71333">
        <w:rPr>
          <w:rFonts w:eastAsia="TimesNewRomanPS-BoldMT"/>
        </w:rPr>
        <w:t xml:space="preserve">) </w:t>
      </w:r>
      <w:r w:rsidR="001123F5" w:rsidRPr="00EC6164">
        <w:t>анализ времени восстановления теплоснабжения потребителей после аварийных отключений</w:t>
      </w:r>
      <w:bookmarkEnd w:id="79"/>
    </w:p>
    <w:p w:rsidR="008C2DD9" w:rsidRPr="008C2DD9" w:rsidRDefault="008C2DD9" w:rsidP="008C2DD9">
      <w:r w:rsidRPr="008C2DD9">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w:t>
      </w:r>
      <w:r>
        <w:t xml:space="preserve"> </w:t>
      </w:r>
      <w:r w:rsidRPr="008C2DD9">
        <w:t>прокладки, объем дренирования и заполнения тепловой сети.</w:t>
      </w:r>
    </w:p>
    <w:p w:rsidR="008C2DD9" w:rsidRDefault="008C2DD9" w:rsidP="008C2DD9">
      <w:r w:rsidRPr="008C2DD9">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w:t>
      </w:r>
      <w:r>
        <w:t xml:space="preserve"> </w:t>
      </w:r>
      <w:r w:rsidRPr="008C2DD9">
        <w:t>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w:t>
      </w:r>
      <w:r>
        <w:t xml:space="preserve"> </w:t>
      </w:r>
      <w:r w:rsidRPr="008C2DD9">
        <w:t>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1</w:t>
      </w:r>
      <w:r>
        <w:t>.</w:t>
      </w:r>
      <w:r w:rsidR="00A20EB4">
        <w:t>2</w:t>
      </w:r>
      <w:r w:rsidR="009666D1">
        <w:t>2</w:t>
      </w:r>
      <w:r>
        <w:t>.</w:t>
      </w:r>
    </w:p>
    <w:p w:rsidR="008C2DD9" w:rsidRDefault="008C2DD9" w:rsidP="00A20EB4">
      <w:pPr>
        <w:keepNext/>
        <w:jc w:val="right"/>
      </w:pPr>
      <w:r>
        <w:t>Таблица 1.</w:t>
      </w:r>
      <w:r w:rsidR="00A20EB4">
        <w:t>2</w:t>
      </w:r>
      <w:r w:rsidR="009666D1">
        <w:t>2</w:t>
      </w:r>
    </w:p>
    <w:p w:rsidR="008C2DD9" w:rsidRPr="008C2DD9" w:rsidRDefault="008C2DD9" w:rsidP="008C2DD9">
      <w:pPr>
        <w:ind w:firstLine="0"/>
        <w:jc w:val="center"/>
      </w:pPr>
      <w:r w:rsidRPr="004B48D9">
        <w:rPr>
          <w:u w:val="single"/>
        </w:rPr>
        <w:t>Среднее время на восстановление теплоснабжения при отключении тепловых сетей</w:t>
      </w:r>
    </w:p>
    <w:tbl>
      <w:tblPr>
        <w:tblStyle w:val="af1"/>
        <w:tblW w:w="0" w:type="auto"/>
        <w:tblLook w:val="04A0"/>
      </w:tblPr>
      <w:tblGrid>
        <w:gridCol w:w="4644"/>
        <w:gridCol w:w="5103"/>
      </w:tblGrid>
      <w:tr w:rsidR="008C2DD9" w:rsidRPr="008C2DD9" w:rsidTr="009666D1">
        <w:trPr>
          <w:tblHeader/>
        </w:trPr>
        <w:tc>
          <w:tcPr>
            <w:tcW w:w="4644" w:type="dxa"/>
            <w:vAlign w:val="center"/>
          </w:tcPr>
          <w:p w:rsidR="008C2DD9" w:rsidRPr="008C2DD9" w:rsidRDefault="008C2DD9" w:rsidP="003A2BCA">
            <w:pPr>
              <w:pStyle w:val="S"/>
              <w:spacing w:after="0" w:line="240" w:lineRule="auto"/>
              <w:ind w:firstLine="0"/>
              <w:jc w:val="center"/>
              <w:rPr>
                <w:b/>
                <w:sz w:val="20"/>
                <w:szCs w:val="20"/>
              </w:rPr>
            </w:pPr>
            <w:r w:rsidRPr="008C2DD9">
              <w:rPr>
                <w:rFonts w:ascii="yandex-sans" w:hAnsi="yandex-sans"/>
                <w:b/>
                <w:color w:val="000000"/>
                <w:sz w:val="20"/>
                <w:szCs w:val="20"/>
                <w:shd w:val="clear" w:color="auto" w:fill="FFFFFF"/>
              </w:rPr>
              <w:t>Условный диаметр трубопровода отключаемой тепловой сети, мм</w:t>
            </w:r>
          </w:p>
        </w:tc>
        <w:tc>
          <w:tcPr>
            <w:tcW w:w="5103" w:type="dxa"/>
            <w:vAlign w:val="center"/>
          </w:tcPr>
          <w:p w:rsidR="008C2DD9" w:rsidRPr="008C2DD9" w:rsidRDefault="008C2DD9" w:rsidP="003A2BCA">
            <w:pPr>
              <w:shd w:val="clear" w:color="auto" w:fill="FFFFFF"/>
              <w:spacing w:after="0" w:line="240" w:lineRule="auto"/>
              <w:ind w:firstLine="0"/>
              <w:jc w:val="center"/>
              <w:rPr>
                <w:rFonts w:ascii="yandex-sans" w:eastAsia="Times New Roman" w:hAnsi="yandex-sans"/>
                <w:b/>
                <w:color w:val="000000"/>
                <w:sz w:val="20"/>
                <w:szCs w:val="20"/>
                <w:lang w:eastAsia="ru-RU"/>
              </w:rPr>
            </w:pPr>
            <w:r w:rsidRPr="008C2DD9">
              <w:rPr>
                <w:rFonts w:ascii="yandex-sans" w:eastAsia="Times New Roman" w:hAnsi="yandex-sans"/>
                <w:b/>
                <w:color w:val="000000"/>
                <w:sz w:val="20"/>
                <w:szCs w:val="20"/>
                <w:lang w:eastAsia="ru-RU"/>
              </w:rPr>
              <w:t>Среднее время на восстановление теплоснабжения при отключении тепловых сетей, час</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50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5</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80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5</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100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5</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150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5</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200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10</w:t>
            </w:r>
          </w:p>
        </w:tc>
      </w:tr>
      <w:tr w:rsidR="008C2DD9" w:rsidRPr="008C2DD9" w:rsidTr="003A2BCA">
        <w:tc>
          <w:tcPr>
            <w:tcW w:w="4644" w:type="dxa"/>
            <w:vAlign w:val="center"/>
          </w:tcPr>
          <w:p w:rsidR="008C2DD9" w:rsidRPr="008C2DD9" w:rsidRDefault="008C2DD9" w:rsidP="008C2DD9">
            <w:pPr>
              <w:pStyle w:val="S"/>
              <w:spacing w:after="0" w:line="240" w:lineRule="auto"/>
              <w:ind w:firstLine="0"/>
              <w:jc w:val="center"/>
              <w:rPr>
                <w:sz w:val="20"/>
                <w:szCs w:val="20"/>
              </w:rPr>
            </w:pPr>
            <w:r>
              <w:rPr>
                <w:sz w:val="20"/>
                <w:szCs w:val="20"/>
              </w:rPr>
              <w:t>300</w:t>
            </w:r>
          </w:p>
        </w:tc>
        <w:tc>
          <w:tcPr>
            <w:tcW w:w="5103" w:type="dxa"/>
            <w:vAlign w:val="center"/>
          </w:tcPr>
          <w:p w:rsidR="008C2DD9" w:rsidRPr="008C2DD9" w:rsidRDefault="008C2DD9" w:rsidP="008C2DD9">
            <w:pPr>
              <w:pStyle w:val="S"/>
              <w:spacing w:after="0" w:line="240" w:lineRule="auto"/>
              <w:ind w:firstLine="0"/>
              <w:jc w:val="center"/>
              <w:rPr>
                <w:sz w:val="20"/>
                <w:szCs w:val="20"/>
              </w:rPr>
            </w:pPr>
            <w:r>
              <w:rPr>
                <w:sz w:val="20"/>
                <w:szCs w:val="20"/>
              </w:rPr>
              <w:t>15</w:t>
            </w:r>
          </w:p>
        </w:tc>
      </w:tr>
    </w:tbl>
    <w:p w:rsidR="00581D09" w:rsidRDefault="00581D09" w:rsidP="00581D09">
      <w:pPr>
        <w:pStyle w:val="S"/>
      </w:pPr>
    </w:p>
    <w:p w:rsidR="00D33858" w:rsidRPr="00E81C71" w:rsidRDefault="00293469" w:rsidP="004B48D9">
      <w:pPr>
        <w:pStyle w:val="5"/>
        <w:spacing w:line="240" w:lineRule="auto"/>
        <w:jc w:val="both"/>
        <w:rPr>
          <w:rFonts w:eastAsia="TimesNewRomanPS-BoldMT"/>
        </w:rPr>
      </w:pPr>
      <w:bookmarkStart w:id="80" w:name="_Toc508982385"/>
      <w:r>
        <w:rPr>
          <w:rFonts w:eastAsia="TimesNewRomanPS-BoldMT"/>
        </w:rPr>
        <w:t>г</w:t>
      </w:r>
      <w:r w:rsidR="00D33858" w:rsidRPr="00D71333">
        <w:rPr>
          <w:rFonts w:eastAsia="TimesNewRomanPS-BoldMT"/>
        </w:rPr>
        <w:t xml:space="preserve">) </w:t>
      </w:r>
      <w:r w:rsidR="00D33858" w:rsidRPr="00D33858">
        <w:t>графические материалы (карты-схемы тепловых сетей и зон ненормативной надежности и безопасности теплоснабжения)</w:t>
      </w:r>
      <w:bookmarkEnd w:id="80"/>
    </w:p>
    <w:p w:rsidR="00E53E4D" w:rsidRPr="00A20EB4" w:rsidRDefault="00A20EB4" w:rsidP="00A20EB4">
      <w:r w:rsidRPr="00A20EB4">
        <w:t>Графические материалы (карты-схемы тепловых сетей и зон ненормативной надежности и безопасности теплоснабжения) не предоставлены</w:t>
      </w:r>
      <w:r w:rsidR="00D33858" w:rsidRPr="00A20EB4">
        <w:t>.</w:t>
      </w:r>
    </w:p>
    <w:p w:rsidR="00E70098" w:rsidRPr="00A20EB4" w:rsidRDefault="00E70098" w:rsidP="00EE4F95">
      <w:pPr>
        <w:pStyle w:val="4"/>
        <w:spacing w:line="240" w:lineRule="auto"/>
        <w:ind w:firstLine="0"/>
      </w:pPr>
      <w:bookmarkStart w:id="81" w:name="_Toc508982386"/>
      <w:r w:rsidRPr="00A20EB4">
        <w:t xml:space="preserve">Часть 10. </w:t>
      </w:r>
      <w:r w:rsidRPr="00A20EB4">
        <w:rPr>
          <w:rStyle w:val="53"/>
          <w:b/>
          <w:bCs w:val="0"/>
          <w:color w:val="000000"/>
          <w:sz w:val="24"/>
          <w:szCs w:val="24"/>
        </w:rPr>
        <w:t>Технико-экономические показатели теплоснабжающих и теплосетевых организаций</w:t>
      </w:r>
      <w:bookmarkEnd w:id="81"/>
    </w:p>
    <w:p w:rsidR="002D460A" w:rsidRPr="005847F0" w:rsidRDefault="002D460A" w:rsidP="002D460A">
      <w:pPr>
        <w:rPr>
          <w:lang w:eastAsia="ru-RU"/>
        </w:rPr>
      </w:pPr>
      <w:r w:rsidRPr="005847F0">
        <w:rPr>
          <w:lang w:eastAsia="ru-RU"/>
        </w:rPr>
        <w:t>Согласно Постановлени</w:t>
      </w:r>
      <w:r w:rsidR="004B48D9">
        <w:rPr>
          <w:lang w:eastAsia="ru-RU"/>
        </w:rPr>
        <w:t>ю</w:t>
      </w:r>
      <w:r w:rsidRPr="005847F0">
        <w:rPr>
          <w:lang w:eastAsia="ru-RU"/>
        </w:rPr>
        <w:t xml:space="preserve"> Правительства РФ №1140 от 30.12.2009 г. «Об утверждении стандартов раскрытия информации организациями коммунального 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p>
    <w:p w:rsidR="002D460A" w:rsidRPr="005847F0" w:rsidRDefault="002D460A" w:rsidP="002D460A">
      <w:pPr>
        <w:rPr>
          <w:lang w:eastAsia="ru-RU"/>
        </w:rPr>
      </w:pPr>
      <w:r w:rsidRPr="005847F0">
        <w:rPr>
          <w:lang w:eastAsia="ru-RU"/>
        </w:rPr>
        <w:t>а) о ценах (тарифах) на регулируемые товары и услуги и надбавках к этим ценам (тарифам);</w:t>
      </w:r>
    </w:p>
    <w:p w:rsidR="002D460A" w:rsidRPr="005847F0" w:rsidRDefault="002D460A" w:rsidP="002D460A">
      <w:pPr>
        <w:rPr>
          <w:lang w:eastAsia="ru-RU"/>
        </w:rPr>
      </w:pPr>
      <w:r w:rsidRPr="005847F0">
        <w:rPr>
          <w:lang w:eastAsia="ru-RU"/>
        </w:rPr>
        <w:t>б) 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rsidR="002D460A" w:rsidRPr="005847F0" w:rsidRDefault="002D460A" w:rsidP="002D460A">
      <w:pPr>
        <w:rPr>
          <w:lang w:eastAsia="ru-RU"/>
        </w:rPr>
      </w:pPr>
      <w:r w:rsidRPr="005847F0">
        <w:rPr>
          <w:lang w:eastAsia="ru-RU"/>
        </w:rPr>
        <w:t>в) об основных потребительских характеристиках регулируемых товаров и услуг регулируемых организаций и их соответствии государственным н иным утвержденным стандартам качества:</w:t>
      </w:r>
    </w:p>
    <w:p w:rsidR="002D460A" w:rsidRPr="005847F0" w:rsidRDefault="002D460A" w:rsidP="002D460A">
      <w:pPr>
        <w:rPr>
          <w:lang w:eastAsia="ru-RU"/>
        </w:rPr>
      </w:pPr>
      <w:r w:rsidRPr="005847F0">
        <w:rPr>
          <w:lang w:eastAsia="ru-RU"/>
        </w:rPr>
        <w:t>г) об инвестиционных программах и отчетах об их реализации:</w:t>
      </w:r>
    </w:p>
    <w:p w:rsidR="002D460A" w:rsidRPr="005847F0" w:rsidRDefault="002D460A" w:rsidP="002D460A">
      <w:pPr>
        <w:rPr>
          <w:lang w:eastAsia="ru-RU"/>
        </w:rPr>
      </w:pPr>
      <w:r w:rsidRPr="005847F0">
        <w:rPr>
          <w:lang w:eastAsia="ru-RU"/>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rsidR="002D460A" w:rsidRPr="005847F0" w:rsidRDefault="002D460A" w:rsidP="002D460A">
      <w:pPr>
        <w:rPr>
          <w:lang w:eastAsia="ru-RU"/>
        </w:rPr>
      </w:pPr>
      <w:r w:rsidRPr="005847F0">
        <w:rPr>
          <w:lang w:eastAsia="ru-RU"/>
        </w:rPr>
        <w:t>е) об условиях, на которых осуществляется поставка регулируемых товаров и (или) оказание регулируемых услуг:</w:t>
      </w:r>
    </w:p>
    <w:p w:rsidR="002D460A" w:rsidRPr="005847F0" w:rsidRDefault="002D460A" w:rsidP="002D460A">
      <w:pPr>
        <w:rPr>
          <w:lang w:eastAsia="ru-RU"/>
        </w:rPr>
      </w:pPr>
      <w:r w:rsidRPr="005847F0">
        <w:rPr>
          <w:lang w:eastAsia="ru-RU"/>
        </w:rPr>
        <w:t>ж) о порядке выполнения технологических, технических и других мероприятий, связанных с подключением к системе теплоснабжения.</w:t>
      </w:r>
    </w:p>
    <w:p w:rsidR="002D460A" w:rsidRDefault="002D460A" w:rsidP="00725774">
      <w:pPr>
        <w:rPr>
          <w:lang w:eastAsia="ru-RU"/>
        </w:rPr>
      </w:pPr>
      <w:r>
        <w:t xml:space="preserve">В </w:t>
      </w:r>
      <w:r w:rsidR="00D949D3">
        <w:t>Медведском</w:t>
      </w:r>
      <w:r>
        <w:t xml:space="preserve"> сельском поселении регулируемую деятельность в сфере теплоснабжения по состоянию на 01.01.201</w:t>
      </w:r>
      <w:r w:rsidR="003147CC">
        <w:t>8</w:t>
      </w:r>
      <w:r w:rsidR="004B48D9">
        <w:t xml:space="preserve"> года</w:t>
      </w:r>
      <w:r>
        <w:t xml:space="preserve"> осуществляют </w:t>
      </w:r>
      <w:r w:rsidR="007875E9">
        <w:t>ООО «ТК Новгородская» и НАО «ТЭК Новгородский»</w:t>
      </w:r>
      <w:r>
        <w:t>.</w:t>
      </w:r>
    </w:p>
    <w:p w:rsidR="002D460A" w:rsidRDefault="002D460A" w:rsidP="002D460A">
      <w:pPr>
        <w:rPr>
          <w:lang w:eastAsia="ru-RU"/>
        </w:rPr>
      </w:pPr>
      <w:r w:rsidRPr="005847F0">
        <w:rPr>
          <w:lang w:eastAsia="ru-RU"/>
        </w:rPr>
        <w:t xml:space="preserve">Технико-экономические показатели работы </w:t>
      </w:r>
      <w:r>
        <w:rPr>
          <w:lang w:eastAsia="ru-RU"/>
        </w:rPr>
        <w:t>теплоснабжающих организаций</w:t>
      </w:r>
      <w:r w:rsidRPr="005847F0">
        <w:rPr>
          <w:lang w:eastAsia="ru-RU"/>
        </w:rPr>
        <w:t xml:space="preserve"> приведены в таблице 1.</w:t>
      </w:r>
      <w:r>
        <w:rPr>
          <w:lang w:eastAsia="ru-RU"/>
        </w:rPr>
        <w:t>23</w:t>
      </w:r>
      <w:r w:rsidRPr="005847F0">
        <w:rPr>
          <w:lang w:eastAsia="ru-RU"/>
        </w:rPr>
        <w:t>.</w:t>
      </w:r>
    </w:p>
    <w:p w:rsidR="002D460A" w:rsidRDefault="002D460A" w:rsidP="002D460A">
      <w:pPr>
        <w:keepNext/>
        <w:jc w:val="right"/>
      </w:pPr>
      <w:r>
        <w:t>Таблица 1.23</w:t>
      </w:r>
    </w:p>
    <w:p w:rsidR="002D460A" w:rsidRPr="004B48D9" w:rsidRDefault="002D460A" w:rsidP="002D460A">
      <w:pPr>
        <w:keepNext/>
        <w:ind w:firstLine="0"/>
        <w:jc w:val="center"/>
        <w:rPr>
          <w:u w:val="single"/>
        </w:rPr>
      </w:pPr>
      <w:r w:rsidRPr="004B48D9">
        <w:rPr>
          <w:u w:val="single"/>
        </w:rPr>
        <w:t>Информация об основных показателях финансово-хозяйственной деятельности регулируемых организаций</w:t>
      </w:r>
    </w:p>
    <w:tbl>
      <w:tblPr>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0000"/>
        <w:tblLook w:val="0000"/>
      </w:tblPr>
      <w:tblGrid>
        <w:gridCol w:w="343"/>
        <w:gridCol w:w="4072"/>
        <w:gridCol w:w="1413"/>
        <w:gridCol w:w="2221"/>
        <w:gridCol w:w="1618"/>
      </w:tblGrid>
      <w:tr w:rsidR="00725774" w:rsidRPr="0062405E" w:rsidTr="003E773E">
        <w:trPr>
          <w:trHeight w:val="20"/>
          <w:tblHeader/>
        </w:trPr>
        <w:tc>
          <w:tcPr>
            <w:tcW w:w="177" w:type="pct"/>
            <w:vMerge w:val="restart"/>
            <w:shd w:val="clear" w:color="auto" w:fill="auto"/>
            <w:tcMar>
              <w:left w:w="28" w:type="dxa"/>
              <w:right w:w="28" w:type="dxa"/>
            </w:tcMar>
            <w:vAlign w:val="center"/>
          </w:tcPr>
          <w:p w:rsidR="00725774" w:rsidRPr="0062405E" w:rsidRDefault="00725774" w:rsidP="00584CA5">
            <w:pPr>
              <w:pStyle w:val="affff"/>
              <w:keepNext/>
              <w:rPr>
                <w:b/>
              </w:rPr>
            </w:pPr>
            <w:r w:rsidRPr="0062405E">
              <w:rPr>
                <w:b/>
              </w:rPr>
              <w:t>№ п/п</w:t>
            </w:r>
          </w:p>
        </w:tc>
        <w:tc>
          <w:tcPr>
            <w:tcW w:w="2106" w:type="pct"/>
            <w:vMerge w:val="restart"/>
            <w:shd w:val="clear" w:color="auto" w:fill="auto"/>
            <w:tcMar>
              <w:left w:w="28" w:type="dxa"/>
              <w:right w:w="28" w:type="dxa"/>
            </w:tcMar>
            <w:vAlign w:val="center"/>
          </w:tcPr>
          <w:p w:rsidR="00725774" w:rsidRPr="0062405E" w:rsidRDefault="00725774" w:rsidP="00584CA5">
            <w:pPr>
              <w:pStyle w:val="affff"/>
              <w:keepNext/>
              <w:rPr>
                <w:b/>
              </w:rPr>
            </w:pPr>
            <w:r w:rsidRPr="0062405E">
              <w:rPr>
                <w:b/>
              </w:rPr>
              <w:t>Наименование показателя</w:t>
            </w:r>
          </w:p>
        </w:tc>
        <w:tc>
          <w:tcPr>
            <w:tcW w:w="731" w:type="pct"/>
            <w:vMerge w:val="restart"/>
            <w:shd w:val="clear" w:color="auto" w:fill="auto"/>
            <w:tcMar>
              <w:left w:w="28" w:type="dxa"/>
              <w:right w:w="28" w:type="dxa"/>
            </w:tcMar>
            <w:vAlign w:val="center"/>
          </w:tcPr>
          <w:p w:rsidR="00725774" w:rsidRPr="0062405E" w:rsidRDefault="00725774" w:rsidP="00584CA5">
            <w:pPr>
              <w:pStyle w:val="affff"/>
              <w:keepNext/>
              <w:rPr>
                <w:b/>
              </w:rPr>
            </w:pPr>
            <w:r w:rsidRPr="0062405E">
              <w:rPr>
                <w:b/>
              </w:rPr>
              <w:t>Единица измерения</w:t>
            </w:r>
          </w:p>
        </w:tc>
        <w:tc>
          <w:tcPr>
            <w:tcW w:w="1986" w:type="pct"/>
            <w:gridSpan w:val="2"/>
            <w:shd w:val="clear" w:color="auto" w:fill="auto"/>
            <w:tcMar>
              <w:left w:w="28" w:type="dxa"/>
              <w:right w:w="28" w:type="dxa"/>
            </w:tcMar>
            <w:vAlign w:val="center"/>
          </w:tcPr>
          <w:p w:rsidR="00725774" w:rsidRPr="0062405E" w:rsidRDefault="00725774" w:rsidP="00584CA5">
            <w:pPr>
              <w:pStyle w:val="affff"/>
              <w:keepNext/>
              <w:rPr>
                <w:b/>
              </w:rPr>
            </w:pPr>
            <w:r>
              <w:rPr>
                <w:b/>
              </w:rPr>
              <w:t>Теплоснабжающая организация</w:t>
            </w:r>
          </w:p>
        </w:tc>
      </w:tr>
      <w:tr w:rsidR="004015F9" w:rsidRPr="00270E40" w:rsidTr="003E773E">
        <w:trPr>
          <w:trHeight w:val="20"/>
          <w:tblHeader/>
        </w:trPr>
        <w:tc>
          <w:tcPr>
            <w:tcW w:w="177" w:type="pct"/>
            <w:vMerge/>
            <w:shd w:val="clear" w:color="auto" w:fill="auto"/>
            <w:noWrap/>
            <w:tcMar>
              <w:left w:w="28" w:type="dxa"/>
              <w:right w:w="28" w:type="dxa"/>
            </w:tcMar>
            <w:vAlign w:val="center"/>
          </w:tcPr>
          <w:p w:rsidR="004015F9" w:rsidRPr="0062405E" w:rsidRDefault="004015F9" w:rsidP="00584CA5">
            <w:pPr>
              <w:pStyle w:val="affff"/>
              <w:keepNext/>
              <w:rPr>
                <w:b/>
              </w:rPr>
            </w:pPr>
          </w:p>
        </w:tc>
        <w:tc>
          <w:tcPr>
            <w:tcW w:w="2106" w:type="pct"/>
            <w:vMerge/>
            <w:shd w:val="clear" w:color="auto" w:fill="auto"/>
            <w:tcMar>
              <w:left w:w="28" w:type="dxa"/>
              <w:right w:w="28" w:type="dxa"/>
            </w:tcMar>
            <w:vAlign w:val="center"/>
          </w:tcPr>
          <w:p w:rsidR="004015F9" w:rsidRPr="0062405E" w:rsidRDefault="004015F9" w:rsidP="00584CA5">
            <w:pPr>
              <w:pStyle w:val="affff"/>
              <w:keepNext/>
              <w:rPr>
                <w:b/>
              </w:rPr>
            </w:pPr>
          </w:p>
        </w:tc>
        <w:tc>
          <w:tcPr>
            <w:tcW w:w="731" w:type="pct"/>
            <w:vMerge/>
            <w:shd w:val="clear" w:color="auto" w:fill="auto"/>
            <w:tcMar>
              <w:left w:w="28" w:type="dxa"/>
              <w:right w:w="28" w:type="dxa"/>
            </w:tcMar>
            <w:vAlign w:val="center"/>
          </w:tcPr>
          <w:p w:rsidR="004015F9" w:rsidRPr="0062405E" w:rsidRDefault="004015F9" w:rsidP="00584CA5">
            <w:pPr>
              <w:pStyle w:val="affff"/>
              <w:keepNext/>
              <w:rPr>
                <w:b/>
              </w:rPr>
            </w:pPr>
          </w:p>
        </w:tc>
        <w:tc>
          <w:tcPr>
            <w:tcW w:w="1149" w:type="pct"/>
            <w:shd w:val="clear" w:color="auto" w:fill="auto"/>
            <w:tcMar>
              <w:left w:w="28" w:type="dxa"/>
              <w:right w:w="28" w:type="dxa"/>
            </w:tcMar>
            <w:vAlign w:val="center"/>
          </w:tcPr>
          <w:p w:rsidR="004015F9" w:rsidRPr="00725774" w:rsidRDefault="004015F9" w:rsidP="00584CA5">
            <w:pPr>
              <w:pStyle w:val="affff4"/>
              <w:keepNext/>
              <w:rPr>
                <w:b/>
              </w:rPr>
            </w:pPr>
            <w:r>
              <w:rPr>
                <w:b/>
              </w:rPr>
              <w:t>ООО «ТК Новгородская»</w:t>
            </w:r>
          </w:p>
        </w:tc>
        <w:tc>
          <w:tcPr>
            <w:tcW w:w="837" w:type="pct"/>
            <w:shd w:val="clear" w:color="auto" w:fill="auto"/>
            <w:vAlign w:val="center"/>
          </w:tcPr>
          <w:p w:rsidR="004015F9" w:rsidRPr="00725774" w:rsidRDefault="004015F9" w:rsidP="00584CA5">
            <w:pPr>
              <w:pStyle w:val="affff4"/>
              <w:keepNext/>
              <w:rPr>
                <w:b/>
              </w:rPr>
            </w:pPr>
            <w:r>
              <w:rPr>
                <w:b/>
              </w:rPr>
              <w:t>НАО «ТЭК Новгородский»</w:t>
            </w:r>
          </w:p>
        </w:tc>
      </w:tr>
      <w:tr w:rsidR="004015F9" w:rsidTr="003E773E">
        <w:trPr>
          <w:trHeight w:val="20"/>
        </w:trPr>
        <w:tc>
          <w:tcPr>
            <w:tcW w:w="177" w:type="pct"/>
            <w:shd w:val="clear" w:color="auto" w:fill="auto"/>
            <w:noWrap/>
            <w:tcMar>
              <w:left w:w="28" w:type="dxa"/>
              <w:right w:w="28" w:type="dxa"/>
            </w:tcMar>
            <w:vAlign w:val="center"/>
          </w:tcPr>
          <w:p w:rsidR="004015F9" w:rsidRPr="00EE7AC6" w:rsidRDefault="004015F9" w:rsidP="00584CA5">
            <w:pPr>
              <w:pStyle w:val="affff"/>
            </w:pPr>
            <w:r>
              <w:t>1</w:t>
            </w:r>
          </w:p>
        </w:tc>
        <w:tc>
          <w:tcPr>
            <w:tcW w:w="2106" w:type="pct"/>
            <w:shd w:val="clear" w:color="auto" w:fill="auto"/>
            <w:tcMar>
              <w:left w:w="28" w:type="dxa"/>
              <w:right w:w="28" w:type="dxa"/>
            </w:tcMar>
            <w:vAlign w:val="center"/>
          </w:tcPr>
          <w:p w:rsidR="004015F9" w:rsidRPr="00EE7AC6" w:rsidRDefault="004015F9" w:rsidP="004015F9">
            <w:pPr>
              <w:pStyle w:val="affff"/>
              <w:jc w:val="left"/>
            </w:pPr>
            <w:r w:rsidRPr="00EE7AC6">
              <w:t>Установленная мощность</w:t>
            </w:r>
            <w:r>
              <w:t xml:space="preserve"> котельных</w:t>
            </w:r>
          </w:p>
        </w:tc>
        <w:tc>
          <w:tcPr>
            <w:tcW w:w="731" w:type="pct"/>
            <w:shd w:val="clear" w:color="auto" w:fill="auto"/>
            <w:tcMar>
              <w:left w:w="28" w:type="dxa"/>
              <w:right w:w="28" w:type="dxa"/>
            </w:tcMar>
            <w:vAlign w:val="center"/>
          </w:tcPr>
          <w:p w:rsidR="004015F9" w:rsidRPr="00EE7AC6" w:rsidRDefault="004015F9" w:rsidP="00584CA5">
            <w:pPr>
              <w:pStyle w:val="affff"/>
            </w:pPr>
            <w:r w:rsidRPr="00EE7AC6">
              <w:t>Гкал/ч</w:t>
            </w:r>
          </w:p>
        </w:tc>
        <w:tc>
          <w:tcPr>
            <w:tcW w:w="1149" w:type="pct"/>
            <w:shd w:val="clear" w:color="auto" w:fill="auto"/>
            <w:tcMar>
              <w:left w:w="28" w:type="dxa"/>
              <w:right w:w="28" w:type="dxa"/>
            </w:tcMar>
            <w:vAlign w:val="center"/>
          </w:tcPr>
          <w:p w:rsidR="004015F9" w:rsidRPr="00EE7AC6" w:rsidRDefault="004015F9" w:rsidP="00725774">
            <w:pPr>
              <w:pStyle w:val="affff"/>
            </w:pPr>
            <w:r>
              <w:t>4,6</w:t>
            </w:r>
          </w:p>
        </w:tc>
        <w:tc>
          <w:tcPr>
            <w:tcW w:w="837" w:type="pct"/>
            <w:shd w:val="clear" w:color="auto" w:fill="auto"/>
            <w:vAlign w:val="center"/>
          </w:tcPr>
          <w:p w:rsidR="004015F9" w:rsidRPr="00EE7AC6" w:rsidRDefault="004015F9" w:rsidP="004015F9">
            <w:pPr>
              <w:pStyle w:val="affff"/>
            </w:pPr>
            <w:r>
              <w:t>0,9</w:t>
            </w:r>
          </w:p>
        </w:tc>
      </w:tr>
      <w:tr w:rsidR="004015F9" w:rsidTr="003E773E">
        <w:trPr>
          <w:trHeight w:val="20"/>
        </w:trPr>
        <w:tc>
          <w:tcPr>
            <w:tcW w:w="177" w:type="pct"/>
            <w:shd w:val="clear" w:color="auto" w:fill="auto"/>
            <w:noWrap/>
            <w:tcMar>
              <w:left w:w="28" w:type="dxa"/>
              <w:right w:w="28" w:type="dxa"/>
            </w:tcMar>
            <w:vAlign w:val="center"/>
          </w:tcPr>
          <w:p w:rsidR="004015F9" w:rsidRPr="00EE7AC6" w:rsidRDefault="004015F9" w:rsidP="00584CA5">
            <w:pPr>
              <w:pStyle w:val="affff"/>
            </w:pPr>
            <w:r>
              <w:t>2</w:t>
            </w:r>
          </w:p>
        </w:tc>
        <w:tc>
          <w:tcPr>
            <w:tcW w:w="2106" w:type="pct"/>
            <w:shd w:val="clear" w:color="auto" w:fill="auto"/>
            <w:tcMar>
              <w:left w:w="28" w:type="dxa"/>
              <w:right w:w="28" w:type="dxa"/>
            </w:tcMar>
            <w:vAlign w:val="center"/>
          </w:tcPr>
          <w:p w:rsidR="004015F9" w:rsidRPr="00EE7AC6" w:rsidRDefault="004015F9" w:rsidP="00584CA5">
            <w:pPr>
              <w:pStyle w:val="affff"/>
              <w:jc w:val="left"/>
            </w:pPr>
            <w:r w:rsidRPr="00EE7AC6">
              <w:t>Присоединенная нагрузка</w:t>
            </w:r>
          </w:p>
        </w:tc>
        <w:tc>
          <w:tcPr>
            <w:tcW w:w="731" w:type="pct"/>
            <w:shd w:val="clear" w:color="auto" w:fill="auto"/>
            <w:tcMar>
              <w:left w:w="28" w:type="dxa"/>
              <w:right w:w="28" w:type="dxa"/>
            </w:tcMar>
            <w:vAlign w:val="center"/>
          </w:tcPr>
          <w:p w:rsidR="004015F9" w:rsidRPr="00EE7AC6" w:rsidRDefault="004015F9" w:rsidP="00584CA5">
            <w:pPr>
              <w:pStyle w:val="affff"/>
            </w:pPr>
            <w:r w:rsidRPr="00EE7AC6">
              <w:t>Гкал/ч</w:t>
            </w:r>
          </w:p>
        </w:tc>
        <w:tc>
          <w:tcPr>
            <w:tcW w:w="1149" w:type="pct"/>
            <w:shd w:val="clear" w:color="auto" w:fill="auto"/>
            <w:tcMar>
              <w:left w:w="28" w:type="dxa"/>
              <w:right w:w="28" w:type="dxa"/>
            </w:tcMar>
            <w:vAlign w:val="center"/>
          </w:tcPr>
          <w:p w:rsidR="004015F9" w:rsidRPr="00EE7AC6" w:rsidRDefault="004015F9" w:rsidP="00725774">
            <w:pPr>
              <w:pStyle w:val="affff"/>
            </w:pPr>
            <w:r>
              <w:t>1,8059</w:t>
            </w:r>
          </w:p>
        </w:tc>
        <w:tc>
          <w:tcPr>
            <w:tcW w:w="837" w:type="pct"/>
            <w:shd w:val="clear" w:color="auto" w:fill="auto"/>
            <w:vAlign w:val="center"/>
          </w:tcPr>
          <w:p w:rsidR="004015F9" w:rsidRPr="00EE7AC6" w:rsidRDefault="007A79A5" w:rsidP="004015F9">
            <w:pPr>
              <w:pStyle w:val="affff"/>
            </w:pPr>
            <w:r>
              <w:t>0,186</w:t>
            </w:r>
          </w:p>
        </w:tc>
      </w:tr>
      <w:tr w:rsidR="004015F9" w:rsidTr="003E773E">
        <w:trPr>
          <w:trHeight w:val="20"/>
        </w:trPr>
        <w:tc>
          <w:tcPr>
            <w:tcW w:w="177" w:type="pct"/>
            <w:shd w:val="clear" w:color="auto" w:fill="auto"/>
            <w:noWrap/>
            <w:tcMar>
              <w:left w:w="28" w:type="dxa"/>
              <w:right w:w="28" w:type="dxa"/>
            </w:tcMar>
            <w:vAlign w:val="center"/>
          </w:tcPr>
          <w:p w:rsidR="004015F9" w:rsidRPr="00D320A1" w:rsidRDefault="004015F9" w:rsidP="00584CA5">
            <w:pPr>
              <w:pStyle w:val="affff"/>
            </w:pPr>
            <w:r>
              <w:t>3</w:t>
            </w:r>
          </w:p>
        </w:tc>
        <w:tc>
          <w:tcPr>
            <w:tcW w:w="2106" w:type="pct"/>
            <w:shd w:val="clear" w:color="auto" w:fill="auto"/>
            <w:tcMar>
              <w:left w:w="28" w:type="dxa"/>
              <w:right w:w="28" w:type="dxa"/>
            </w:tcMar>
            <w:vAlign w:val="center"/>
          </w:tcPr>
          <w:p w:rsidR="004015F9" w:rsidRPr="00C605DA" w:rsidRDefault="004015F9"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Выработк</w:t>
            </w:r>
            <w:r>
              <w:rPr>
                <w:rFonts w:eastAsia="Times New Roman"/>
                <w:color w:val="000000"/>
                <w:sz w:val="20"/>
                <w:szCs w:val="20"/>
                <w:lang w:eastAsia="ru-RU"/>
              </w:rPr>
              <w:t>а тепловой энергии</w:t>
            </w:r>
          </w:p>
        </w:tc>
        <w:tc>
          <w:tcPr>
            <w:tcW w:w="731" w:type="pct"/>
            <w:shd w:val="clear" w:color="auto" w:fill="auto"/>
            <w:tcMar>
              <w:left w:w="28" w:type="dxa"/>
              <w:right w:w="28" w:type="dxa"/>
            </w:tcMar>
            <w:vAlign w:val="center"/>
          </w:tcPr>
          <w:p w:rsidR="004015F9" w:rsidRPr="00C605DA" w:rsidRDefault="004015F9"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Гкал/год</w:t>
            </w:r>
          </w:p>
        </w:tc>
        <w:tc>
          <w:tcPr>
            <w:tcW w:w="1149" w:type="pct"/>
            <w:shd w:val="clear" w:color="auto" w:fill="auto"/>
            <w:tcMar>
              <w:left w:w="28" w:type="dxa"/>
              <w:right w:w="28" w:type="dxa"/>
            </w:tcMar>
            <w:vAlign w:val="center"/>
          </w:tcPr>
          <w:p w:rsidR="004015F9" w:rsidRPr="00D320A1" w:rsidRDefault="007A79A5" w:rsidP="00584CA5">
            <w:pPr>
              <w:pStyle w:val="affff"/>
            </w:pPr>
            <w:r>
              <w:t>3618,65</w:t>
            </w:r>
          </w:p>
        </w:tc>
        <w:tc>
          <w:tcPr>
            <w:tcW w:w="837" w:type="pct"/>
            <w:shd w:val="clear" w:color="auto" w:fill="auto"/>
            <w:vAlign w:val="center"/>
          </w:tcPr>
          <w:p w:rsidR="004015F9" w:rsidRPr="00D320A1" w:rsidRDefault="007A79A5" w:rsidP="004015F9">
            <w:pPr>
              <w:pStyle w:val="affff"/>
            </w:pPr>
            <w:r>
              <w:t>377,44</w:t>
            </w:r>
          </w:p>
        </w:tc>
      </w:tr>
      <w:tr w:rsidR="003E773E" w:rsidRPr="00D320A1"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lastRenderedPageBreak/>
              <w:t>4</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Pr>
                <w:rFonts w:eastAsia="Times New Roman"/>
                <w:color w:val="000000"/>
                <w:sz w:val="20"/>
                <w:szCs w:val="20"/>
                <w:lang w:eastAsia="ru-RU"/>
              </w:rPr>
              <w:t>Полезный отпуск тепловой энергии</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Гкал/год</w:t>
            </w:r>
          </w:p>
        </w:tc>
        <w:tc>
          <w:tcPr>
            <w:tcW w:w="1149" w:type="pct"/>
            <w:shd w:val="clear" w:color="auto" w:fill="auto"/>
            <w:tcMar>
              <w:left w:w="28" w:type="dxa"/>
              <w:right w:w="28" w:type="dxa"/>
            </w:tcMar>
            <w:vAlign w:val="center"/>
          </w:tcPr>
          <w:p w:rsidR="003E773E" w:rsidRPr="00D320A1" w:rsidRDefault="003E773E" w:rsidP="006B6059">
            <w:pPr>
              <w:pStyle w:val="affff"/>
            </w:pPr>
            <w:r>
              <w:t>3618,65</w:t>
            </w:r>
          </w:p>
        </w:tc>
        <w:tc>
          <w:tcPr>
            <w:tcW w:w="837" w:type="pct"/>
            <w:shd w:val="clear" w:color="auto" w:fill="auto"/>
            <w:vAlign w:val="center"/>
          </w:tcPr>
          <w:p w:rsidR="003E773E" w:rsidRPr="00D320A1" w:rsidRDefault="003E773E" w:rsidP="006B6059">
            <w:pPr>
              <w:pStyle w:val="affff"/>
            </w:pPr>
            <w:r>
              <w:t>377,44</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5</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Pr>
                <w:rFonts w:eastAsia="Times New Roman"/>
                <w:color w:val="000000"/>
                <w:sz w:val="20"/>
                <w:szCs w:val="20"/>
                <w:lang w:eastAsia="ru-RU"/>
              </w:rPr>
              <w:t>Расход топлива</w:t>
            </w:r>
          </w:p>
        </w:tc>
        <w:tc>
          <w:tcPr>
            <w:tcW w:w="731" w:type="pct"/>
            <w:shd w:val="clear" w:color="auto" w:fill="auto"/>
            <w:tcMar>
              <w:left w:w="28" w:type="dxa"/>
              <w:right w:w="28" w:type="dxa"/>
            </w:tcMar>
            <w:vAlign w:val="center"/>
          </w:tcPr>
          <w:p w:rsidR="003E773E" w:rsidRPr="002F1DAF" w:rsidRDefault="003E773E" w:rsidP="00EA1624">
            <w:pPr>
              <w:spacing w:after="0" w:line="240" w:lineRule="auto"/>
              <w:ind w:firstLine="0"/>
              <w:jc w:val="center"/>
              <w:rPr>
                <w:rFonts w:eastAsia="Times New Roman"/>
                <w:color w:val="000000"/>
                <w:sz w:val="20"/>
                <w:szCs w:val="20"/>
                <w:lang w:eastAsia="ru-RU"/>
              </w:rPr>
            </w:pPr>
            <w:r>
              <w:rPr>
                <w:color w:val="000000"/>
                <w:sz w:val="20"/>
                <w:szCs w:val="20"/>
              </w:rPr>
              <w:t xml:space="preserve"> м</w:t>
            </w:r>
            <w:r>
              <w:rPr>
                <w:color w:val="000000"/>
                <w:sz w:val="20"/>
                <w:szCs w:val="20"/>
                <w:vertAlign w:val="superscript"/>
              </w:rPr>
              <w:t>3</w:t>
            </w:r>
            <w:r>
              <w:rPr>
                <w:rFonts w:eastAsia="Times New Roman"/>
                <w:color w:val="000000"/>
                <w:sz w:val="20"/>
                <w:szCs w:val="20"/>
                <w:lang w:eastAsia="ru-RU"/>
              </w:rPr>
              <w:t xml:space="preserve"> </w:t>
            </w:r>
          </w:p>
        </w:tc>
        <w:tc>
          <w:tcPr>
            <w:tcW w:w="1149" w:type="pct"/>
            <w:shd w:val="clear" w:color="auto" w:fill="auto"/>
            <w:noWrap/>
            <w:tcMar>
              <w:left w:w="28" w:type="dxa"/>
              <w:right w:w="28" w:type="dxa"/>
            </w:tcMar>
            <w:vAlign w:val="center"/>
          </w:tcPr>
          <w:p w:rsidR="003E773E" w:rsidRPr="00CF54A6" w:rsidRDefault="003E773E" w:rsidP="00584CA5">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700/7400</w:t>
            </w:r>
          </w:p>
        </w:tc>
        <w:tc>
          <w:tcPr>
            <w:tcW w:w="837" w:type="pct"/>
            <w:shd w:val="clear" w:color="auto" w:fill="auto"/>
            <w:vAlign w:val="center"/>
          </w:tcPr>
          <w:p w:rsidR="003E773E" w:rsidRPr="00CF54A6" w:rsidRDefault="003E773E" w:rsidP="004015F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н/с</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6</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 xml:space="preserve">Тариф на </w:t>
            </w:r>
            <w:r>
              <w:rPr>
                <w:rFonts w:eastAsia="Times New Roman"/>
                <w:color w:val="000000"/>
                <w:sz w:val="20"/>
                <w:szCs w:val="20"/>
                <w:lang w:eastAsia="ru-RU"/>
              </w:rPr>
              <w:t>топливо</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руб</w:t>
            </w:r>
            <w:r>
              <w:rPr>
                <w:rFonts w:eastAsia="Times New Roman"/>
                <w:color w:val="000000"/>
                <w:sz w:val="20"/>
                <w:szCs w:val="20"/>
                <w:lang w:eastAsia="ru-RU"/>
              </w:rPr>
              <w:t>.</w:t>
            </w:r>
            <w:r w:rsidRPr="00C605DA">
              <w:rPr>
                <w:rFonts w:eastAsia="Times New Roman"/>
                <w:color w:val="000000"/>
                <w:sz w:val="20"/>
                <w:szCs w:val="20"/>
                <w:lang w:eastAsia="ru-RU"/>
              </w:rPr>
              <w:t>/</w:t>
            </w:r>
            <w:r>
              <w:rPr>
                <w:rFonts w:eastAsia="Times New Roman"/>
                <w:color w:val="000000"/>
                <w:sz w:val="20"/>
                <w:szCs w:val="20"/>
                <w:lang w:eastAsia="ru-RU"/>
              </w:rPr>
              <w:t>1000</w:t>
            </w:r>
            <w:r w:rsidRPr="00C605DA">
              <w:rPr>
                <w:rFonts w:eastAsia="Times New Roman"/>
                <w:color w:val="000000"/>
                <w:sz w:val="20"/>
                <w:szCs w:val="20"/>
                <w:lang w:eastAsia="ru-RU"/>
              </w:rPr>
              <w:t xml:space="preserve"> м</w:t>
            </w:r>
            <w:r w:rsidRPr="00E709EE">
              <w:rPr>
                <w:rFonts w:eastAsia="Times New Roman"/>
                <w:color w:val="000000"/>
                <w:sz w:val="20"/>
                <w:szCs w:val="20"/>
                <w:vertAlign w:val="superscript"/>
                <w:lang w:eastAsia="ru-RU"/>
              </w:rPr>
              <w:t>3</w:t>
            </w:r>
          </w:p>
        </w:tc>
        <w:tc>
          <w:tcPr>
            <w:tcW w:w="1149" w:type="pct"/>
            <w:shd w:val="clear" w:color="auto" w:fill="auto"/>
            <w:noWrap/>
            <w:tcMar>
              <w:left w:w="28" w:type="dxa"/>
              <w:right w:w="28" w:type="dxa"/>
            </w:tcMar>
            <w:vAlign w:val="center"/>
          </w:tcPr>
          <w:p w:rsidR="003E773E" w:rsidRPr="00CF54A6" w:rsidRDefault="003E773E" w:rsidP="00584CA5">
            <w:pPr>
              <w:spacing w:after="0" w:line="240" w:lineRule="auto"/>
              <w:ind w:firstLine="0"/>
              <w:jc w:val="center"/>
              <w:rPr>
                <w:rFonts w:eastAsia="Times New Roman"/>
                <w:color w:val="000000"/>
                <w:sz w:val="20"/>
                <w:szCs w:val="20"/>
                <w:lang w:eastAsia="ru-RU"/>
              </w:rPr>
            </w:pPr>
            <w:r>
              <w:rPr>
                <w:sz w:val="20"/>
                <w:szCs w:val="20"/>
              </w:rPr>
              <w:t>н/с</w:t>
            </w:r>
          </w:p>
        </w:tc>
        <w:tc>
          <w:tcPr>
            <w:tcW w:w="837" w:type="pct"/>
            <w:shd w:val="clear" w:color="auto" w:fill="auto"/>
            <w:vAlign w:val="center"/>
          </w:tcPr>
          <w:p w:rsidR="003E773E" w:rsidRPr="00CF54A6" w:rsidRDefault="003E773E" w:rsidP="006B6059">
            <w:pPr>
              <w:spacing w:after="0" w:line="240" w:lineRule="auto"/>
              <w:ind w:firstLine="0"/>
              <w:jc w:val="center"/>
              <w:rPr>
                <w:rFonts w:eastAsia="Times New Roman"/>
                <w:color w:val="000000"/>
                <w:sz w:val="20"/>
                <w:szCs w:val="20"/>
                <w:lang w:eastAsia="ru-RU"/>
              </w:rPr>
            </w:pPr>
            <w:r>
              <w:rPr>
                <w:sz w:val="20"/>
                <w:szCs w:val="20"/>
              </w:rPr>
              <w:t>н/с</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7</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Годовой расход электроэнергии на выработку тепловой энергии</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кВтч/год</w:t>
            </w:r>
          </w:p>
        </w:tc>
        <w:tc>
          <w:tcPr>
            <w:tcW w:w="1149" w:type="pct"/>
            <w:shd w:val="clear" w:color="auto" w:fill="auto"/>
            <w:noWrap/>
            <w:tcMar>
              <w:left w:w="28" w:type="dxa"/>
              <w:right w:w="28" w:type="dxa"/>
            </w:tcMar>
            <w:vAlign w:val="center"/>
          </w:tcPr>
          <w:p w:rsidR="003E773E" w:rsidRPr="00CF54A6" w:rsidRDefault="003E773E" w:rsidP="00584CA5">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н/с</w:t>
            </w:r>
          </w:p>
        </w:tc>
        <w:tc>
          <w:tcPr>
            <w:tcW w:w="837" w:type="pct"/>
            <w:shd w:val="clear" w:color="auto" w:fill="auto"/>
            <w:vAlign w:val="center"/>
          </w:tcPr>
          <w:p w:rsidR="003E773E" w:rsidRPr="00CF54A6" w:rsidRDefault="003E773E" w:rsidP="006B605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н/с</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8</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Тариф на электроэнергию</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руб</w:t>
            </w:r>
            <w:r>
              <w:rPr>
                <w:rFonts w:eastAsia="Times New Roman"/>
                <w:color w:val="000000"/>
                <w:sz w:val="20"/>
                <w:szCs w:val="20"/>
                <w:lang w:eastAsia="ru-RU"/>
              </w:rPr>
              <w:t>.</w:t>
            </w:r>
            <w:r w:rsidRPr="00C605DA">
              <w:rPr>
                <w:rFonts w:eastAsia="Times New Roman"/>
                <w:color w:val="000000"/>
                <w:sz w:val="20"/>
                <w:szCs w:val="20"/>
                <w:lang w:eastAsia="ru-RU"/>
              </w:rPr>
              <w:t>/кВтч</w:t>
            </w:r>
          </w:p>
        </w:tc>
        <w:tc>
          <w:tcPr>
            <w:tcW w:w="1149" w:type="pct"/>
            <w:shd w:val="clear" w:color="auto" w:fill="auto"/>
            <w:noWrap/>
            <w:tcMar>
              <w:left w:w="28" w:type="dxa"/>
              <w:right w:w="28" w:type="dxa"/>
            </w:tcMar>
            <w:vAlign w:val="center"/>
          </w:tcPr>
          <w:p w:rsidR="003E773E" w:rsidRPr="00CF54A6" w:rsidRDefault="003E773E" w:rsidP="00584CA5">
            <w:pPr>
              <w:spacing w:after="0" w:line="240" w:lineRule="auto"/>
              <w:ind w:firstLine="0"/>
              <w:jc w:val="center"/>
              <w:rPr>
                <w:rFonts w:eastAsia="Times New Roman"/>
                <w:color w:val="000000"/>
                <w:sz w:val="20"/>
                <w:szCs w:val="20"/>
                <w:lang w:eastAsia="ru-RU"/>
              </w:rPr>
            </w:pPr>
            <w:r>
              <w:rPr>
                <w:sz w:val="20"/>
                <w:szCs w:val="20"/>
              </w:rPr>
              <w:t>4,1</w:t>
            </w:r>
          </w:p>
        </w:tc>
        <w:tc>
          <w:tcPr>
            <w:tcW w:w="837" w:type="pct"/>
            <w:shd w:val="clear" w:color="auto" w:fill="auto"/>
            <w:vAlign w:val="center"/>
          </w:tcPr>
          <w:p w:rsidR="003E773E" w:rsidRPr="00CF54A6" w:rsidRDefault="003E773E" w:rsidP="004015F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4,1</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9</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Годовой расход воды на выработку тепловой энергии</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 xml:space="preserve">тыс. </w:t>
            </w:r>
            <w:r w:rsidRPr="00C605DA">
              <w:rPr>
                <w:rFonts w:eastAsia="Times New Roman"/>
                <w:color w:val="000000"/>
                <w:sz w:val="20"/>
                <w:szCs w:val="20"/>
                <w:lang w:eastAsia="ru-RU"/>
              </w:rPr>
              <w:t>м</w:t>
            </w:r>
            <w:r w:rsidRPr="00E709EE">
              <w:rPr>
                <w:rFonts w:eastAsia="Times New Roman"/>
                <w:color w:val="000000"/>
                <w:sz w:val="20"/>
                <w:szCs w:val="20"/>
                <w:vertAlign w:val="superscript"/>
                <w:lang w:eastAsia="ru-RU"/>
              </w:rPr>
              <w:t>3</w:t>
            </w:r>
            <w:r w:rsidRPr="00C605DA">
              <w:rPr>
                <w:rFonts w:eastAsia="Times New Roman"/>
                <w:color w:val="000000"/>
                <w:sz w:val="20"/>
                <w:szCs w:val="20"/>
                <w:lang w:eastAsia="ru-RU"/>
              </w:rPr>
              <w:t xml:space="preserve">/год </w:t>
            </w:r>
          </w:p>
        </w:tc>
        <w:tc>
          <w:tcPr>
            <w:tcW w:w="1149" w:type="pct"/>
            <w:shd w:val="clear" w:color="auto" w:fill="auto"/>
            <w:noWrap/>
            <w:tcMar>
              <w:left w:w="28" w:type="dxa"/>
              <w:right w:w="28" w:type="dxa"/>
            </w:tcMar>
            <w:vAlign w:val="center"/>
          </w:tcPr>
          <w:p w:rsidR="003E773E" w:rsidRPr="00CF54A6" w:rsidRDefault="006B6059" w:rsidP="00584CA5">
            <w:pPr>
              <w:spacing w:after="0" w:line="240" w:lineRule="auto"/>
              <w:ind w:firstLine="0"/>
              <w:jc w:val="center"/>
              <w:rPr>
                <w:rFonts w:eastAsia="Times New Roman"/>
                <w:color w:val="000000"/>
                <w:sz w:val="20"/>
                <w:szCs w:val="20"/>
                <w:lang w:eastAsia="ru-RU"/>
              </w:rPr>
            </w:pPr>
            <w:r>
              <w:rPr>
                <w:sz w:val="20"/>
                <w:szCs w:val="20"/>
              </w:rPr>
              <w:t>н/с</w:t>
            </w:r>
          </w:p>
        </w:tc>
        <w:tc>
          <w:tcPr>
            <w:tcW w:w="837" w:type="pct"/>
            <w:shd w:val="clear" w:color="auto" w:fill="auto"/>
            <w:vAlign w:val="center"/>
          </w:tcPr>
          <w:p w:rsidR="003E773E" w:rsidRPr="00CF54A6" w:rsidRDefault="006B6059" w:rsidP="00584CA5">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н/с</w:t>
            </w:r>
          </w:p>
        </w:tc>
      </w:tr>
      <w:tr w:rsidR="003E773E" w:rsidTr="003E773E">
        <w:trPr>
          <w:trHeight w:val="20"/>
        </w:trPr>
        <w:tc>
          <w:tcPr>
            <w:tcW w:w="177" w:type="pct"/>
            <w:shd w:val="clear" w:color="auto" w:fill="auto"/>
            <w:noWrap/>
            <w:tcMar>
              <w:left w:w="28" w:type="dxa"/>
              <w:right w:w="28" w:type="dxa"/>
            </w:tcMar>
            <w:vAlign w:val="center"/>
          </w:tcPr>
          <w:p w:rsidR="003E773E" w:rsidRPr="00D320A1" w:rsidRDefault="003E773E" w:rsidP="00584CA5">
            <w:pPr>
              <w:pStyle w:val="affff"/>
            </w:pPr>
            <w:r>
              <w:t>10</w:t>
            </w:r>
          </w:p>
        </w:tc>
        <w:tc>
          <w:tcPr>
            <w:tcW w:w="2106" w:type="pct"/>
            <w:shd w:val="clear" w:color="auto" w:fill="auto"/>
            <w:tcMar>
              <w:left w:w="28" w:type="dxa"/>
              <w:right w:w="28" w:type="dxa"/>
            </w:tcMar>
            <w:vAlign w:val="center"/>
          </w:tcPr>
          <w:p w:rsidR="003E773E" w:rsidRPr="00C605DA" w:rsidRDefault="003E773E" w:rsidP="00584CA5">
            <w:pPr>
              <w:spacing w:after="0" w:line="240" w:lineRule="auto"/>
              <w:ind w:firstLine="0"/>
              <w:jc w:val="left"/>
              <w:rPr>
                <w:rFonts w:eastAsia="Times New Roman"/>
                <w:color w:val="000000"/>
                <w:sz w:val="20"/>
                <w:szCs w:val="20"/>
                <w:lang w:eastAsia="ru-RU"/>
              </w:rPr>
            </w:pPr>
            <w:r w:rsidRPr="00C605DA">
              <w:rPr>
                <w:rFonts w:eastAsia="Times New Roman"/>
                <w:color w:val="000000"/>
                <w:sz w:val="20"/>
                <w:szCs w:val="20"/>
                <w:lang w:eastAsia="ru-RU"/>
              </w:rPr>
              <w:t xml:space="preserve">Тариф на </w:t>
            </w:r>
            <w:r>
              <w:rPr>
                <w:rFonts w:eastAsia="Times New Roman"/>
                <w:color w:val="000000"/>
                <w:sz w:val="20"/>
                <w:szCs w:val="20"/>
                <w:lang w:eastAsia="ru-RU"/>
              </w:rPr>
              <w:t>воду</w:t>
            </w:r>
          </w:p>
        </w:tc>
        <w:tc>
          <w:tcPr>
            <w:tcW w:w="731" w:type="pct"/>
            <w:shd w:val="clear" w:color="auto" w:fill="auto"/>
            <w:tcMar>
              <w:left w:w="28" w:type="dxa"/>
              <w:right w:w="28" w:type="dxa"/>
            </w:tcMar>
            <w:vAlign w:val="center"/>
          </w:tcPr>
          <w:p w:rsidR="003E773E" w:rsidRPr="00C605DA" w:rsidRDefault="003E773E" w:rsidP="00584CA5">
            <w:pPr>
              <w:spacing w:after="0" w:line="240" w:lineRule="auto"/>
              <w:ind w:firstLine="0"/>
              <w:jc w:val="center"/>
              <w:rPr>
                <w:rFonts w:eastAsia="Times New Roman"/>
                <w:color w:val="000000"/>
                <w:sz w:val="20"/>
                <w:szCs w:val="20"/>
                <w:lang w:eastAsia="ru-RU"/>
              </w:rPr>
            </w:pPr>
            <w:r w:rsidRPr="00C605DA">
              <w:rPr>
                <w:rFonts w:eastAsia="Times New Roman"/>
                <w:color w:val="000000"/>
                <w:sz w:val="20"/>
                <w:szCs w:val="20"/>
                <w:lang w:eastAsia="ru-RU"/>
              </w:rPr>
              <w:t>руб</w:t>
            </w:r>
            <w:r>
              <w:rPr>
                <w:rFonts w:eastAsia="Times New Roman"/>
                <w:color w:val="000000"/>
                <w:sz w:val="20"/>
                <w:szCs w:val="20"/>
                <w:lang w:eastAsia="ru-RU"/>
              </w:rPr>
              <w:t>.</w:t>
            </w:r>
            <w:r w:rsidRPr="00C605DA">
              <w:rPr>
                <w:rFonts w:eastAsia="Times New Roman"/>
                <w:color w:val="000000"/>
                <w:sz w:val="20"/>
                <w:szCs w:val="20"/>
                <w:lang w:eastAsia="ru-RU"/>
              </w:rPr>
              <w:t>/ м</w:t>
            </w:r>
            <w:r w:rsidRPr="00E709EE">
              <w:rPr>
                <w:rFonts w:eastAsia="Times New Roman"/>
                <w:color w:val="000000"/>
                <w:sz w:val="20"/>
                <w:szCs w:val="20"/>
                <w:vertAlign w:val="superscript"/>
                <w:lang w:eastAsia="ru-RU"/>
              </w:rPr>
              <w:t>3</w:t>
            </w:r>
          </w:p>
        </w:tc>
        <w:tc>
          <w:tcPr>
            <w:tcW w:w="1149" w:type="pct"/>
            <w:shd w:val="clear" w:color="auto" w:fill="auto"/>
            <w:noWrap/>
            <w:tcMar>
              <w:left w:w="28" w:type="dxa"/>
              <w:right w:w="28" w:type="dxa"/>
            </w:tcMar>
            <w:vAlign w:val="center"/>
          </w:tcPr>
          <w:p w:rsidR="003E773E" w:rsidRPr="00CF54A6" w:rsidRDefault="006B6059" w:rsidP="00584CA5">
            <w:pPr>
              <w:spacing w:after="0" w:line="240" w:lineRule="auto"/>
              <w:ind w:firstLine="0"/>
              <w:jc w:val="center"/>
              <w:rPr>
                <w:rFonts w:eastAsia="Times New Roman"/>
                <w:color w:val="000000"/>
                <w:sz w:val="20"/>
                <w:szCs w:val="20"/>
                <w:lang w:eastAsia="ru-RU"/>
              </w:rPr>
            </w:pPr>
            <w:r>
              <w:rPr>
                <w:sz w:val="20"/>
                <w:szCs w:val="20"/>
              </w:rPr>
              <w:t>77,39</w:t>
            </w:r>
          </w:p>
        </w:tc>
        <w:tc>
          <w:tcPr>
            <w:tcW w:w="837" w:type="pct"/>
            <w:shd w:val="clear" w:color="auto" w:fill="auto"/>
            <w:vAlign w:val="center"/>
          </w:tcPr>
          <w:p w:rsidR="003E773E" w:rsidRPr="00CF54A6" w:rsidRDefault="006B6059" w:rsidP="004015F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77,39</w:t>
            </w:r>
          </w:p>
        </w:tc>
      </w:tr>
    </w:tbl>
    <w:p w:rsidR="002D460A" w:rsidRDefault="002D460A" w:rsidP="00EE4F95"/>
    <w:p w:rsidR="00293469" w:rsidRPr="00F36794" w:rsidRDefault="00293469" w:rsidP="00293469">
      <w:pPr>
        <w:pStyle w:val="4"/>
        <w:spacing w:line="240" w:lineRule="auto"/>
        <w:ind w:firstLine="0"/>
      </w:pPr>
      <w:bookmarkStart w:id="82" w:name="_Toc508982387"/>
      <w:r>
        <w:t>Часть 11</w:t>
      </w:r>
      <w:r w:rsidRPr="00F36794">
        <w:t xml:space="preserve">. </w:t>
      </w:r>
      <w:r w:rsidRPr="00293469">
        <w:t>Цены (тарифы) в сфере теплоснабжения</w:t>
      </w:r>
      <w:bookmarkEnd w:id="82"/>
    </w:p>
    <w:p w:rsidR="00293469" w:rsidRPr="00E81C71" w:rsidRDefault="00293469" w:rsidP="004B48D9">
      <w:pPr>
        <w:pStyle w:val="5"/>
        <w:spacing w:line="240" w:lineRule="auto"/>
        <w:jc w:val="both"/>
        <w:rPr>
          <w:rFonts w:eastAsia="TimesNewRomanPS-BoldMT"/>
        </w:rPr>
      </w:pPr>
      <w:bookmarkStart w:id="83" w:name="_Toc508982388"/>
      <w:r>
        <w:rPr>
          <w:rFonts w:eastAsia="TimesNewRomanPS-BoldMT"/>
        </w:rPr>
        <w:t>а</w:t>
      </w:r>
      <w:r w:rsidRPr="00D71333">
        <w:rPr>
          <w:rFonts w:eastAsia="TimesNewRomanPS-BoldMT"/>
        </w:rPr>
        <w:t xml:space="preserve">) </w:t>
      </w:r>
      <w:r w:rsidRPr="00293469">
        <w:t>динамика утвержденных тарифов, устанавливаемых органами исполнительной власти субъектов Российской Федерации в области государственного регулирования цен (тарифов) по каждому из регулируемых видов деятельность и по ка</w:t>
      </w:r>
      <w:r>
        <w:t>ж</w:t>
      </w:r>
      <w:r w:rsidRPr="00293469">
        <w:t>дой теплосетевой и теплоснабжающей организации с учетом последних 3</w:t>
      </w:r>
      <w:r>
        <w:t xml:space="preserve"> лет</w:t>
      </w:r>
      <w:bookmarkEnd w:id="83"/>
    </w:p>
    <w:p w:rsidR="00293469" w:rsidRPr="00293469" w:rsidRDefault="00293469" w:rsidP="0044057A">
      <w:r w:rsidRPr="00293469">
        <w:t>В таблиц</w:t>
      </w:r>
      <w:r w:rsidR="00E5366A">
        <w:t>е</w:t>
      </w:r>
      <w:r w:rsidRPr="00293469">
        <w:t xml:space="preserve"> 1.</w:t>
      </w:r>
      <w:r w:rsidR="003A4768">
        <w:t>24</w:t>
      </w:r>
      <w:r w:rsidRPr="00293469">
        <w:t xml:space="preserve"> и на рисунк</w:t>
      </w:r>
      <w:r w:rsidR="00E5366A">
        <w:t>е</w:t>
      </w:r>
      <w:r w:rsidRPr="00293469">
        <w:t xml:space="preserve"> 1.</w:t>
      </w:r>
      <w:r w:rsidR="00F03F14">
        <w:t>4</w:t>
      </w:r>
      <w:r w:rsidRPr="00293469">
        <w:t xml:space="preserve"> представлена динамика тариф</w:t>
      </w:r>
      <w:r w:rsidR="0044057A">
        <w:t>ов</w:t>
      </w:r>
      <w:r w:rsidRPr="00293469">
        <w:t xml:space="preserve"> на</w:t>
      </w:r>
      <w:r>
        <w:t xml:space="preserve"> </w:t>
      </w:r>
      <w:r w:rsidRPr="00293469">
        <w:t>тепловую энергию.</w:t>
      </w:r>
    </w:p>
    <w:p w:rsidR="00293469" w:rsidRDefault="00293469" w:rsidP="0044057A">
      <w:pPr>
        <w:jc w:val="right"/>
      </w:pPr>
      <w:r w:rsidRPr="00293469">
        <w:t>Таблица 1.</w:t>
      </w:r>
      <w:r w:rsidR="0044057A">
        <w:t>2</w:t>
      </w:r>
      <w:r w:rsidR="003A4768">
        <w:t>4</w:t>
      </w:r>
    </w:p>
    <w:p w:rsidR="00293469" w:rsidRPr="004B48D9" w:rsidRDefault="00293469" w:rsidP="0044057A">
      <w:pPr>
        <w:ind w:firstLine="0"/>
        <w:jc w:val="center"/>
        <w:rPr>
          <w:u w:val="single"/>
        </w:rPr>
      </w:pPr>
      <w:r w:rsidRPr="004B48D9">
        <w:rPr>
          <w:u w:val="single"/>
        </w:rPr>
        <w:t>Динамика утвержденных тарифов</w:t>
      </w:r>
      <w:r w:rsidR="00561ACB" w:rsidRPr="004B48D9">
        <w:rPr>
          <w:u w:val="single"/>
        </w:rPr>
        <w:t xml:space="preserve"> для населения (без НДС)</w:t>
      </w:r>
      <w:r w:rsidRPr="004B48D9">
        <w:rPr>
          <w:u w:val="single"/>
        </w:rPr>
        <w:t xml:space="preserve"> 201</w:t>
      </w:r>
      <w:r w:rsidR="00561ACB" w:rsidRPr="004B48D9">
        <w:rPr>
          <w:u w:val="single"/>
        </w:rPr>
        <w:t>6</w:t>
      </w:r>
      <w:r w:rsidRPr="004B48D9">
        <w:rPr>
          <w:u w:val="single"/>
        </w:rPr>
        <w:t>-201</w:t>
      </w:r>
      <w:r w:rsidR="00561ACB" w:rsidRPr="004B48D9">
        <w:rPr>
          <w:u w:val="single"/>
        </w:rPr>
        <w:t>8</w:t>
      </w:r>
      <w:r w:rsidRPr="004B48D9">
        <w:rPr>
          <w:u w:val="single"/>
        </w:rPr>
        <w:t xml:space="preserve">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2389"/>
        <w:gridCol w:w="2075"/>
        <w:gridCol w:w="2592"/>
        <w:gridCol w:w="2592"/>
      </w:tblGrid>
      <w:tr w:rsidR="00AC0BEC" w:rsidRPr="00293469" w:rsidTr="00AC0BEC">
        <w:trPr>
          <w:trHeight w:val="337"/>
        </w:trPr>
        <w:tc>
          <w:tcPr>
            <w:tcW w:w="3266" w:type="dxa"/>
            <w:vAlign w:val="center"/>
          </w:tcPr>
          <w:p w:rsidR="00AC0BEC" w:rsidRPr="00293469" w:rsidRDefault="00AC0BEC" w:rsidP="00AC0BEC">
            <w:pPr>
              <w:pStyle w:val="aff5"/>
              <w:jc w:val="center"/>
              <w:rPr>
                <w:rStyle w:val="11pt3"/>
                <w:color w:val="000000"/>
                <w:sz w:val="20"/>
                <w:szCs w:val="20"/>
              </w:rPr>
            </w:pPr>
            <w:r w:rsidRPr="00293469">
              <w:rPr>
                <w:rStyle w:val="11pt3"/>
                <w:color w:val="000000"/>
                <w:sz w:val="20"/>
                <w:szCs w:val="20"/>
              </w:rPr>
              <w:t>Период вступления тарифа</w:t>
            </w:r>
          </w:p>
        </w:tc>
        <w:tc>
          <w:tcPr>
            <w:tcW w:w="2835" w:type="dxa"/>
            <w:vAlign w:val="center"/>
          </w:tcPr>
          <w:p w:rsidR="00AC0BEC" w:rsidRPr="00293469" w:rsidRDefault="00AC0BEC" w:rsidP="00AC0BEC">
            <w:pPr>
              <w:pStyle w:val="aff5"/>
              <w:jc w:val="center"/>
              <w:rPr>
                <w:sz w:val="20"/>
                <w:szCs w:val="20"/>
              </w:rPr>
            </w:pPr>
            <w:r>
              <w:rPr>
                <w:rStyle w:val="11pt3"/>
                <w:color w:val="000000"/>
                <w:sz w:val="20"/>
                <w:szCs w:val="20"/>
              </w:rPr>
              <w:t>Население: т</w:t>
            </w:r>
            <w:r w:rsidRPr="00293469">
              <w:rPr>
                <w:rStyle w:val="11pt3"/>
                <w:color w:val="000000"/>
                <w:sz w:val="20"/>
                <w:szCs w:val="20"/>
              </w:rPr>
              <w:t>ариф, руб./Гкал</w:t>
            </w:r>
          </w:p>
        </w:tc>
        <w:tc>
          <w:tcPr>
            <w:tcW w:w="3543" w:type="dxa"/>
            <w:vAlign w:val="center"/>
          </w:tcPr>
          <w:p w:rsidR="00AC0BEC" w:rsidRPr="00293469" w:rsidRDefault="00AC0BEC" w:rsidP="00AC0BEC">
            <w:pPr>
              <w:pStyle w:val="aff5"/>
              <w:jc w:val="center"/>
              <w:rPr>
                <w:rStyle w:val="11pt3"/>
                <w:color w:val="000000"/>
                <w:sz w:val="20"/>
                <w:szCs w:val="20"/>
              </w:rPr>
            </w:pPr>
            <w:r>
              <w:rPr>
                <w:rStyle w:val="11pt3"/>
                <w:color w:val="000000"/>
                <w:sz w:val="20"/>
                <w:szCs w:val="20"/>
              </w:rPr>
              <w:t>Прочие: т</w:t>
            </w:r>
            <w:r w:rsidRPr="00293469">
              <w:rPr>
                <w:rStyle w:val="11pt3"/>
                <w:color w:val="000000"/>
                <w:sz w:val="20"/>
                <w:szCs w:val="20"/>
              </w:rPr>
              <w:t>ариф, руб./Гкал</w:t>
            </w:r>
          </w:p>
        </w:tc>
        <w:tc>
          <w:tcPr>
            <w:tcW w:w="3543" w:type="dxa"/>
            <w:vAlign w:val="center"/>
          </w:tcPr>
          <w:p w:rsidR="00AC0BEC" w:rsidRPr="00293469" w:rsidRDefault="00AC0BEC" w:rsidP="00AC0BEC">
            <w:pPr>
              <w:pStyle w:val="aff5"/>
              <w:jc w:val="center"/>
              <w:rPr>
                <w:sz w:val="20"/>
                <w:szCs w:val="20"/>
              </w:rPr>
            </w:pPr>
            <w:r w:rsidRPr="00293469">
              <w:rPr>
                <w:rStyle w:val="11pt3"/>
                <w:color w:val="000000"/>
                <w:sz w:val="20"/>
                <w:szCs w:val="20"/>
              </w:rPr>
              <w:t>Рост к предыдущему периоду</w:t>
            </w:r>
            <w:r>
              <w:rPr>
                <w:rStyle w:val="11pt3"/>
                <w:color w:val="000000"/>
                <w:sz w:val="20"/>
                <w:szCs w:val="20"/>
              </w:rPr>
              <w:t>, %</w:t>
            </w:r>
          </w:p>
        </w:tc>
      </w:tr>
      <w:tr w:rsidR="00AC0BEC" w:rsidRPr="00293469" w:rsidTr="00AC0BEC">
        <w:tc>
          <w:tcPr>
            <w:tcW w:w="3266" w:type="dxa"/>
            <w:vAlign w:val="center"/>
          </w:tcPr>
          <w:p w:rsidR="00AC0BEC" w:rsidRPr="00293469" w:rsidRDefault="00AC0BEC" w:rsidP="00AC0BEC">
            <w:pPr>
              <w:pStyle w:val="aff5"/>
              <w:jc w:val="center"/>
              <w:rPr>
                <w:sz w:val="20"/>
                <w:szCs w:val="20"/>
              </w:rPr>
            </w:pPr>
            <w:r w:rsidRPr="00293469">
              <w:rPr>
                <w:rStyle w:val="9pt16"/>
                <w:color w:val="000000"/>
                <w:sz w:val="20"/>
                <w:szCs w:val="20"/>
              </w:rPr>
              <w:t>Январь 20</w:t>
            </w:r>
            <w:r>
              <w:rPr>
                <w:rStyle w:val="9pt16"/>
                <w:color w:val="000000"/>
                <w:sz w:val="20"/>
                <w:szCs w:val="20"/>
              </w:rPr>
              <w:t>16</w:t>
            </w:r>
          </w:p>
        </w:tc>
        <w:tc>
          <w:tcPr>
            <w:tcW w:w="2835" w:type="dxa"/>
            <w:vAlign w:val="center"/>
          </w:tcPr>
          <w:p w:rsidR="00AC0BEC" w:rsidRPr="00561ACB" w:rsidRDefault="006B6059"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1546,58</w:t>
            </w:r>
          </w:p>
        </w:tc>
        <w:tc>
          <w:tcPr>
            <w:tcW w:w="3543" w:type="dxa"/>
            <w:vAlign w:val="center"/>
          </w:tcPr>
          <w:p w:rsidR="00AC0BEC" w:rsidRDefault="001D0752" w:rsidP="00AC0BEC">
            <w:pPr>
              <w:spacing w:after="0" w:line="240" w:lineRule="auto"/>
              <w:ind w:firstLine="0"/>
              <w:jc w:val="center"/>
              <w:rPr>
                <w:color w:val="000000"/>
                <w:sz w:val="20"/>
                <w:szCs w:val="20"/>
              </w:rPr>
            </w:pPr>
            <w:r>
              <w:rPr>
                <w:rFonts w:eastAsia="Times New Roman"/>
                <w:color w:val="000000"/>
                <w:sz w:val="20"/>
                <w:szCs w:val="20"/>
                <w:lang w:eastAsia="ru-RU"/>
              </w:rPr>
              <w:t>2813,43</w:t>
            </w:r>
          </w:p>
        </w:tc>
        <w:tc>
          <w:tcPr>
            <w:tcW w:w="3543" w:type="dxa"/>
            <w:vAlign w:val="center"/>
          </w:tcPr>
          <w:p w:rsidR="00AC0BEC" w:rsidRPr="009C3C85" w:rsidRDefault="00AC0BEC" w:rsidP="00AC0BEC">
            <w:pPr>
              <w:spacing w:after="0" w:line="240" w:lineRule="auto"/>
              <w:ind w:firstLine="0"/>
              <w:jc w:val="center"/>
              <w:rPr>
                <w:color w:val="000000"/>
                <w:sz w:val="20"/>
                <w:szCs w:val="20"/>
              </w:rPr>
            </w:pPr>
            <w:r>
              <w:rPr>
                <w:color w:val="000000"/>
                <w:sz w:val="20"/>
                <w:szCs w:val="20"/>
              </w:rPr>
              <w:t>-</w:t>
            </w:r>
          </w:p>
        </w:tc>
      </w:tr>
      <w:tr w:rsidR="00AC0BEC" w:rsidRPr="00293469" w:rsidTr="00AC0BEC">
        <w:tc>
          <w:tcPr>
            <w:tcW w:w="3266" w:type="dxa"/>
            <w:vAlign w:val="center"/>
          </w:tcPr>
          <w:p w:rsidR="00AC0BEC" w:rsidRPr="00293469" w:rsidRDefault="00AC0BEC" w:rsidP="00AC0BEC">
            <w:pPr>
              <w:pStyle w:val="aff5"/>
              <w:jc w:val="center"/>
              <w:rPr>
                <w:rStyle w:val="9pt16"/>
                <w:color w:val="000000"/>
                <w:sz w:val="20"/>
                <w:szCs w:val="20"/>
              </w:rPr>
            </w:pPr>
            <w:r>
              <w:rPr>
                <w:rStyle w:val="9pt16"/>
                <w:color w:val="000000"/>
                <w:sz w:val="20"/>
                <w:szCs w:val="20"/>
              </w:rPr>
              <w:t>Июль 2016</w:t>
            </w:r>
          </w:p>
        </w:tc>
        <w:tc>
          <w:tcPr>
            <w:tcW w:w="2835" w:type="dxa"/>
            <w:vAlign w:val="center"/>
          </w:tcPr>
          <w:p w:rsidR="00AC0BEC" w:rsidRPr="00561ACB" w:rsidRDefault="001D0752"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1670,31</w:t>
            </w:r>
          </w:p>
        </w:tc>
        <w:tc>
          <w:tcPr>
            <w:tcW w:w="3543" w:type="dxa"/>
            <w:vAlign w:val="center"/>
          </w:tcPr>
          <w:p w:rsidR="00AC0BEC" w:rsidRDefault="001D0752" w:rsidP="00AC0BEC">
            <w:pPr>
              <w:spacing w:after="0" w:line="240" w:lineRule="auto"/>
              <w:ind w:firstLine="0"/>
              <w:jc w:val="center"/>
              <w:rPr>
                <w:color w:val="000000"/>
                <w:sz w:val="20"/>
                <w:szCs w:val="20"/>
              </w:rPr>
            </w:pPr>
            <w:r>
              <w:rPr>
                <w:color w:val="000000"/>
                <w:sz w:val="20"/>
                <w:szCs w:val="20"/>
              </w:rPr>
              <w:t>2813,43</w:t>
            </w:r>
          </w:p>
        </w:tc>
        <w:tc>
          <w:tcPr>
            <w:tcW w:w="3543" w:type="dxa"/>
            <w:vAlign w:val="center"/>
          </w:tcPr>
          <w:p w:rsidR="00AC0BEC" w:rsidRDefault="008A6C73" w:rsidP="001D0752">
            <w:pPr>
              <w:spacing w:after="0" w:line="240" w:lineRule="auto"/>
              <w:ind w:firstLine="0"/>
              <w:jc w:val="center"/>
              <w:rPr>
                <w:color w:val="000000"/>
                <w:sz w:val="20"/>
                <w:szCs w:val="20"/>
              </w:rPr>
            </w:pPr>
            <w:r>
              <w:rPr>
                <w:color w:val="000000"/>
                <w:sz w:val="20"/>
                <w:szCs w:val="20"/>
              </w:rPr>
              <w:t>8</w:t>
            </w:r>
          </w:p>
        </w:tc>
      </w:tr>
      <w:tr w:rsidR="00AC0BEC" w:rsidRPr="00293469" w:rsidTr="00AC0BEC">
        <w:tc>
          <w:tcPr>
            <w:tcW w:w="3266" w:type="dxa"/>
            <w:vAlign w:val="center"/>
          </w:tcPr>
          <w:p w:rsidR="00AC0BEC" w:rsidRPr="00293469" w:rsidRDefault="00AC0BEC" w:rsidP="00AC0BEC">
            <w:pPr>
              <w:pStyle w:val="aff5"/>
              <w:jc w:val="center"/>
              <w:rPr>
                <w:sz w:val="20"/>
                <w:szCs w:val="20"/>
              </w:rPr>
            </w:pPr>
            <w:r w:rsidRPr="00293469">
              <w:rPr>
                <w:rStyle w:val="9pt16"/>
                <w:color w:val="000000"/>
                <w:sz w:val="20"/>
                <w:szCs w:val="20"/>
              </w:rPr>
              <w:t>Январь 20</w:t>
            </w:r>
            <w:r>
              <w:rPr>
                <w:rStyle w:val="9pt16"/>
                <w:color w:val="000000"/>
                <w:sz w:val="20"/>
                <w:szCs w:val="20"/>
              </w:rPr>
              <w:t>17</w:t>
            </w:r>
          </w:p>
        </w:tc>
        <w:tc>
          <w:tcPr>
            <w:tcW w:w="2835" w:type="dxa"/>
            <w:vAlign w:val="center"/>
          </w:tcPr>
          <w:p w:rsidR="00AC0BEC" w:rsidRPr="00561ACB" w:rsidRDefault="001D0752"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1670,31</w:t>
            </w:r>
          </w:p>
        </w:tc>
        <w:tc>
          <w:tcPr>
            <w:tcW w:w="3543" w:type="dxa"/>
            <w:vAlign w:val="center"/>
          </w:tcPr>
          <w:p w:rsidR="00AC0BEC" w:rsidRDefault="001D0752" w:rsidP="00AC0BEC">
            <w:pPr>
              <w:spacing w:after="0" w:line="240" w:lineRule="auto"/>
              <w:ind w:firstLine="0"/>
              <w:jc w:val="center"/>
              <w:rPr>
                <w:color w:val="000000"/>
                <w:sz w:val="20"/>
                <w:szCs w:val="20"/>
              </w:rPr>
            </w:pPr>
            <w:r>
              <w:rPr>
                <w:color w:val="000000"/>
                <w:sz w:val="20"/>
                <w:szCs w:val="20"/>
              </w:rPr>
              <w:t>2813,43</w:t>
            </w:r>
          </w:p>
        </w:tc>
        <w:tc>
          <w:tcPr>
            <w:tcW w:w="3543" w:type="dxa"/>
            <w:vAlign w:val="center"/>
          </w:tcPr>
          <w:p w:rsidR="00AC0BEC" w:rsidRDefault="00AC0BEC" w:rsidP="00AC0BEC">
            <w:pPr>
              <w:spacing w:after="0" w:line="240" w:lineRule="auto"/>
              <w:ind w:firstLine="0"/>
              <w:jc w:val="center"/>
              <w:rPr>
                <w:color w:val="000000"/>
                <w:sz w:val="20"/>
                <w:szCs w:val="20"/>
              </w:rPr>
            </w:pPr>
            <w:r>
              <w:rPr>
                <w:color w:val="000000"/>
                <w:sz w:val="20"/>
                <w:szCs w:val="20"/>
              </w:rPr>
              <w:t>0</w:t>
            </w:r>
          </w:p>
        </w:tc>
      </w:tr>
      <w:tr w:rsidR="00AC0BEC" w:rsidRPr="00293469" w:rsidTr="00AC0BEC">
        <w:tc>
          <w:tcPr>
            <w:tcW w:w="3266" w:type="dxa"/>
            <w:vAlign w:val="center"/>
          </w:tcPr>
          <w:p w:rsidR="00AC0BEC" w:rsidRPr="00293469" w:rsidRDefault="00AC0BEC" w:rsidP="00AC0BEC">
            <w:pPr>
              <w:pStyle w:val="aff5"/>
              <w:jc w:val="center"/>
              <w:rPr>
                <w:rStyle w:val="9pt16"/>
                <w:color w:val="000000"/>
                <w:sz w:val="20"/>
                <w:szCs w:val="20"/>
              </w:rPr>
            </w:pPr>
            <w:r>
              <w:rPr>
                <w:rStyle w:val="9pt16"/>
                <w:color w:val="000000"/>
                <w:sz w:val="20"/>
                <w:szCs w:val="20"/>
              </w:rPr>
              <w:t>Июль 2017</w:t>
            </w:r>
          </w:p>
        </w:tc>
        <w:tc>
          <w:tcPr>
            <w:tcW w:w="2835" w:type="dxa"/>
            <w:vAlign w:val="center"/>
          </w:tcPr>
          <w:p w:rsidR="00AC0BEC" w:rsidRPr="00561ACB" w:rsidRDefault="001D0752"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1737,12</w:t>
            </w:r>
          </w:p>
        </w:tc>
        <w:tc>
          <w:tcPr>
            <w:tcW w:w="3543" w:type="dxa"/>
            <w:vAlign w:val="center"/>
          </w:tcPr>
          <w:p w:rsidR="00AC0BEC" w:rsidRDefault="001D0752" w:rsidP="00AC0BEC">
            <w:pPr>
              <w:spacing w:after="0" w:line="240" w:lineRule="auto"/>
              <w:ind w:firstLine="0"/>
              <w:jc w:val="center"/>
              <w:rPr>
                <w:color w:val="000000"/>
                <w:sz w:val="20"/>
                <w:szCs w:val="20"/>
              </w:rPr>
            </w:pPr>
            <w:r>
              <w:rPr>
                <w:color w:val="000000"/>
                <w:sz w:val="20"/>
                <w:szCs w:val="20"/>
              </w:rPr>
              <w:t>2951,28</w:t>
            </w:r>
          </w:p>
        </w:tc>
        <w:tc>
          <w:tcPr>
            <w:tcW w:w="3543" w:type="dxa"/>
            <w:vAlign w:val="center"/>
          </w:tcPr>
          <w:p w:rsidR="00AC0BEC" w:rsidRDefault="008A6C73" w:rsidP="00AC0BEC">
            <w:pPr>
              <w:spacing w:after="0" w:line="240" w:lineRule="auto"/>
              <w:ind w:firstLine="0"/>
              <w:jc w:val="center"/>
              <w:rPr>
                <w:color w:val="000000"/>
                <w:sz w:val="20"/>
                <w:szCs w:val="20"/>
              </w:rPr>
            </w:pPr>
            <w:r>
              <w:rPr>
                <w:color w:val="000000"/>
                <w:sz w:val="20"/>
                <w:szCs w:val="20"/>
              </w:rPr>
              <w:t>3,9</w:t>
            </w:r>
          </w:p>
        </w:tc>
      </w:tr>
      <w:tr w:rsidR="00AC0BEC" w:rsidRPr="00293469" w:rsidTr="00AC0BEC">
        <w:tc>
          <w:tcPr>
            <w:tcW w:w="3266" w:type="dxa"/>
            <w:vAlign w:val="center"/>
          </w:tcPr>
          <w:p w:rsidR="00AC0BEC" w:rsidRPr="00293469" w:rsidRDefault="00AC0BEC" w:rsidP="00AC0BEC">
            <w:pPr>
              <w:pStyle w:val="aff5"/>
              <w:jc w:val="center"/>
              <w:rPr>
                <w:sz w:val="20"/>
                <w:szCs w:val="20"/>
              </w:rPr>
            </w:pPr>
            <w:r w:rsidRPr="00293469">
              <w:rPr>
                <w:rStyle w:val="9pt16"/>
                <w:color w:val="000000"/>
                <w:sz w:val="20"/>
                <w:szCs w:val="20"/>
              </w:rPr>
              <w:t>Январь 20</w:t>
            </w:r>
            <w:r>
              <w:rPr>
                <w:rStyle w:val="9pt16"/>
                <w:color w:val="000000"/>
                <w:sz w:val="20"/>
                <w:szCs w:val="20"/>
              </w:rPr>
              <w:t>18</w:t>
            </w:r>
          </w:p>
        </w:tc>
        <w:tc>
          <w:tcPr>
            <w:tcW w:w="2835" w:type="dxa"/>
            <w:vAlign w:val="center"/>
          </w:tcPr>
          <w:p w:rsidR="00AC0BEC" w:rsidRPr="00561ACB" w:rsidRDefault="001D0752"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1737,12</w:t>
            </w:r>
          </w:p>
        </w:tc>
        <w:tc>
          <w:tcPr>
            <w:tcW w:w="3543" w:type="dxa"/>
            <w:vAlign w:val="center"/>
          </w:tcPr>
          <w:p w:rsidR="00AC0BEC" w:rsidRDefault="001D0752" w:rsidP="00AC0BEC">
            <w:pPr>
              <w:spacing w:after="0" w:line="240" w:lineRule="auto"/>
              <w:ind w:firstLine="0"/>
              <w:jc w:val="center"/>
              <w:rPr>
                <w:color w:val="000000"/>
                <w:sz w:val="20"/>
                <w:szCs w:val="20"/>
              </w:rPr>
            </w:pPr>
            <w:r>
              <w:rPr>
                <w:color w:val="000000"/>
                <w:sz w:val="20"/>
                <w:szCs w:val="20"/>
              </w:rPr>
              <w:t>2951,28</w:t>
            </w:r>
          </w:p>
        </w:tc>
        <w:tc>
          <w:tcPr>
            <w:tcW w:w="3543" w:type="dxa"/>
            <w:vAlign w:val="center"/>
          </w:tcPr>
          <w:p w:rsidR="00AC0BEC" w:rsidRDefault="00AC0BEC" w:rsidP="00AC0BEC">
            <w:pPr>
              <w:spacing w:after="0" w:line="240" w:lineRule="auto"/>
              <w:ind w:firstLine="0"/>
              <w:jc w:val="center"/>
              <w:rPr>
                <w:color w:val="000000"/>
                <w:sz w:val="20"/>
                <w:szCs w:val="20"/>
              </w:rPr>
            </w:pPr>
            <w:r>
              <w:rPr>
                <w:color w:val="000000"/>
                <w:sz w:val="20"/>
                <w:szCs w:val="20"/>
              </w:rPr>
              <w:t>0</w:t>
            </w:r>
          </w:p>
        </w:tc>
      </w:tr>
      <w:tr w:rsidR="00AC0BEC" w:rsidRPr="00293469" w:rsidTr="00AC0BEC">
        <w:tc>
          <w:tcPr>
            <w:tcW w:w="3266" w:type="dxa"/>
            <w:vAlign w:val="center"/>
          </w:tcPr>
          <w:p w:rsidR="00AC0BEC" w:rsidRPr="00293469" w:rsidRDefault="00AC0BEC" w:rsidP="00AC0BEC">
            <w:pPr>
              <w:pStyle w:val="aff5"/>
              <w:jc w:val="center"/>
              <w:rPr>
                <w:rStyle w:val="9pt16"/>
                <w:color w:val="000000"/>
                <w:sz w:val="20"/>
                <w:szCs w:val="20"/>
              </w:rPr>
            </w:pPr>
            <w:r>
              <w:rPr>
                <w:rStyle w:val="9pt16"/>
                <w:color w:val="000000"/>
                <w:sz w:val="20"/>
                <w:szCs w:val="20"/>
              </w:rPr>
              <w:t>Июль 2018</w:t>
            </w:r>
          </w:p>
        </w:tc>
        <w:tc>
          <w:tcPr>
            <w:tcW w:w="2835" w:type="dxa"/>
            <w:vAlign w:val="center"/>
          </w:tcPr>
          <w:p w:rsidR="00AC0BEC" w:rsidRPr="00561ACB" w:rsidRDefault="001D0752" w:rsidP="00AC0B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1837,99</w:t>
            </w:r>
          </w:p>
        </w:tc>
        <w:tc>
          <w:tcPr>
            <w:tcW w:w="3543" w:type="dxa"/>
            <w:vAlign w:val="center"/>
          </w:tcPr>
          <w:p w:rsidR="00AC0BEC" w:rsidRDefault="001D0752" w:rsidP="00AC0BEC">
            <w:pPr>
              <w:spacing w:after="0" w:line="240" w:lineRule="auto"/>
              <w:ind w:firstLine="0"/>
              <w:jc w:val="center"/>
              <w:rPr>
                <w:color w:val="000000"/>
                <w:sz w:val="20"/>
                <w:szCs w:val="20"/>
              </w:rPr>
            </w:pPr>
            <w:r>
              <w:rPr>
                <w:color w:val="000000"/>
                <w:sz w:val="20"/>
                <w:szCs w:val="20"/>
              </w:rPr>
              <w:t>3128,01</w:t>
            </w:r>
          </w:p>
        </w:tc>
        <w:tc>
          <w:tcPr>
            <w:tcW w:w="3543" w:type="dxa"/>
            <w:vAlign w:val="center"/>
          </w:tcPr>
          <w:p w:rsidR="00AC0BEC" w:rsidRDefault="008A6C73" w:rsidP="00AC0BEC">
            <w:pPr>
              <w:spacing w:after="0" w:line="240" w:lineRule="auto"/>
              <w:ind w:firstLine="0"/>
              <w:jc w:val="center"/>
              <w:rPr>
                <w:color w:val="000000"/>
                <w:sz w:val="20"/>
                <w:szCs w:val="20"/>
              </w:rPr>
            </w:pPr>
            <w:r>
              <w:rPr>
                <w:color w:val="000000"/>
                <w:sz w:val="20"/>
                <w:szCs w:val="20"/>
              </w:rPr>
              <w:t>5,8</w:t>
            </w:r>
          </w:p>
        </w:tc>
      </w:tr>
    </w:tbl>
    <w:p w:rsidR="00293469" w:rsidRDefault="00293469" w:rsidP="0044057A">
      <w:pPr>
        <w:rPr>
          <w:highlight w:val="yellow"/>
        </w:rPr>
      </w:pPr>
    </w:p>
    <w:p w:rsidR="00D934F5" w:rsidRDefault="00E5366A" w:rsidP="00D934F5">
      <w:pPr>
        <w:ind w:firstLine="0"/>
        <w:jc w:val="center"/>
        <w:rPr>
          <w:highlight w:val="yellow"/>
        </w:rPr>
      </w:pPr>
      <w:r>
        <w:rPr>
          <w:noProof/>
          <w:lang w:eastAsia="ru-RU"/>
        </w:rPr>
        <w:drawing>
          <wp:inline distT="0" distB="0" distL="0" distR="0">
            <wp:extent cx="5486400" cy="3200400"/>
            <wp:effectExtent l="19050" t="0" r="1905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934F5" w:rsidRDefault="00D934F5" w:rsidP="00D934F5">
      <w:pPr>
        <w:ind w:firstLine="0"/>
        <w:jc w:val="center"/>
      </w:pPr>
      <w:r>
        <w:t>Рисунок 1.</w:t>
      </w:r>
      <w:r w:rsidR="00F03F14">
        <w:t>4</w:t>
      </w:r>
      <w:r>
        <w:t xml:space="preserve"> – </w:t>
      </w:r>
      <w:r w:rsidRPr="00293469">
        <w:t>Динамика утвержденных тарифов</w:t>
      </w:r>
      <w:r w:rsidR="007D29AA">
        <w:t xml:space="preserve"> для населения</w:t>
      </w:r>
      <w:r w:rsidR="00E5366A">
        <w:t xml:space="preserve"> и прочих потребителей</w:t>
      </w:r>
      <w:r w:rsidRPr="00293469">
        <w:t xml:space="preserve"> 20</w:t>
      </w:r>
      <w:r>
        <w:t>1</w:t>
      </w:r>
      <w:r w:rsidR="007D29AA">
        <w:t>6</w:t>
      </w:r>
      <w:r w:rsidRPr="00293469">
        <w:t>-201</w:t>
      </w:r>
      <w:r w:rsidR="007D29AA">
        <w:t>8</w:t>
      </w:r>
      <w:r w:rsidRPr="00293469">
        <w:t xml:space="preserve"> гг.</w:t>
      </w:r>
    </w:p>
    <w:p w:rsidR="009833F5" w:rsidRPr="00E81C71" w:rsidRDefault="00633B37" w:rsidP="004B48D9">
      <w:pPr>
        <w:pStyle w:val="5"/>
        <w:spacing w:line="240" w:lineRule="auto"/>
        <w:jc w:val="both"/>
        <w:rPr>
          <w:rFonts w:eastAsia="TimesNewRomanPS-BoldMT"/>
        </w:rPr>
      </w:pPr>
      <w:bookmarkStart w:id="84" w:name="_Toc508982389"/>
      <w:r>
        <w:rPr>
          <w:rFonts w:eastAsia="TimesNewRomanPS-BoldMT"/>
        </w:rPr>
        <w:lastRenderedPageBreak/>
        <w:t>б</w:t>
      </w:r>
      <w:r w:rsidR="009833F5" w:rsidRPr="00D71333">
        <w:rPr>
          <w:rFonts w:eastAsia="TimesNewRomanPS-BoldMT"/>
        </w:rPr>
        <w:t xml:space="preserve">) </w:t>
      </w:r>
      <w:r w:rsidR="009833F5" w:rsidRPr="009833F5">
        <w:t>структура цен (тарифов), установленных на момент разработки схемы теплоснабжения</w:t>
      </w:r>
      <w:r w:rsidR="00A73AE2">
        <w:t xml:space="preserve"> </w:t>
      </w:r>
      <w:r w:rsidR="00A2200A">
        <w:t>(</w:t>
      </w:r>
      <w:r w:rsidR="00443B4C">
        <w:t>Разработка</w:t>
      </w:r>
      <w:r w:rsidR="00A2200A">
        <w:t xml:space="preserve"> на </w:t>
      </w:r>
      <w:r w:rsidR="00A73AE2">
        <w:t>201</w:t>
      </w:r>
      <w:r w:rsidR="00836490">
        <w:t>8</w:t>
      </w:r>
      <w:r w:rsidR="00A73AE2">
        <w:t xml:space="preserve"> год</w:t>
      </w:r>
      <w:r w:rsidR="00A2200A">
        <w:t>)</w:t>
      </w:r>
      <w:bookmarkEnd w:id="84"/>
    </w:p>
    <w:p w:rsidR="005F24C2" w:rsidRPr="005F24C2" w:rsidRDefault="005F24C2" w:rsidP="005F24C2">
      <w:r w:rsidRPr="005F24C2">
        <w:t>Для утверждения тарифа на тепловую энергию производится экспертная оценка</w:t>
      </w:r>
      <w:r>
        <w:t xml:space="preserve"> </w:t>
      </w:r>
      <w:r w:rsidRPr="005F24C2">
        <w:t>предложений об установлении тарифа на тепловую энергию, в которую входят такие</w:t>
      </w:r>
      <w:r>
        <w:t xml:space="preserve"> </w:t>
      </w:r>
      <w:r w:rsidRPr="005F24C2">
        <w:t xml:space="preserve">показатели как: </w:t>
      </w:r>
      <w:r>
        <w:t>в</w:t>
      </w:r>
      <w:r w:rsidRPr="005F24C2">
        <w:t xml:space="preserve">ыработка тепловой энергии, </w:t>
      </w:r>
      <w:r>
        <w:t>с</w:t>
      </w:r>
      <w:r w:rsidRPr="005F24C2">
        <w:t>обственные нужды котельной, потери</w:t>
      </w:r>
      <w:r>
        <w:t xml:space="preserve"> </w:t>
      </w:r>
      <w:r w:rsidRPr="005F24C2">
        <w:t>тепловой энергии, отпуск тепловой энергии, закупка моторного топлива, прочих материалов</w:t>
      </w:r>
      <w:r>
        <w:t xml:space="preserve"> </w:t>
      </w:r>
      <w:r w:rsidRPr="005F24C2">
        <w:t>на нужды предприятия, плата за электроэнергию, холодное водоснабжение, оплата труда</w:t>
      </w:r>
      <w:r>
        <w:t xml:space="preserve"> </w:t>
      </w:r>
      <w:r w:rsidRPr="005F24C2">
        <w:t>работникам предприятия, арендные расходы и налоговые сборы и прочее.</w:t>
      </w:r>
    </w:p>
    <w:p w:rsidR="005F24C2" w:rsidRPr="005F24C2" w:rsidRDefault="005F24C2" w:rsidP="005F24C2">
      <w:r w:rsidRPr="005F24C2">
        <w:t>На основании вышеперечисленного формируется цена тарифа на тепловую энергию,</w:t>
      </w:r>
      <w:r>
        <w:t xml:space="preserve"> </w:t>
      </w:r>
      <w:r w:rsidRPr="005F24C2">
        <w:t xml:space="preserve">которая проходит слушания и защиту в комитете по тарифам. </w:t>
      </w:r>
      <w:r>
        <w:t>Т</w:t>
      </w:r>
      <w:r w:rsidRPr="005F24C2">
        <w:t>арифы на момент</w:t>
      </w:r>
      <w:r>
        <w:t xml:space="preserve"> </w:t>
      </w:r>
      <w:r w:rsidR="004C52A1">
        <w:t>разработке</w:t>
      </w:r>
      <w:r w:rsidRPr="005F24C2">
        <w:t xml:space="preserve"> Схемы теплоснабжения составля</w:t>
      </w:r>
      <w:r w:rsidR="004E3CB3">
        <w:t>е</w:t>
      </w:r>
      <w:r w:rsidRPr="005F24C2">
        <w:t>т:</w:t>
      </w:r>
    </w:p>
    <w:p w:rsidR="005F24C2" w:rsidRPr="005F24C2" w:rsidRDefault="005F24C2" w:rsidP="00FF6F30">
      <w:pPr>
        <w:rPr>
          <w:szCs w:val="24"/>
        </w:rPr>
      </w:pPr>
      <w:r w:rsidRPr="005F24C2">
        <w:rPr>
          <w:szCs w:val="24"/>
        </w:rPr>
        <w:t xml:space="preserve">- для </w:t>
      </w:r>
      <w:r w:rsidR="004E3CB3">
        <w:rPr>
          <w:szCs w:val="24"/>
        </w:rPr>
        <w:t>населения</w:t>
      </w:r>
      <w:r w:rsidRPr="005F24C2">
        <w:rPr>
          <w:szCs w:val="24"/>
        </w:rPr>
        <w:t xml:space="preserve"> –</w:t>
      </w:r>
      <w:r w:rsidRPr="001E583D">
        <w:rPr>
          <w:szCs w:val="24"/>
        </w:rPr>
        <w:t xml:space="preserve"> </w:t>
      </w:r>
      <w:r w:rsidR="001E583D" w:rsidRPr="001E583D">
        <w:rPr>
          <w:rFonts w:eastAsia="Times New Roman"/>
          <w:color w:val="000000"/>
          <w:szCs w:val="24"/>
          <w:lang w:eastAsia="ru-RU"/>
        </w:rPr>
        <w:t>1737,12</w:t>
      </w:r>
      <w:r w:rsidRPr="001E583D">
        <w:rPr>
          <w:szCs w:val="24"/>
        </w:rPr>
        <w:t>руб</w:t>
      </w:r>
      <w:r w:rsidRPr="005F24C2">
        <w:rPr>
          <w:szCs w:val="24"/>
        </w:rPr>
        <w:t>./Гкал;</w:t>
      </w:r>
    </w:p>
    <w:p w:rsidR="005F24C2" w:rsidRPr="005F24C2" w:rsidRDefault="005F24C2" w:rsidP="00FF6F30">
      <w:pPr>
        <w:rPr>
          <w:szCs w:val="24"/>
        </w:rPr>
      </w:pPr>
      <w:r w:rsidRPr="005F24C2">
        <w:rPr>
          <w:szCs w:val="24"/>
        </w:rPr>
        <w:t xml:space="preserve">- для </w:t>
      </w:r>
      <w:r w:rsidR="004E3CB3">
        <w:rPr>
          <w:szCs w:val="24"/>
        </w:rPr>
        <w:t>прочих потребителей</w:t>
      </w:r>
      <w:r w:rsidRPr="005F24C2">
        <w:rPr>
          <w:szCs w:val="24"/>
        </w:rPr>
        <w:t xml:space="preserve"> – </w:t>
      </w:r>
      <w:r w:rsidR="001E583D" w:rsidRPr="001E583D">
        <w:rPr>
          <w:color w:val="000000"/>
          <w:szCs w:val="24"/>
        </w:rPr>
        <w:t>2951,28</w:t>
      </w:r>
      <w:r w:rsidRPr="001E583D">
        <w:rPr>
          <w:szCs w:val="24"/>
        </w:rPr>
        <w:t>руб</w:t>
      </w:r>
      <w:r w:rsidRPr="005F24C2">
        <w:rPr>
          <w:szCs w:val="24"/>
        </w:rPr>
        <w:t>./Гкал.</w:t>
      </w:r>
    </w:p>
    <w:p w:rsidR="00633B37" w:rsidRPr="00E81C71" w:rsidRDefault="00633B37" w:rsidP="004B48D9">
      <w:pPr>
        <w:pStyle w:val="5"/>
        <w:spacing w:line="240" w:lineRule="auto"/>
        <w:jc w:val="both"/>
        <w:rPr>
          <w:rFonts w:eastAsia="TimesNewRomanPS-BoldMT"/>
        </w:rPr>
      </w:pPr>
      <w:bookmarkStart w:id="85" w:name="_Toc508982390"/>
      <w:r>
        <w:rPr>
          <w:rFonts w:eastAsia="TimesNewRomanPS-BoldMT"/>
        </w:rPr>
        <w:t>в</w:t>
      </w:r>
      <w:r w:rsidRPr="00D71333">
        <w:rPr>
          <w:rFonts w:eastAsia="TimesNewRomanPS-BoldMT"/>
        </w:rPr>
        <w:t xml:space="preserve">) </w:t>
      </w:r>
      <w:r w:rsidRPr="00633B37">
        <w:t>плат</w:t>
      </w:r>
      <w:r>
        <w:t>а</w:t>
      </w:r>
      <w:r w:rsidRPr="00633B37">
        <w:t xml:space="preserve"> за подключение к системе теплоснабжения и поступление денежных средств от осуществления указанной деятельности</w:t>
      </w:r>
      <w:bookmarkEnd w:id="85"/>
    </w:p>
    <w:p w:rsidR="00A2200A" w:rsidRPr="00A2200A" w:rsidRDefault="00A2200A" w:rsidP="00A2200A">
      <w:r w:rsidRPr="00A2200A">
        <w:t xml:space="preserve">В настоящее время потребители тепловой энергии </w:t>
      </w:r>
      <w:r w:rsidR="001E583D">
        <w:t>Медведского сельского поселения</w:t>
      </w:r>
      <w:r w:rsidRPr="00A2200A">
        <w:t xml:space="preserve"> приобретают тепловую энергию у теплоснабжающей организаци</w:t>
      </w:r>
      <w:r w:rsidR="001E583D">
        <w:t>й</w:t>
      </w:r>
      <w:r w:rsidRPr="00A2200A">
        <w:t xml:space="preserve"> </w:t>
      </w:r>
      <w:r w:rsidR="001E583D">
        <w:t>ООО «ТК Новгородская» и НАО «ТЭК Новгородский»</w:t>
      </w:r>
      <w:r w:rsidRPr="00A2200A">
        <w:t xml:space="preserve"> по заключенным договорам на теплоснабжение. В соответствии с требованиями Федерального Закона Российской Федерации от</w:t>
      </w:r>
      <w:r>
        <w:t xml:space="preserve"> </w:t>
      </w:r>
      <w:r w:rsidRPr="00A2200A">
        <w:t xml:space="preserve"> №190-ФЗ «О теплоснабжении»:</w:t>
      </w:r>
    </w:p>
    <w:p w:rsidR="00A2200A" w:rsidRPr="00A2200A" w:rsidRDefault="00A2200A" w:rsidP="00A2200A">
      <w:r w:rsidRPr="00A2200A">
        <w:t>«- потребители тепловой энергии, в том числе застройщики, планирующие подключение к системе теплоснабжения, заключают договоры о подключении к системе теплоснабжения и вносят плату за подключение к системе теплоснабжения...»</w:t>
      </w:r>
    </w:p>
    <w:p w:rsidR="00A2200A" w:rsidRPr="00A2200A" w:rsidRDefault="00A2200A" w:rsidP="00A2200A">
      <w:r w:rsidRPr="00A2200A">
        <w:t>Порядок подключения к системам теплоснабжения установлен «Правилами подклю</w:t>
      </w:r>
      <w:r w:rsidRPr="00A2200A">
        <w:softHyphen/>
        <w:t>чения к системам теплоснабжения», утвержденными Постановлением Правительства Россий</w:t>
      </w:r>
      <w:r w:rsidRPr="00A2200A">
        <w:softHyphen/>
        <w:t>ской Федерации от 16.04.2012 №307 «О порядке подключения к системам теплоснабжения и о внесении изменений в некоторые акты Правительства Российской Федерации».</w:t>
      </w:r>
    </w:p>
    <w:p w:rsidR="00A2200A" w:rsidRPr="00A2200A" w:rsidRDefault="00A2200A" w:rsidP="00A2200A">
      <w:r w:rsidRPr="00A2200A">
        <w:t xml:space="preserve">В </w:t>
      </w:r>
      <w:r w:rsidR="00D949D3">
        <w:t>Медведском</w:t>
      </w:r>
      <w:r w:rsidR="004E3CB3">
        <w:t xml:space="preserve"> сельском поселении</w:t>
      </w:r>
      <w:r w:rsidRPr="00A2200A">
        <w:t xml:space="preserve"> на момент </w:t>
      </w:r>
      <w:r w:rsidR="004C52A1">
        <w:t>разработк</w:t>
      </w:r>
      <w:r w:rsidR="0012331F">
        <w:t>и</w:t>
      </w:r>
      <w:r w:rsidRPr="00A2200A">
        <w:t xml:space="preserve"> Схемы плата за подключение к системе теплоснабжения </w:t>
      </w:r>
      <w:r>
        <w:t>–</w:t>
      </w:r>
      <w:r w:rsidRPr="00A2200A">
        <w:t xml:space="preserve"> не утверждена и поступление денежных средств от осуществления указанной деятельности </w:t>
      </w:r>
      <w:r>
        <w:t>–</w:t>
      </w:r>
      <w:r w:rsidRPr="00A2200A">
        <w:t xml:space="preserve"> отсутствуют.</w:t>
      </w:r>
    </w:p>
    <w:p w:rsidR="00D1562C" w:rsidRPr="00E81C71" w:rsidRDefault="00925988" w:rsidP="004B48D9">
      <w:pPr>
        <w:pStyle w:val="5"/>
        <w:spacing w:line="240" w:lineRule="auto"/>
        <w:jc w:val="both"/>
        <w:rPr>
          <w:rFonts w:eastAsia="TimesNewRomanPS-BoldMT"/>
        </w:rPr>
      </w:pPr>
      <w:bookmarkStart w:id="86" w:name="_Toc508982391"/>
      <w:bookmarkStart w:id="87" w:name="bookmark29"/>
      <w:r>
        <w:rPr>
          <w:rFonts w:eastAsia="TimesNewRomanPS-BoldMT"/>
        </w:rPr>
        <w:t>г</w:t>
      </w:r>
      <w:r w:rsidR="00D1562C" w:rsidRPr="00D71333">
        <w:rPr>
          <w:rFonts w:eastAsia="TimesNewRomanPS-BoldMT"/>
        </w:rPr>
        <w:t xml:space="preserve">) </w:t>
      </w:r>
      <w:r w:rsidR="00D1562C" w:rsidRPr="00D1562C">
        <w:t>платы за услуги по поддержанию резервной тепловой мощности, в том числе для социально значимых категорий потребителей</w:t>
      </w:r>
      <w:bookmarkEnd w:id="86"/>
    </w:p>
    <w:bookmarkEnd w:id="87"/>
    <w:p w:rsidR="00A2200A" w:rsidRDefault="00A2200A" w:rsidP="00A2200A">
      <w:r>
        <w:rPr>
          <w:lang w:eastAsia="ru-RU" w:bidi="ru-RU"/>
        </w:rPr>
        <w:t xml:space="preserve">В соответствии с требованиями Федерального Закона Российской Федерации от  </w:t>
      </w:r>
      <w:r w:rsidRPr="00A2200A">
        <w:rPr>
          <w:lang w:eastAsia="ru-RU" w:bidi="ru-RU"/>
        </w:rPr>
        <w:t>№</w:t>
      </w:r>
      <w:r>
        <w:rPr>
          <w:lang w:eastAsia="ru-RU" w:bidi="ru-RU"/>
        </w:rPr>
        <w:t>190-ФЗ «О теплоснабжении»:</w:t>
      </w:r>
    </w:p>
    <w:p w:rsidR="00A2200A" w:rsidRDefault="00A2200A" w:rsidP="00A2200A">
      <w:r>
        <w:rPr>
          <w:lang w:eastAsia="ru-RU" w:bidi="ru-RU"/>
        </w:rPr>
        <w:t>«-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Pr="00A2200A">
        <w:rPr>
          <w:lang w:eastAsia="ru-RU" w:bidi="ru-RU"/>
        </w:rPr>
        <w:t>.</w:t>
      </w:r>
    </w:p>
    <w:p w:rsidR="00A2200A" w:rsidRDefault="00A2200A" w:rsidP="00A2200A">
      <w:r>
        <w:rPr>
          <w:lang w:eastAsia="ru-RU" w:bidi="ru-RU"/>
        </w:rPr>
        <w:lastRenderedPageBreak/>
        <w:t xml:space="preserve">В </w:t>
      </w:r>
      <w:r w:rsidR="00D949D3">
        <w:rPr>
          <w:lang w:eastAsia="ru-RU" w:bidi="ru-RU"/>
        </w:rPr>
        <w:t>Медведском</w:t>
      </w:r>
      <w:r w:rsidR="00095D71">
        <w:rPr>
          <w:lang w:eastAsia="ru-RU" w:bidi="ru-RU"/>
        </w:rPr>
        <w:t xml:space="preserve"> сельском поселении</w:t>
      </w:r>
      <w:r>
        <w:rPr>
          <w:lang w:eastAsia="ru-RU" w:bidi="ru-RU"/>
        </w:rPr>
        <w:t xml:space="preserve"> на момент </w:t>
      </w:r>
      <w:r w:rsidR="004C52A1">
        <w:rPr>
          <w:lang w:eastAsia="ru-RU" w:bidi="ru-RU"/>
        </w:rPr>
        <w:t>разработк</w:t>
      </w:r>
      <w:r w:rsidR="0012331F">
        <w:rPr>
          <w:lang w:eastAsia="ru-RU" w:bidi="ru-RU"/>
        </w:rPr>
        <w:t>и</w:t>
      </w:r>
      <w:r>
        <w:rPr>
          <w:lang w:eastAsia="ru-RU" w:bidi="ru-RU"/>
        </w:rPr>
        <w:t xml:space="preserve"> Схемы плата за услуги по поддержанию резервной тепловой мощности для всех категорий потребителей, в том числе и социально значимых </w:t>
      </w:r>
      <w:r w:rsidR="00B00C00">
        <w:rPr>
          <w:lang w:eastAsia="ru-RU" w:bidi="ru-RU"/>
        </w:rPr>
        <w:t>–</w:t>
      </w:r>
      <w:r>
        <w:rPr>
          <w:lang w:eastAsia="ru-RU" w:bidi="ru-RU"/>
        </w:rPr>
        <w:t xml:space="preserve"> не утверждена.</w:t>
      </w:r>
    </w:p>
    <w:p w:rsidR="00E945E1" w:rsidRPr="00F36794" w:rsidRDefault="00E945E1" w:rsidP="00E945E1">
      <w:pPr>
        <w:pStyle w:val="4"/>
        <w:spacing w:line="240" w:lineRule="auto"/>
        <w:ind w:firstLine="0"/>
      </w:pPr>
      <w:bookmarkStart w:id="88" w:name="_Toc508982392"/>
      <w:r>
        <w:t>Часть 12</w:t>
      </w:r>
      <w:r w:rsidRPr="00F36794">
        <w:t xml:space="preserve">. </w:t>
      </w:r>
      <w:r w:rsidRPr="00E945E1">
        <w:t>Описание существующих технических и технологических проблем в системах теплоснабжения поселения</w:t>
      </w:r>
      <w:bookmarkEnd w:id="88"/>
    </w:p>
    <w:p w:rsidR="00E945E1" w:rsidRPr="00E81C71" w:rsidRDefault="00E945E1" w:rsidP="004B48D9">
      <w:pPr>
        <w:pStyle w:val="5"/>
        <w:spacing w:line="240" w:lineRule="auto"/>
        <w:jc w:val="both"/>
        <w:rPr>
          <w:rFonts w:eastAsia="TimesNewRomanPS-BoldMT"/>
        </w:rPr>
      </w:pPr>
      <w:bookmarkStart w:id="89" w:name="_Toc508982393"/>
      <w:r>
        <w:rPr>
          <w:rFonts w:eastAsia="TimesNewRomanPS-BoldMT"/>
        </w:rPr>
        <w:t>а</w:t>
      </w:r>
      <w:r w:rsidRPr="00D71333">
        <w:rPr>
          <w:rFonts w:eastAsia="TimesNewRomanPS-BoldMT"/>
        </w:rPr>
        <w:t xml:space="preserve">) </w:t>
      </w:r>
      <w:r w:rsidRPr="00E945E1">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89"/>
    </w:p>
    <w:p w:rsidR="00CB5B07" w:rsidRPr="00CB5B07" w:rsidRDefault="00CB5B07" w:rsidP="00CB5B07">
      <w:r w:rsidRPr="00CB5B07">
        <w:t xml:space="preserve">В настоящее время существуют следующие проблемы организации качественного теплоснабжения </w:t>
      </w:r>
      <w:r w:rsidR="00443B4C">
        <w:t>Медведского</w:t>
      </w:r>
      <w:r w:rsidR="009013E7">
        <w:t xml:space="preserve"> сельского поселения</w:t>
      </w:r>
      <w:r w:rsidRPr="00CB5B07">
        <w:t>:</w:t>
      </w:r>
    </w:p>
    <w:p w:rsidR="00CB5B07" w:rsidRPr="00CB5B07" w:rsidRDefault="009013E7" w:rsidP="00424D22">
      <w:pPr>
        <w:pStyle w:val="af6"/>
        <w:numPr>
          <w:ilvl w:val="0"/>
          <w:numId w:val="18"/>
        </w:numPr>
        <w:ind w:left="993"/>
      </w:pPr>
      <w:r>
        <w:t>р</w:t>
      </w:r>
      <w:r w:rsidR="00CB5B07" w:rsidRPr="00CB5B07">
        <w:t>яд участков тепловых сетей выработали норма</w:t>
      </w:r>
      <w:r w:rsidR="00CB5B07">
        <w:t>тивный срок службы, износ тепло</w:t>
      </w:r>
      <w:r w:rsidR="00CB5B07" w:rsidRPr="00CB5B07">
        <w:t xml:space="preserve">вых сетей </w:t>
      </w:r>
      <w:r w:rsidR="00CB5B07">
        <w:t>более 70</w:t>
      </w:r>
      <w:r w:rsidR="00CB5B07" w:rsidRPr="00CB5B07">
        <w:t>%;</w:t>
      </w:r>
    </w:p>
    <w:p w:rsidR="00CB5B07" w:rsidRPr="00CB5B07" w:rsidRDefault="009013E7" w:rsidP="00424D22">
      <w:pPr>
        <w:pStyle w:val="af6"/>
        <w:numPr>
          <w:ilvl w:val="0"/>
          <w:numId w:val="18"/>
        </w:numPr>
        <w:ind w:left="993"/>
      </w:pPr>
      <w:r>
        <w:t>н</w:t>
      </w:r>
      <w:r w:rsidR="00CB5B07" w:rsidRPr="00CB5B07">
        <w:t>изкая обеспеченность приборами учета тепловой энергии</w:t>
      </w:r>
      <w:r>
        <w:t>.</w:t>
      </w:r>
    </w:p>
    <w:p w:rsidR="00320135" w:rsidRPr="00E81C71" w:rsidRDefault="00320135" w:rsidP="004B48D9">
      <w:pPr>
        <w:pStyle w:val="5"/>
        <w:spacing w:line="240" w:lineRule="auto"/>
        <w:jc w:val="both"/>
        <w:rPr>
          <w:rFonts w:eastAsia="TimesNewRomanPS-BoldMT"/>
        </w:rPr>
      </w:pPr>
      <w:bookmarkStart w:id="90" w:name="_Toc508982394"/>
      <w:r>
        <w:rPr>
          <w:rFonts w:eastAsia="TimesNewRomanPS-BoldMT"/>
        </w:rPr>
        <w:t>б</w:t>
      </w:r>
      <w:r w:rsidRPr="00D71333">
        <w:rPr>
          <w:rFonts w:eastAsia="TimesNewRomanPS-BoldMT"/>
        </w:rPr>
        <w:t xml:space="preserve">) </w:t>
      </w:r>
      <w:r w:rsidRPr="00320135">
        <w:t>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90"/>
    </w:p>
    <w:p w:rsidR="00CB5B07" w:rsidRPr="00CB5B07" w:rsidRDefault="00CB5B07" w:rsidP="00CB5B07">
      <w:r w:rsidRPr="00CB5B07">
        <w:t xml:space="preserve">В настоящее время существуют следующие проблемы организации надежного и безопасного теплоснабжения </w:t>
      </w:r>
      <w:r w:rsidR="00443B4C">
        <w:t>Медведского</w:t>
      </w:r>
      <w:r w:rsidR="00D73D3D">
        <w:t xml:space="preserve"> сельского поселения</w:t>
      </w:r>
      <w:r w:rsidRPr="00CB5B07">
        <w:t>:</w:t>
      </w:r>
    </w:p>
    <w:p w:rsidR="00CB5B07" w:rsidRPr="00CB5B07" w:rsidRDefault="00D73D3D" w:rsidP="00424D22">
      <w:pPr>
        <w:pStyle w:val="af6"/>
        <w:numPr>
          <w:ilvl w:val="0"/>
          <w:numId w:val="19"/>
        </w:numPr>
        <w:ind w:left="993"/>
      </w:pPr>
      <w:r>
        <w:t>р</w:t>
      </w:r>
      <w:r w:rsidR="00CB5B07" w:rsidRPr="00CB5B07">
        <w:t xml:space="preserve">яд участков тепловых сетей выработали нормативный срок службы, износ тепловых сетей </w:t>
      </w:r>
      <w:r w:rsidR="00CB5B07">
        <w:t>более 70</w:t>
      </w:r>
      <w:r w:rsidR="00CB5B07" w:rsidRPr="00CB5B07">
        <w:t>%</w:t>
      </w:r>
      <w:r>
        <w:t>.</w:t>
      </w:r>
    </w:p>
    <w:p w:rsidR="002E42F1" w:rsidRPr="00E81C71" w:rsidRDefault="002E42F1" w:rsidP="004B48D9">
      <w:pPr>
        <w:pStyle w:val="5"/>
        <w:spacing w:line="240" w:lineRule="auto"/>
        <w:jc w:val="both"/>
        <w:rPr>
          <w:rFonts w:eastAsia="TimesNewRomanPS-BoldMT"/>
        </w:rPr>
      </w:pPr>
      <w:bookmarkStart w:id="91" w:name="_Toc508982395"/>
      <w:r>
        <w:rPr>
          <w:rFonts w:eastAsia="TimesNewRomanPS-BoldMT"/>
        </w:rPr>
        <w:t>в</w:t>
      </w:r>
      <w:r w:rsidRPr="00D71333">
        <w:rPr>
          <w:rFonts w:eastAsia="TimesNewRomanPS-BoldMT"/>
        </w:rPr>
        <w:t xml:space="preserve">) </w:t>
      </w:r>
      <w:r w:rsidRPr="002E42F1">
        <w:t>описание существующих проблем развития систем теплоснабжения</w:t>
      </w:r>
      <w:bookmarkEnd w:id="91"/>
    </w:p>
    <w:p w:rsidR="00D73D3D" w:rsidRPr="002E42F1" w:rsidRDefault="00D73D3D" w:rsidP="00D73D3D">
      <w:r w:rsidRPr="002E42F1">
        <w:t>Основные существующие проблемы развития систем теплоснабжения указаны в Г</w:t>
      </w:r>
      <w:r>
        <w:t>лаве 1 части 12 пункта «а»</w:t>
      </w:r>
      <w:r w:rsidRPr="002E42F1">
        <w:t>.</w:t>
      </w:r>
    </w:p>
    <w:p w:rsidR="001133E0" w:rsidRPr="00E81C71" w:rsidRDefault="001133E0" w:rsidP="004B48D9">
      <w:pPr>
        <w:pStyle w:val="5"/>
        <w:spacing w:line="240" w:lineRule="auto"/>
        <w:jc w:val="both"/>
        <w:rPr>
          <w:rFonts w:eastAsia="TimesNewRomanPS-BoldMT"/>
        </w:rPr>
      </w:pPr>
      <w:bookmarkStart w:id="92" w:name="_Toc508982396"/>
      <w:r>
        <w:rPr>
          <w:rFonts w:eastAsia="TimesNewRomanPS-BoldMT"/>
        </w:rPr>
        <w:t>г</w:t>
      </w:r>
      <w:r w:rsidRPr="00D71333">
        <w:rPr>
          <w:rFonts w:eastAsia="TimesNewRomanPS-BoldMT"/>
        </w:rPr>
        <w:t xml:space="preserve">) </w:t>
      </w:r>
      <w:r w:rsidRPr="001133E0">
        <w:t>описание существующих проблем надежного и эффективного снабжения топливом действующих систем теплоснабжения</w:t>
      </w:r>
      <w:bookmarkEnd w:id="92"/>
    </w:p>
    <w:p w:rsidR="00D73D3D" w:rsidRPr="001133E0" w:rsidRDefault="00D73D3D" w:rsidP="00D73D3D">
      <w:r w:rsidRPr="001133E0">
        <w:t xml:space="preserve">Существующих проблем надежного и эффективного снабжения топливом действующей системы теплоснабжения </w:t>
      </w:r>
      <w:r w:rsidR="00443B4C">
        <w:t>Медведского</w:t>
      </w:r>
      <w:r>
        <w:t xml:space="preserve"> сельского поселения</w:t>
      </w:r>
      <w:r w:rsidRPr="001133E0">
        <w:t xml:space="preserve"> не выявлено. В целом снабжение топливом действующей системы теплоснабжения явля</w:t>
      </w:r>
      <w:r w:rsidR="00A306E7">
        <w:t>ется эффективным и безаварийным</w:t>
      </w:r>
      <w:r w:rsidR="00475A02">
        <w:t>.</w:t>
      </w:r>
    </w:p>
    <w:p w:rsidR="001133E0" w:rsidRPr="00E81C71" w:rsidRDefault="001133E0" w:rsidP="004B48D9">
      <w:pPr>
        <w:pStyle w:val="5"/>
        <w:spacing w:line="240" w:lineRule="auto"/>
        <w:jc w:val="both"/>
        <w:rPr>
          <w:rFonts w:eastAsia="TimesNewRomanPS-BoldMT"/>
        </w:rPr>
      </w:pPr>
      <w:bookmarkStart w:id="93" w:name="_Toc508982397"/>
      <w:r>
        <w:rPr>
          <w:rFonts w:eastAsia="TimesNewRomanPS-BoldMT"/>
        </w:rPr>
        <w:t>д</w:t>
      </w:r>
      <w:r w:rsidRPr="00D71333">
        <w:rPr>
          <w:rFonts w:eastAsia="TimesNewRomanPS-BoldMT"/>
        </w:rPr>
        <w:t xml:space="preserve">) </w:t>
      </w:r>
      <w:r w:rsidRPr="001133E0">
        <w:t>анализ предписаний надзорных органов об устранении нарушений, влияющих на безопасность и надежность системы теплоснабжения</w:t>
      </w:r>
      <w:bookmarkEnd w:id="93"/>
    </w:p>
    <w:p w:rsidR="00EF05A6" w:rsidRPr="00EF05A6" w:rsidRDefault="00EF05A6" w:rsidP="00EF05A6">
      <w:r w:rsidRPr="00EF05A6">
        <w:t>Предписаний надзорных органов об устранении нарушений, влияющих на безопасность</w:t>
      </w:r>
      <w:r>
        <w:t xml:space="preserve"> </w:t>
      </w:r>
      <w:r w:rsidRPr="00EF05A6">
        <w:t>и надежность системы теплоснабжения</w:t>
      </w:r>
      <w:r w:rsidR="004B48D9">
        <w:t>,</w:t>
      </w:r>
      <w:r w:rsidRPr="00EF05A6">
        <w:t xml:space="preserve"> получено не было.</w:t>
      </w:r>
    </w:p>
    <w:p w:rsidR="00D92AD7" w:rsidRPr="00423726" w:rsidRDefault="000712A9" w:rsidP="00D92AD7">
      <w:pPr>
        <w:pStyle w:val="2"/>
        <w:pageBreakBefore/>
        <w:spacing w:before="0"/>
        <w:rPr>
          <w:rFonts w:eastAsia="TimesNewRomanPS-BoldMT"/>
        </w:rPr>
      </w:pPr>
      <w:bookmarkStart w:id="94" w:name="_Toc508982398"/>
      <w:r w:rsidRPr="00423726">
        <w:rPr>
          <w:caps w:val="0"/>
        </w:rPr>
        <w:lastRenderedPageBreak/>
        <w:t xml:space="preserve">ГЛАВА </w:t>
      </w:r>
      <w:r>
        <w:rPr>
          <w:caps w:val="0"/>
        </w:rPr>
        <w:t>2</w:t>
      </w:r>
      <w:r w:rsidRPr="00423726">
        <w:rPr>
          <w:caps w:val="0"/>
        </w:rPr>
        <w:t xml:space="preserve">. </w:t>
      </w:r>
      <w:r w:rsidRPr="006F5D2B">
        <w:rPr>
          <w:caps w:val="0"/>
        </w:rPr>
        <w:t>ПЕРСПЕКТИВНОЕ ПОТРЕБЛЕНИЕ ТЕПЛОВОЙ ЭНЕРГИИ НА ЦЕЛИ ТЕПЛОСНАБЖЕНИЯ</w:t>
      </w:r>
      <w:bookmarkEnd w:id="94"/>
    </w:p>
    <w:p w:rsidR="00D92AD7" w:rsidRPr="00E81C71" w:rsidRDefault="00D92AD7" w:rsidP="004B48D9">
      <w:pPr>
        <w:pStyle w:val="5"/>
        <w:spacing w:line="240" w:lineRule="auto"/>
        <w:jc w:val="both"/>
        <w:rPr>
          <w:rFonts w:eastAsia="TimesNewRomanPS-BoldMT"/>
        </w:rPr>
      </w:pPr>
      <w:bookmarkStart w:id="95" w:name="_Toc508982399"/>
      <w:r>
        <w:rPr>
          <w:rFonts w:eastAsia="TimesNewRomanPS-BoldMT"/>
        </w:rPr>
        <w:t>а</w:t>
      </w:r>
      <w:r w:rsidRPr="00D71333">
        <w:rPr>
          <w:rFonts w:eastAsia="TimesNewRomanPS-BoldMT"/>
        </w:rPr>
        <w:t xml:space="preserve">) </w:t>
      </w:r>
      <w:r w:rsidR="00DF41FC" w:rsidRPr="00DF41FC">
        <w:t>данные базового уровня потребления тепла на цели теплоснабжения</w:t>
      </w:r>
      <w:bookmarkEnd w:id="95"/>
    </w:p>
    <w:p w:rsidR="001133E0" w:rsidRPr="00DF41FC" w:rsidRDefault="00DF41FC" w:rsidP="00DF41FC">
      <w:r w:rsidRPr="00DF41FC">
        <w:t>В таблиц</w:t>
      </w:r>
      <w:r w:rsidR="007F7EA3">
        <w:t>е</w:t>
      </w:r>
      <w:r w:rsidRPr="00DF41FC">
        <w:t xml:space="preserve"> 2.1 представлены показатели базового уровня потребления</w:t>
      </w:r>
      <w:r>
        <w:t xml:space="preserve"> </w:t>
      </w:r>
      <w:r w:rsidRPr="00DF41FC">
        <w:t xml:space="preserve">тепла потребителями, подключенными к источникам тепловой энергии </w:t>
      </w:r>
      <w:r w:rsidR="00443B4C">
        <w:t>Медведского</w:t>
      </w:r>
      <w:r w:rsidR="00206164">
        <w:t xml:space="preserve"> сельского поселения</w:t>
      </w:r>
      <w:r w:rsidRPr="00DF41FC">
        <w:t>.</w:t>
      </w:r>
    </w:p>
    <w:p w:rsidR="00322CC1" w:rsidRDefault="007F7EA3" w:rsidP="007F7EA3">
      <w:pPr>
        <w:jc w:val="right"/>
      </w:pPr>
      <w:r>
        <w:t>Таблица 2.1</w:t>
      </w:r>
    </w:p>
    <w:p w:rsidR="007F7EA3" w:rsidRPr="004B48D9" w:rsidRDefault="007F7EA3" w:rsidP="007F7EA3">
      <w:pPr>
        <w:ind w:firstLine="0"/>
        <w:jc w:val="center"/>
        <w:rPr>
          <w:u w:val="single"/>
        </w:rPr>
      </w:pPr>
      <w:r w:rsidRPr="004B48D9">
        <w:rPr>
          <w:u w:val="single"/>
        </w:rPr>
        <w:t>Показатели базового уровня потребления тепла потребителями, подключенным</w:t>
      </w:r>
      <w:r w:rsidR="00206164" w:rsidRPr="004B48D9">
        <w:rPr>
          <w:u w:val="single"/>
        </w:rPr>
        <w:t>и к источникам тепловой энергии</w:t>
      </w:r>
    </w:p>
    <w:tbl>
      <w:tblPr>
        <w:tblStyle w:val="af1"/>
        <w:tblW w:w="0" w:type="auto"/>
        <w:tblInd w:w="108" w:type="dxa"/>
        <w:tblLook w:val="04A0"/>
      </w:tblPr>
      <w:tblGrid>
        <w:gridCol w:w="2341"/>
        <w:gridCol w:w="2024"/>
        <w:gridCol w:w="1652"/>
        <w:gridCol w:w="2298"/>
        <w:gridCol w:w="1271"/>
      </w:tblGrid>
      <w:tr w:rsidR="004E06F4" w:rsidRPr="007F7EA3" w:rsidTr="00206164">
        <w:tc>
          <w:tcPr>
            <w:tcW w:w="2341" w:type="dxa"/>
            <w:tcMar>
              <w:left w:w="28" w:type="dxa"/>
              <w:right w:w="28" w:type="dxa"/>
            </w:tcMar>
            <w:vAlign w:val="center"/>
          </w:tcPr>
          <w:p w:rsidR="004E06F4" w:rsidRPr="007F7EA3" w:rsidRDefault="00FF5B1E" w:rsidP="007F7EA3">
            <w:pPr>
              <w:spacing w:after="0" w:line="240" w:lineRule="auto"/>
              <w:ind w:firstLine="0"/>
              <w:jc w:val="center"/>
              <w:rPr>
                <w:sz w:val="20"/>
                <w:szCs w:val="20"/>
              </w:rPr>
            </w:pPr>
            <w:r>
              <w:rPr>
                <w:b/>
                <w:sz w:val="20"/>
                <w:szCs w:val="20"/>
              </w:rPr>
              <w:t>Котельная</w:t>
            </w:r>
          </w:p>
        </w:tc>
        <w:tc>
          <w:tcPr>
            <w:tcW w:w="2024" w:type="dxa"/>
            <w:tcMar>
              <w:left w:w="28" w:type="dxa"/>
              <w:right w:w="28" w:type="dxa"/>
            </w:tcMar>
            <w:vAlign w:val="center"/>
          </w:tcPr>
          <w:p w:rsidR="004E06F4" w:rsidRPr="007F7EA3" w:rsidRDefault="004E06F4" w:rsidP="004E06F4">
            <w:pPr>
              <w:spacing w:after="0" w:line="240" w:lineRule="auto"/>
              <w:ind w:firstLine="0"/>
              <w:jc w:val="center"/>
              <w:rPr>
                <w:b/>
                <w:sz w:val="20"/>
                <w:szCs w:val="20"/>
              </w:rPr>
            </w:pPr>
            <w:r w:rsidRPr="004E06F4">
              <w:rPr>
                <w:b/>
                <w:sz w:val="20"/>
                <w:szCs w:val="20"/>
              </w:rPr>
              <w:t>Отпуск тепловой энергии от источника тепловой энергии – отпуск в сеть</w:t>
            </w:r>
            <w:r>
              <w:rPr>
                <w:b/>
                <w:sz w:val="20"/>
                <w:szCs w:val="20"/>
              </w:rPr>
              <w:t>, Гкал</w:t>
            </w:r>
          </w:p>
        </w:tc>
        <w:tc>
          <w:tcPr>
            <w:tcW w:w="1652" w:type="dxa"/>
            <w:tcMar>
              <w:left w:w="28" w:type="dxa"/>
              <w:right w:w="28" w:type="dxa"/>
            </w:tcMar>
            <w:vAlign w:val="center"/>
          </w:tcPr>
          <w:p w:rsidR="004E06F4" w:rsidRPr="004E06F4" w:rsidRDefault="004E06F4" w:rsidP="004E06F4">
            <w:pPr>
              <w:spacing w:after="0" w:line="240" w:lineRule="auto"/>
              <w:ind w:firstLine="0"/>
              <w:jc w:val="center"/>
              <w:rPr>
                <w:b/>
                <w:sz w:val="20"/>
                <w:szCs w:val="20"/>
              </w:rPr>
            </w:pPr>
            <w:r w:rsidRPr="004E06F4">
              <w:rPr>
                <w:b/>
                <w:sz w:val="20"/>
                <w:szCs w:val="20"/>
              </w:rPr>
              <w:t>Фактические потери тепловой энергии в сетях, Гкал</w:t>
            </w:r>
          </w:p>
        </w:tc>
        <w:tc>
          <w:tcPr>
            <w:tcW w:w="2298" w:type="dxa"/>
            <w:tcMar>
              <w:left w:w="28" w:type="dxa"/>
              <w:right w:w="28" w:type="dxa"/>
            </w:tcMar>
            <w:vAlign w:val="center"/>
          </w:tcPr>
          <w:p w:rsidR="004E06F4" w:rsidRPr="004E06F4" w:rsidRDefault="004E06F4" w:rsidP="004E06F4">
            <w:pPr>
              <w:spacing w:after="0" w:line="240" w:lineRule="auto"/>
              <w:ind w:firstLine="0"/>
              <w:jc w:val="center"/>
              <w:rPr>
                <w:b/>
                <w:sz w:val="20"/>
                <w:szCs w:val="20"/>
              </w:rPr>
            </w:pPr>
            <w:r w:rsidRPr="004E06F4">
              <w:rPr>
                <w:b/>
                <w:sz w:val="20"/>
                <w:szCs w:val="20"/>
              </w:rPr>
              <w:t>Фактические потери тепловой энергии в % к отпуску тепловой энергии от источника тепловой энергии, %</w:t>
            </w:r>
          </w:p>
        </w:tc>
        <w:tc>
          <w:tcPr>
            <w:tcW w:w="1271" w:type="dxa"/>
            <w:tcMar>
              <w:left w:w="28" w:type="dxa"/>
              <w:right w:w="28" w:type="dxa"/>
            </w:tcMar>
            <w:vAlign w:val="center"/>
          </w:tcPr>
          <w:p w:rsidR="004E06F4" w:rsidRPr="004E06F4" w:rsidRDefault="004E06F4" w:rsidP="004E06F4">
            <w:pPr>
              <w:spacing w:after="0" w:line="240" w:lineRule="auto"/>
              <w:ind w:firstLine="0"/>
              <w:jc w:val="center"/>
              <w:rPr>
                <w:b/>
                <w:sz w:val="20"/>
                <w:szCs w:val="20"/>
              </w:rPr>
            </w:pPr>
            <w:r w:rsidRPr="004E06F4">
              <w:rPr>
                <w:b/>
                <w:sz w:val="20"/>
                <w:szCs w:val="20"/>
              </w:rPr>
              <w:t>Полезный отпуск тепловой энергии, Гкал</w:t>
            </w:r>
          </w:p>
        </w:tc>
      </w:tr>
      <w:tr w:rsidR="002A74D3" w:rsidRPr="007F7EA3" w:rsidTr="00206164">
        <w:tc>
          <w:tcPr>
            <w:tcW w:w="2341" w:type="dxa"/>
            <w:tcMar>
              <w:left w:w="28" w:type="dxa"/>
              <w:right w:w="28" w:type="dxa"/>
            </w:tcMar>
            <w:vAlign w:val="center"/>
          </w:tcPr>
          <w:p w:rsidR="002A74D3" w:rsidRPr="00234683" w:rsidRDefault="002A74D3" w:rsidP="00A666B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2024" w:type="dxa"/>
            <w:tcMar>
              <w:left w:w="28" w:type="dxa"/>
              <w:right w:w="28" w:type="dxa"/>
            </w:tcMar>
            <w:vAlign w:val="center"/>
          </w:tcPr>
          <w:p w:rsidR="002A74D3" w:rsidRPr="00234683" w:rsidRDefault="002A74D3" w:rsidP="00A666B3">
            <w:pPr>
              <w:pStyle w:val="69"/>
              <w:spacing w:before="0" w:after="0" w:line="240" w:lineRule="auto"/>
              <w:ind w:firstLine="0"/>
              <w:jc w:val="center"/>
              <w:rPr>
                <w:rStyle w:val="2e"/>
                <w:rFonts w:eastAsia="Century Schoolbook"/>
                <w:sz w:val="20"/>
                <w:szCs w:val="20"/>
              </w:rPr>
            </w:pPr>
            <w:r w:rsidRPr="00234683">
              <w:rPr>
                <w:rFonts w:ascii="Times New Roman" w:hAnsi="Times New Roman" w:cs="Times New Roman"/>
                <w:sz w:val="20"/>
                <w:szCs w:val="20"/>
              </w:rPr>
              <w:t>359,19</w:t>
            </w:r>
          </w:p>
        </w:tc>
        <w:tc>
          <w:tcPr>
            <w:tcW w:w="1652" w:type="dxa"/>
            <w:tcMar>
              <w:left w:w="28" w:type="dxa"/>
              <w:right w:w="28" w:type="dxa"/>
            </w:tcMar>
            <w:vAlign w:val="center"/>
          </w:tcPr>
          <w:p w:rsidR="002A74D3" w:rsidRPr="00005A4C" w:rsidRDefault="00A25819" w:rsidP="004D1982">
            <w:pPr>
              <w:spacing w:after="0" w:line="240" w:lineRule="auto"/>
              <w:ind w:firstLine="0"/>
              <w:jc w:val="center"/>
              <w:rPr>
                <w:color w:val="000000"/>
                <w:sz w:val="20"/>
                <w:szCs w:val="20"/>
              </w:rPr>
            </w:pPr>
            <w:r>
              <w:rPr>
                <w:color w:val="000000"/>
                <w:sz w:val="20"/>
                <w:szCs w:val="20"/>
              </w:rPr>
              <w:t>26,4</w:t>
            </w:r>
          </w:p>
        </w:tc>
        <w:tc>
          <w:tcPr>
            <w:tcW w:w="2298" w:type="dxa"/>
            <w:tcMar>
              <w:left w:w="28" w:type="dxa"/>
              <w:right w:w="28" w:type="dxa"/>
            </w:tcMar>
            <w:vAlign w:val="center"/>
          </w:tcPr>
          <w:p w:rsidR="002A74D3" w:rsidRPr="00FF5B1E" w:rsidRDefault="00A25819" w:rsidP="00FF5B1E">
            <w:pPr>
              <w:spacing w:after="0" w:line="240" w:lineRule="auto"/>
              <w:ind w:firstLine="0"/>
              <w:jc w:val="center"/>
              <w:rPr>
                <w:color w:val="000000"/>
                <w:sz w:val="20"/>
                <w:szCs w:val="20"/>
              </w:rPr>
            </w:pPr>
            <w:r>
              <w:rPr>
                <w:color w:val="000000"/>
                <w:sz w:val="20"/>
                <w:szCs w:val="20"/>
              </w:rPr>
              <w:t>7,6</w:t>
            </w:r>
          </w:p>
        </w:tc>
        <w:tc>
          <w:tcPr>
            <w:tcW w:w="1271" w:type="dxa"/>
            <w:tcMar>
              <w:left w:w="28" w:type="dxa"/>
              <w:right w:w="28" w:type="dxa"/>
            </w:tcMar>
            <w:vAlign w:val="center"/>
          </w:tcPr>
          <w:p w:rsidR="002A74D3" w:rsidRPr="00005A4C" w:rsidRDefault="00A25819" w:rsidP="00206164">
            <w:pPr>
              <w:spacing w:after="0" w:line="240" w:lineRule="auto"/>
              <w:ind w:firstLine="0"/>
              <w:jc w:val="center"/>
              <w:rPr>
                <w:color w:val="000000"/>
                <w:sz w:val="20"/>
                <w:szCs w:val="20"/>
              </w:rPr>
            </w:pPr>
            <w:r>
              <w:rPr>
                <w:color w:val="000000"/>
                <w:sz w:val="20"/>
                <w:szCs w:val="20"/>
              </w:rPr>
              <w:t>332,79</w:t>
            </w:r>
          </w:p>
        </w:tc>
      </w:tr>
      <w:tr w:rsidR="002A74D3" w:rsidRPr="007F7EA3" w:rsidTr="00206164">
        <w:tc>
          <w:tcPr>
            <w:tcW w:w="2341" w:type="dxa"/>
            <w:tcMar>
              <w:left w:w="28" w:type="dxa"/>
              <w:right w:w="28" w:type="dxa"/>
            </w:tcMar>
            <w:vAlign w:val="center"/>
          </w:tcPr>
          <w:p w:rsidR="002A74D3" w:rsidRPr="00234683" w:rsidRDefault="002A74D3" w:rsidP="00A666B3">
            <w:pPr>
              <w:spacing w:after="0" w:line="240" w:lineRule="auto"/>
              <w:ind w:firstLine="0"/>
              <w:jc w:val="center"/>
              <w:rPr>
                <w:sz w:val="20"/>
                <w:szCs w:val="20"/>
              </w:rPr>
            </w:pPr>
            <w:r w:rsidRPr="00234683">
              <w:rPr>
                <w:sz w:val="20"/>
                <w:szCs w:val="20"/>
              </w:rPr>
              <w:t>Котельная №20</w:t>
            </w:r>
          </w:p>
        </w:tc>
        <w:tc>
          <w:tcPr>
            <w:tcW w:w="2024" w:type="dxa"/>
            <w:tcMar>
              <w:left w:w="28" w:type="dxa"/>
              <w:right w:w="28" w:type="dxa"/>
            </w:tcMar>
            <w:vAlign w:val="center"/>
          </w:tcPr>
          <w:p w:rsidR="002A74D3" w:rsidRPr="00234683" w:rsidRDefault="002A74D3" w:rsidP="00A666B3">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210,12</w:t>
            </w:r>
          </w:p>
        </w:tc>
        <w:tc>
          <w:tcPr>
            <w:tcW w:w="1652" w:type="dxa"/>
            <w:tcMar>
              <w:left w:w="28" w:type="dxa"/>
              <w:right w:w="28" w:type="dxa"/>
            </w:tcMar>
            <w:vAlign w:val="center"/>
          </w:tcPr>
          <w:p w:rsidR="002A74D3" w:rsidRDefault="00A25819" w:rsidP="004D1982">
            <w:pPr>
              <w:spacing w:after="0" w:line="240" w:lineRule="auto"/>
              <w:ind w:firstLine="0"/>
              <w:jc w:val="center"/>
              <w:rPr>
                <w:color w:val="000000"/>
                <w:sz w:val="20"/>
                <w:szCs w:val="20"/>
              </w:rPr>
            </w:pPr>
            <w:r>
              <w:rPr>
                <w:color w:val="000000"/>
                <w:sz w:val="20"/>
                <w:szCs w:val="20"/>
              </w:rPr>
              <w:t>-</w:t>
            </w:r>
          </w:p>
        </w:tc>
        <w:tc>
          <w:tcPr>
            <w:tcW w:w="2298" w:type="dxa"/>
            <w:tcMar>
              <w:left w:w="28" w:type="dxa"/>
              <w:right w:w="28" w:type="dxa"/>
            </w:tcMar>
            <w:vAlign w:val="center"/>
          </w:tcPr>
          <w:p w:rsidR="002A74D3" w:rsidRDefault="00A25819" w:rsidP="00FF5B1E">
            <w:pPr>
              <w:spacing w:after="0" w:line="240" w:lineRule="auto"/>
              <w:ind w:firstLine="0"/>
              <w:jc w:val="center"/>
              <w:rPr>
                <w:color w:val="000000"/>
                <w:sz w:val="20"/>
                <w:szCs w:val="20"/>
              </w:rPr>
            </w:pPr>
            <w:r>
              <w:rPr>
                <w:color w:val="000000"/>
                <w:sz w:val="20"/>
                <w:szCs w:val="20"/>
              </w:rPr>
              <w:t>-</w:t>
            </w:r>
          </w:p>
        </w:tc>
        <w:tc>
          <w:tcPr>
            <w:tcW w:w="1271" w:type="dxa"/>
            <w:tcMar>
              <w:left w:w="28" w:type="dxa"/>
              <w:right w:w="28" w:type="dxa"/>
            </w:tcMar>
            <w:vAlign w:val="center"/>
          </w:tcPr>
          <w:p w:rsidR="002A74D3" w:rsidRDefault="00A25819" w:rsidP="00206164">
            <w:pPr>
              <w:spacing w:after="0" w:line="240" w:lineRule="auto"/>
              <w:ind w:firstLine="0"/>
              <w:jc w:val="center"/>
              <w:rPr>
                <w:color w:val="000000"/>
                <w:sz w:val="20"/>
                <w:szCs w:val="20"/>
              </w:rPr>
            </w:pPr>
            <w:r>
              <w:rPr>
                <w:color w:val="000000"/>
                <w:sz w:val="20"/>
                <w:szCs w:val="20"/>
              </w:rPr>
              <w:t>-</w:t>
            </w:r>
          </w:p>
        </w:tc>
      </w:tr>
      <w:tr w:rsidR="002A74D3" w:rsidRPr="007F7EA3" w:rsidTr="00206164">
        <w:tc>
          <w:tcPr>
            <w:tcW w:w="2341" w:type="dxa"/>
            <w:tcMar>
              <w:left w:w="28" w:type="dxa"/>
              <w:right w:w="28" w:type="dxa"/>
            </w:tcMar>
            <w:vAlign w:val="center"/>
          </w:tcPr>
          <w:p w:rsidR="002A74D3" w:rsidRPr="00234683" w:rsidRDefault="002A74D3" w:rsidP="00A666B3">
            <w:pPr>
              <w:spacing w:after="0" w:line="240" w:lineRule="auto"/>
              <w:ind w:firstLine="0"/>
              <w:jc w:val="center"/>
              <w:rPr>
                <w:sz w:val="20"/>
                <w:szCs w:val="20"/>
              </w:rPr>
            </w:pPr>
            <w:r w:rsidRPr="00234683">
              <w:rPr>
                <w:sz w:val="20"/>
                <w:szCs w:val="20"/>
              </w:rPr>
              <w:t>Котельная №21</w:t>
            </w:r>
          </w:p>
        </w:tc>
        <w:tc>
          <w:tcPr>
            <w:tcW w:w="2024" w:type="dxa"/>
            <w:tcMar>
              <w:left w:w="28" w:type="dxa"/>
              <w:right w:w="28" w:type="dxa"/>
            </w:tcMar>
            <w:vAlign w:val="center"/>
          </w:tcPr>
          <w:p w:rsidR="002A74D3" w:rsidRPr="00234683" w:rsidRDefault="002A74D3" w:rsidP="00A666B3">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3259,46</w:t>
            </w:r>
          </w:p>
        </w:tc>
        <w:tc>
          <w:tcPr>
            <w:tcW w:w="1652" w:type="dxa"/>
            <w:tcMar>
              <w:left w:w="28" w:type="dxa"/>
              <w:right w:w="28" w:type="dxa"/>
            </w:tcMar>
            <w:vAlign w:val="center"/>
          </w:tcPr>
          <w:p w:rsidR="002A74D3" w:rsidRDefault="00A25819" w:rsidP="004D1982">
            <w:pPr>
              <w:spacing w:after="0" w:line="240" w:lineRule="auto"/>
              <w:ind w:firstLine="0"/>
              <w:jc w:val="center"/>
              <w:rPr>
                <w:color w:val="000000"/>
                <w:sz w:val="20"/>
                <w:szCs w:val="20"/>
              </w:rPr>
            </w:pPr>
            <w:r>
              <w:rPr>
                <w:color w:val="000000"/>
                <w:sz w:val="20"/>
                <w:szCs w:val="20"/>
              </w:rPr>
              <w:t>87,8</w:t>
            </w:r>
          </w:p>
        </w:tc>
        <w:tc>
          <w:tcPr>
            <w:tcW w:w="2298" w:type="dxa"/>
            <w:tcMar>
              <w:left w:w="28" w:type="dxa"/>
              <w:right w:w="28" w:type="dxa"/>
            </w:tcMar>
            <w:vAlign w:val="center"/>
          </w:tcPr>
          <w:p w:rsidR="002A74D3" w:rsidRDefault="00A25819" w:rsidP="00FF5B1E">
            <w:pPr>
              <w:spacing w:after="0" w:line="240" w:lineRule="auto"/>
              <w:ind w:firstLine="0"/>
              <w:jc w:val="center"/>
              <w:rPr>
                <w:color w:val="000000"/>
                <w:sz w:val="20"/>
                <w:szCs w:val="20"/>
              </w:rPr>
            </w:pPr>
            <w:r>
              <w:rPr>
                <w:color w:val="000000"/>
                <w:sz w:val="20"/>
                <w:szCs w:val="20"/>
              </w:rPr>
              <w:t>19,3</w:t>
            </w:r>
          </w:p>
        </w:tc>
        <w:tc>
          <w:tcPr>
            <w:tcW w:w="1271" w:type="dxa"/>
            <w:tcMar>
              <w:left w:w="28" w:type="dxa"/>
              <w:right w:w="28" w:type="dxa"/>
            </w:tcMar>
            <w:vAlign w:val="center"/>
          </w:tcPr>
          <w:p w:rsidR="002A74D3" w:rsidRDefault="00A25819" w:rsidP="00206164">
            <w:pPr>
              <w:spacing w:after="0" w:line="240" w:lineRule="auto"/>
              <w:ind w:firstLine="0"/>
              <w:jc w:val="center"/>
              <w:rPr>
                <w:color w:val="000000"/>
                <w:sz w:val="20"/>
                <w:szCs w:val="20"/>
              </w:rPr>
            </w:pPr>
            <w:r>
              <w:rPr>
                <w:color w:val="000000"/>
                <w:sz w:val="20"/>
                <w:szCs w:val="20"/>
              </w:rPr>
              <w:t>3171,66</w:t>
            </w:r>
          </w:p>
        </w:tc>
      </w:tr>
      <w:tr w:rsidR="002A74D3" w:rsidRPr="007F7EA3" w:rsidTr="00206164">
        <w:tc>
          <w:tcPr>
            <w:tcW w:w="2341" w:type="dxa"/>
            <w:tcMar>
              <w:left w:w="28" w:type="dxa"/>
              <w:right w:w="28" w:type="dxa"/>
            </w:tcMar>
            <w:vAlign w:val="center"/>
          </w:tcPr>
          <w:p w:rsidR="002A74D3" w:rsidRPr="00234683" w:rsidRDefault="002A74D3" w:rsidP="00A666B3">
            <w:pPr>
              <w:spacing w:after="0" w:line="240" w:lineRule="auto"/>
              <w:ind w:firstLine="0"/>
              <w:jc w:val="center"/>
              <w:rPr>
                <w:sz w:val="20"/>
                <w:szCs w:val="20"/>
              </w:rPr>
            </w:pPr>
            <w:r w:rsidRPr="00234683">
              <w:rPr>
                <w:sz w:val="20"/>
                <w:szCs w:val="20"/>
              </w:rPr>
              <w:t>Котельная №24</w:t>
            </w:r>
          </w:p>
        </w:tc>
        <w:tc>
          <w:tcPr>
            <w:tcW w:w="2024" w:type="dxa"/>
            <w:tcMar>
              <w:left w:w="28" w:type="dxa"/>
              <w:right w:w="28" w:type="dxa"/>
            </w:tcMar>
            <w:vAlign w:val="center"/>
          </w:tcPr>
          <w:p w:rsidR="002A74D3" w:rsidRPr="00234683" w:rsidRDefault="002A74D3" w:rsidP="00A666B3">
            <w:pPr>
              <w:pStyle w:val="69"/>
              <w:spacing w:before="0" w:after="0" w:line="240" w:lineRule="auto"/>
              <w:ind w:firstLine="0"/>
              <w:jc w:val="center"/>
              <w:rPr>
                <w:rStyle w:val="2e"/>
                <w:rFonts w:eastAsia="Century Schoolbook"/>
                <w:sz w:val="20"/>
                <w:szCs w:val="20"/>
              </w:rPr>
            </w:pPr>
            <w:r>
              <w:rPr>
                <w:rStyle w:val="2e"/>
                <w:rFonts w:eastAsia="Century Schoolbook"/>
                <w:sz w:val="20"/>
                <w:szCs w:val="20"/>
              </w:rPr>
              <w:t>167,32</w:t>
            </w:r>
          </w:p>
        </w:tc>
        <w:tc>
          <w:tcPr>
            <w:tcW w:w="1652" w:type="dxa"/>
            <w:tcMar>
              <w:left w:w="28" w:type="dxa"/>
              <w:right w:w="28" w:type="dxa"/>
            </w:tcMar>
            <w:vAlign w:val="center"/>
          </w:tcPr>
          <w:p w:rsidR="002A74D3" w:rsidRDefault="00A25819" w:rsidP="004D1982">
            <w:pPr>
              <w:spacing w:after="0" w:line="240" w:lineRule="auto"/>
              <w:ind w:firstLine="0"/>
              <w:jc w:val="center"/>
              <w:rPr>
                <w:color w:val="000000"/>
                <w:sz w:val="20"/>
                <w:szCs w:val="20"/>
              </w:rPr>
            </w:pPr>
            <w:r>
              <w:rPr>
                <w:color w:val="000000"/>
                <w:sz w:val="20"/>
                <w:szCs w:val="20"/>
              </w:rPr>
              <w:t>-</w:t>
            </w:r>
          </w:p>
        </w:tc>
        <w:tc>
          <w:tcPr>
            <w:tcW w:w="2298" w:type="dxa"/>
            <w:tcMar>
              <w:left w:w="28" w:type="dxa"/>
              <w:right w:w="28" w:type="dxa"/>
            </w:tcMar>
            <w:vAlign w:val="center"/>
          </w:tcPr>
          <w:p w:rsidR="002A74D3" w:rsidRDefault="00A25819" w:rsidP="00FF5B1E">
            <w:pPr>
              <w:spacing w:after="0" w:line="240" w:lineRule="auto"/>
              <w:ind w:firstLine="0"/>
              <w:jc w:val="center"/>
              <w:rPr>
                <w:color w:val="000000"/>
                <w:sz w:val="20"/>
                <w:szCs w:val="20"/>
              </w:rPr>
            </w:pPr>
            <w:r>
              <w:rPr>
                <w:color w:val="000000"/>
                <w:sz w:val="20"/>
                <w:szCs w:val="20"/>
              </w:rPr>
              <w:t>-</w:t>
            </w:r>
          </w:p>
        </w:tc>
        <w:tc>
          <w:tcPr>
            <w:tcW w:w="1271" w:type="dxa"/>
            <w:tcMar>
              <w:left w:w="28" w:type="dxa"/>
              <w:right w:w="28" w:type="dxa"/>
            </w:tcMar>
            <w:vAlign w:val="center"/>
          </w:tcPr>
          <w:p w:rsidR="002A74D3" w:rsidRDefault="00A25819" w:rsidP="00206164">
            <w:pPr>
              <w:spacing w:after="0" w:line="240" w:lineRule="auto"/>
              <w:ind w:firstLine="0"/>
              <w:jc w:val="center"/>
              <w:rPr>
                <w:color w:val="000000"/>
                <w:sz w:val="20"/>
                <w:szCs w:val="20"/>
              </w:rPr>
            </w:pPr>
            <w:r>
              <w:rPr>
                <w:color w:val="000000"/>
                <w:sz w:val="20"/>
                <w:szCs w:val="20"/>
              </w:rPr>
              <w:t>-</w:t>
            </w:r>
          </w:p>
        </w:tc>
      </w:tr>
    </w:tbl>
    <w:p w:rsidR="007F7EA3" w:rsidRDefault="007F7EA3" w:rsidP="00322CC1"/>
    <w:p w:rsidR="004634D2" w:rsidRPr="00E81C71" w:rsidRDefault="004634D2" w:rsidP="004B48D9">
      <w:pPr>
        <w:pStyle w:val="5"/>
        <w:spacing w:line="240" w:lineRule="auto"/>
        <w:jc w:val="both"/>
        <w:rPr>
          <w:rFonts w:eastAsia="TimesNewRomanPS-BoldMT"/>
        </w:rPr>
      </w:pPr>
      <w:bookmarkStart w:id="96" w:name="_Toc508982400"/>
      <w:r>
        <w:rPr>
          <w:rFonts w:eastAsia="TimesNewRomanPS-BoldMT"/>
        </w:rPr>
        <w:t>б</w:t>
      </w:r>
      <w:r w:rsidRPr="00D71333">
        <w:rPr>
          <w:rFonts w:eastAsia="TimesNewRomanPS-BoldMT"/>
        </w:rPr>
        <w:t xml:space="preserve">) </w:t>
      </w:r>
      <w:r w:rsidR="00DF1926" w:rsidRPr="00DF1926">
        <w:t>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96"/>
    </w:p>
    <w:p w:rsidR="00584CA5" w:rsidRDefault="00584CA5" w:rsidP="00584CA5">
      <w:r w:rsidRPr="00DF1926">
        <w:t xml:space="preserve">Прогноз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составлен на основании предоставленного администрацией генерального плана </w:t>
      </w:r>
      <w:r w:rsidR="00443B4C">
        <w:t>Медведского</w:t>
      </w:r>
      <w:r>
        <w:t xml:space="preserve"> сельского поселения</w:t>
      </w:r>
      <w:r w:rsidRPr="00DF1926">
        <w:t xml:space="preserve">. </w:t>
      </w:r>
    </w:p>
    <w:p w:rsidR="00584CA5" w:rsidRPr="004B48D9" w:rsidRDefault="00584CA5" w:rsidP="00584CA5">
      <w:pPr>
        <w:rPr>
          <w:b/>
          <w:i/>
        </w:rPr>
      </w:pPr>
      <w:r w:rsidRPr="004B48D9">
        <w:rPr>
          <w:b/>
          <w:i/>
        </w:rPr>
        <w:t>Жилищный фонд и жилищное строительство</w:t>
      </w:r>
    </w:p>
    <w:p w:rsidR="00584CA5" w:rsidRPr="00584CA5" w:rsidRDefault="00584CA5" w:rsidP="00584CA5">
      <w:r w:rsidRPr="00584CA5">
        <w:t>Разработка предложений по организации жилых зон, реконструкции существующего жилищного фонда и размещению площадок нового жилищного строительства – одна из приоритетных задач генерального плана.</w:t>
      </w:r>
    </w:p>
    <w:p w:rsidR="00584CA5" w:rsidRPr="00584CA5" w:rsidRDefault="00584CA5" w:rsidP="00584CA5">
      <w:r w:rsidRPr="00584CA5">
        <w:t>Предложения генерального плана по градостроительной организации территорий жилой застройки и новому жилищному строительству опираются на результаты градостроительного анализа территории – техническое состояние и строительные характеристики жилищного фонда; динамику и структуру жилищного строительства; современные градостроительные тенденции в жилищном строительстве, экологическое состояние территории.</w:t>
      </w:r>
    </w:p>
    <w:p w:rsidR="00584CA5" w:rsidRPr="00584CA5" w:rsidRDefault="00584CA5" w:rsidP="00584CA5">
      <w:r w:rsidRPr="00584CA5">
        <w:t>Обеспечение более комфортных условий проживания населения требует наращивания объемов жилищного строительства.</w:t>
      </w:r>
    </w:p>
    <w:p w:rsidR="00584CA5" w:rsidRPr="00584CA5" w:rsidRDefault="00584CA5" w:rsidP="00584CA5">
      <w:r w:rsidRPr="00584CA5">
        <w:t>Для реализации этой задачи проектом предусматривается:</w:t>
      </w:r>
    </w:p>
    <w:p w:rsidR="00584CA5" w:rsidRPr="00584CA5" w:rsidRDefault="00584CA5" w:rsidP="00584CA5">
      <w:pPr>
        <w:pStyle w:val="af6"/>
        <w:numPr>
          <w:ilvl w:val="0"/>
          <w:numId w:val="29"/>
        </w:numPr>
        <w:ind w:left="993"/>
      </w:pPr>
      <w:r w:rsidRPr="00584CA5">
        <w:lastRenderedPageBreak/>
        <w:t>улучшение планировочной ситуации (более четкое функциональное зонирование территории);</w:t>
      </w:r>
    </w:p>
    <w:p w:rsidR="00584CA5" w:rsidRPr="00584CA5" w:rsidRDefault="00584CA5" w:rsidP="00584CA5">
      <w:pPr>
        <w:pStyle w:val="af6"/>
        <w:numPr>
          <w:ilvl w:val="0"/>
          <w:numId w:val="29"/>
        </w:numPr>
        <w:ind w:left="993"/>
      </w:pPr>
      <w:r w:rsidRPr="00584CA5">
        <w:t xml:space="preserve">создание рациональной транспортной сети; </w:t>
      </w:r>
    </w:p>
    <w:p w:rsidR="00584CA5" w:rsidRPr="00584CA5" w:rsidRDefault="00584CA5" w:rsidP="00584CA5">
      <w:pPr>
        <w:pStyle w:val="af6"/>
        <w:numPr>
          <w:ilvl w:val="0"/>
          <w:numId w:val="29"/>
        </w:numPr>
        <w:ind w:left="993"/>
      </w:pPr>
      <w:r w:rsidRPr="00584CA5">
        <w:t>обеспечение объектами культурно-бытового обслуживания населения;</w:t>
      </w:r>
    </w:p>
    <w:p w:rsidR="00584CA5" w:rsidRPr="00584CA5" w:rsidRDefault="00584CA5" w:rsidP="00584CA5">
      <w:pPr>
        <w:pStyle w:val="af6"/>
        <w:numPr>
          <w:ilvl w:val="0"/>
          <w:numId w:val="29"/>
        </w:numPr>
        <w:spacing w:after="120"/>
        <w:ind w:left="992" w:hanging="357"/>
      </w:pPr>
      <w:r w:rsidRPr="00584CA5">
        <w:t>оздоровление экологической обстановки (организация зон санитарной вредности, озеленение и так далее).</w:t>
      </w:r>
    </w:p>
    <w:p w:rsidR="000A73EA" w:rsidRPr="000A73EA" w:rsidRDefault="000A73EA" w:rsidP="000A73EA">
      <w:pPr>
        <w:pStyle w:val="cef1edeee2edeee9f2e5eaf1f2f1eef2f1f2f3efeeec"/>
        <w:spacing w:line="276" w:lineRule="auto"/>
        <w:ind w:firstLine="567"/>
        <w:rPr>
          <w:lang w:val="ru-RU"/>
        </w:rPr>
      </w:pPr>
      <w:r w:rsidRPr="000A73EA">
        <w:rPr>
          <w:lang w:val="ru-RU"/>
        </w:rPr>
        <w:t xml:space="preserve">Для реализации социальных программ по увеличению численности населения и улучшению условий жизнедеятельности, а также в соответствии с показателями Схемы территориального планирования </w:t>
      </w:r>
      <w:r w:rsidR="001F0B90">
        <w:rPr>
          <w:lang w:val="ru-RU"/>
        </w:rPr>
        <w:t>Шимского</w:t>
      </w:r>
      <w:r w:rsidRPr="000A73EA">
        <w:rPr>
          <w:lang w:val="ru-RU"/>
        </w:rPr>
        <w:t xml:space="preserve"> района </w:t>
      </w:r>
      <w:r w:rsidR="001F0B90">
        <w:rPr>
          <w:lang w:val="ru-RU"/>
        </w:rPr>
        <w:t>Новгородской</w:t>
      </w:r>
      <w:r w:rsidRPr="000A73EA">
        <w:rPr>
          <w:lang w:val="ru-RU"/>
        </w:rPr>
        <w:t xml:space="preserve"> области средняя жилищная обеспеченность составит:</w:t>
      </w:r>
    </w:p>
    <w:p w:rsidR="000A73EA" w:rsidRPr="000A73EA" w:rsidRDefault="000A73EA" w:rsidP="000A73EA">
      <w:pPr>
        <w:pStyle w:val="c1e0e7eee2fbe9"/>
        <w:numPr>
          <w:ilvl w:val="0"/>
          <w:numId w:val="27"/>
        </w:numPr>
        <w:tabs>
          <w:tab w:val="left" w:pos="993"/>
          <w:tab w:val="left" w:pos="3240"/>
        </w:tabs>
        <w:spacing w:line="276" w:lineRule="auto"/>
        <w:ind w:left="0" w:firstLine="567"/>
        <w:jc w:val="both"/>
        <w:rPr>
          <w:lang w:val="ru-RU"/>
        </w:rPr>
      </w:pPr>
      <w:r w:rsidRPr="000A73EA">
        <w:rPr>
          <w:lang w:val="ru-RU"/>
        </w:rPr>
        <w:t xml:space="preserve">на </w:t>
      </w:r>
      <w:r w:rsidRPr="000A73EA">
        <w:t>I</w:t>
      </w:r>
      <w:r w:rsidRPr="000A73EA">
        <w:rPr>
          <w:lang w:val="ru-RU"/>
        </w:rPr>
        <w:t xml:space="preserve">-ую очередь – </w:t>
      </w:r>
      <w:r w:rsidR="006E2B96">
        <w:rPr>
          <w:lang w:val="ru-RU"/>
        </w:rPr>
        <w:t>33,8</w:t>
      </w:r>
      <w:r w:rsidRPr="000A73EA">
        <w:rPr>
          <w:lang w:val="ru-RU"/>
        </w:rPr>
        <w:t xml:space="preserve"> м</w:t>
      </w:r>
      <w:r w:rsidRPr="000A73EA">
        <w:rPr>
          <w:vertAlign w:val="superscript"/>
          <w:lang w:val="ru-RU"/>
        </w:rPr>
        <w:t>2</w:t>
      </w:r>
      <w:r w:rsidRPr="000A73EA">
        <w:rPr>
          <w:lang w:val="ru-RU"/>
        </w:rPr>
        <w:t xml:space="preserve"> на 1 жителя;</w:t>
      </w:r>
    </w:p>
    <w:p w:rsidR="000A73EA" w:rsidRPr="000A73EA" w:rsidRDefault="000A73EA" w:rsidP="000A73EA">
      <w:pPr>
        <w:pStyle w:val="c1e0e7eee2fbe9"/>
        <w:numPr>
          <w:ilvl w:val="0"/>
          <w:numId w:val="27"/>
        </w:numPr>
        <w:tabs>
          <w:tab w:val="left" w:pos="993"/>
          <w:tab w:val="left" w:pos="3240"/>
        </w:tabs>
        <w:spacing w:line="276" w:lineRule="auto"/>
        <w:ind w:left="0" w:firstLine="567"/>
        <w:jc w:val="both"/>
        <w:rPr>
          <w:lang w:val="ru-RU"/>
        </w:rPr>
      </w:pPr>
      <w:r w:rsidRPr="000A73EA">
        <w:rPr>
          <w:lang w:val="ru-RU"/>
        </w:rPr>
        <w:t xml:space="preserve">на расчетный срок – </w:t>
      </w:r>
      <w:r w:rsidR="006E2B96">
        <w:rPr>
          <w:lang w:val="ru-RU"/>
        </w:rPr>
        <w:t>46,0</w:t>
      </w:r>
      <w:r w:rsidRPr="000A73EA">
        <w:rPr>
          <w:lang w:val="ru-RU"/>
        </w:rPr>
        <w:t xml:space="preserve"> м</w:t>
      </w:r>
      <w:r w:rsidRPr="000A73EA">
        <w:rPr>
          <w:vertAlign w:val="superscript"/>
          <w:lang w:val="ru-RU"/>
        </w:rPr>
        <w:t>2</w:t>
      </w:r>
      <w:r w:rsidRPr="000A73EA">
        <w:rPr>
          <w:lang w:val="ru-RU"/>
        </w:rPr>
        <w:t xml:space="preserve"> на 1 жителя.</w:t>
      </w:r>
    </w:p>
    <w:p w:rsidR="000A73EA" w:rsidRPr="000A73EA" w:rsidRDefault="000A73EA" w:rsidP="000A73EA">
      <w:pPr>
        <w:pStyle w:val="cef1edeee2edeee9f2e5eaf1f2f1eef2f1f2f3efeeec3"/>
        <w:spacing w:line="276" w:lineRule="auto"/>
        <w:ind w:left="0" w:firstLine="567"/>
        <w:rPr>
          <w:sz w:val="24"/>
          <w:szCs w:val="24"/>
          <w:lang w:val="ru-RU"/>
        </w:rPr>
      </w:pPr>
      <w:r w:rsidRPr="000A73EA">
        <w:rPr>
          <w:sz w:val="24"/>
          <w:szCs w:val="24"/>
          <w:lang w:val="ru-RU"/>
        </w:rPr>
        <w:t>Проектом предлагается застройка территории индивидуальными  жилыми домами. Индивидуальные жилые дома выполняются по индивидуальным проектам. Размер индивидуального жилого дома в зависимости от возможностей застройщиков может колебаться в среднем от 80 до 150 кв.м. общей площади.</w:t>
      </w:r>
    </w:p>
    <w:p w:rsidR="000A73EA" w:rsidRPr="000A73EA" w:rsidRDefault="000A73EA" w:rsidP="000A73EA">
      <w:pPr>
        <w:pStyle w:val="western"/>
        <w:spacing w:before="0" w:after="0" w:line="276" w:lineRule="auto"/>
        <w:ind w:firstLine="567"/>
        <w:jc w:val="both"/>
        <w:rPr>
          <w:color w:val="auto"/>
          <w:lang w:val="ru-RU"/>
        </w:rPr>
      </w:pPr>
      <w:r w:rsidRPr="000A73EA">
        <w:rPr>
          <w:color w:val="auto"/>
          <w:lang w:val="ru-RU"/>
        </w:rPr>
        <w:t xml:space="preserve">На территории </w:t>
      </w:r>
      <w:r w:rsidR="00443B4C">
        <w:rPr>
          <w:color w:val="auto"/>
          <w:lang w:val="ru-RU"/>
        </w:rPr>
        <w:t>Медведского</w:t>
      </w:r>
      <w:r w:rsidRPr="000A73EA">
        <w:rPr>
          <w:color w:val="auto"/>
          <w:lang w:val="ru-RU"/>
        </w:rPr>
        <w:t xml:space="preserve"> сельского поселения максимальные и минимальные размеры земельных участков, предоставляемых гражданам для индивидуального жилищного строительства</w:t>
      </w:r>
      <w:r w:rsidR="004B48D9">
        <w:rPr>
          <w:color w:val="auto"/>
          <w:lang w:val="ru-RU"/>
        </w:rPr>
        <w:t>,</w:t>
      </w:r>
      <w:r w:rsidRPr="000A73EA">
        <w:rPr>
          <w:color w:val="auto"/>
          <w:lang w:val="ru-RU"/>
        </w:rPr>
        <w:t xml:space="preserve"> составляют </w:t>
      </w:r>
      <w:r w:rsidRPr="00FD6A14">
        <w:rPr>
          <w:color w:val="auto"/>
          <w:lang w:val="ru-RU"/>
        </w:rPr>
        <w:t>0,0</w:t>
      </w:r>
      <w:r w:rsidR="0012331F" w:rsidRPr="00FD6A14">
        <w:rPr>
          <w:color w:val="auto"/>
          <w:lang w:val="ru-RU"/>
        </w:rPr>
        <w:t>6</w:t>
      </w:r>
      <w:r w:rsidRPr="00FD6A14">
        <w:rPr>
          <w:color w:val="auto"/>
          <w:lang w:val="ru-RU"/>
        </w:rPr>
        <w:t>-0,</w:t>
      </w:r>
      <w:r w:rsidR="0012331F" w:rsidRPr="00FD6A14">
        <w:rPr>
          <w:color w:val="auto"/>
          <w:lang w:val="ru-RU"/>
        </w:rPr>
        <w:t>1</w:t>
      </w:r>
      <w:r w:rsidRPr="00FD6A14">
        <w:rPr>
          <w:color w:val="auto"/>
          <w:lang w:val="ru-RU"/>
        </w:rPr>
        <w:t>5</w:t>
      </w:r>
      <w:r w:rsidRPr="000A73EA">
        <w:rPr>
          <w:color w:val="auto"/>
          <w:lang w:val="ru-RU"/>
        </w:rPr>
        <w:t xml:space="preserve"> га.</w:t>
      </w:r>
    </w:p>
    <w:p w:rsidR="000A73EA" w:rsidRPr="000A73EA" w:rsidRDefault="000A73EA" w:rsidP="000A73EA">
      <w:pPr>
        <w:pStyle w:val="c1e0e7eee2fbe9"/>
        <w:spacing w:line="276" w:lineRule="auto"/>
        <w:ind w:firstLine="567"/>
        <w:jc w:val="both"/>
        <w:rPr>
          <w:lang w:val="ru-RU"/>
        </w:rPr>
      </w:pPr>
      <w:r w:rsidRPr="000A73EA">
        <w:rPr>
          <w:lang w:val="ru-RU"/>
        </w:rPr>
        <w:t xml:space="preserve">Расчет объемов и площадей территорий нового жилищного строительства по очередям приведен в таблице </w:t>
      </w:r>
      <w:r w:rsidR="00F03F14">
        <w:rPr>
          <w:lang w:val="ru-RU"/>
        </w:rPr>
        <w:t>2</w:t>
      </w:r>
      <w:r w:rsidRPr="000A73EA">
        <w:rPr>
          <w:lang w:val="ru-RU"/>
        </w:rPr>
        <w:t>.2.</w:t>
      </w:r>
    </w:p>
    <w:p w:rsidR="000A73EA" w:rsidRPr="000A73EA" w:rsidRDefault="000A73EA" w:rsidP="000A73EA">
      <w:pPr>
        <w:pStyle w:val="c1e0e7eee2fbe9"/>
        <w:spacing w:line="276" w:lineRule="auto"/>
        <w:ind w:firstLine="567"/>
        <w:jc w:val="right"/>
        <w:rPr>
          <w:lang w:val="ru-RU"/>
        </w:rPr>
      </w:pPr>
      <w:r w:rsidRPr="000A73EA">
        <w:rPr>
          <w:lang w:val="ru-RU"/>
        </w:rPr>
        <w:t xml:space="preserve">Таблица </w:t>
      </w:r>
      <w:r>
        <w:rPr>
          <w:lang w:val="ru-RU"/>
        </w:rPr>
        <w:t>2</w:t>
      </w:r>
      <w:r w:rsidRPr="000A73EA">
        <w:rPr>
          <w:lang w:val="ru-RU"/>
        </w:rPr>
        <w:t>.2</w:t>
      </w:r>
    </w:p>
    <w:p w:rsidR="000A73EA" w:rsidRPr="004B48D9" w:rsidRDefault="000A73EA" w:rsidP="000A73EA">
      <w:pPr>
        <w:pStyle w:val="c1e0e7eee2fbe9"/>
        <w:spacing w:line="276" w:lineRule="auto"/>
        <w:ind w:firstLine="567"/>
        <w:jc w:val="center"/>
        <w:rPr>
          <w:u w:val="single"/>
          <w:lang w:val="ru-RU"/>
        </w:rPr>
      </w:pPr>
      <w:r w:rsidRPr="004B48D9">
        <w:rPr>
          <w:u w:val="single"/>
          <w:lang w:val="ru-RU"/>
        </w:rPr>
        <w:t xml:space="preserve">Расчет объемов и площадей территорий нового жилищного строительства </w:t>
      </w:r>
      <w:r w:rsidR="00443B4C">
        <w:rPr>
          <w:u w:val="single"/>
          <w:lang w:val="ru-RU"/>
        </w:rPr>
        <w:t>Медведского</w:t>
      </w:r>
      <w:r w:rsidRPr="004B48D9">
        <w:rPr>
          <w:u w:val="single"/>
          <w:lang w:val="ru-RU"/>
        </w:rPr>
        <w:t xml:space="preserve"> сельского поселения</w:t>
      </w:r>
    </w:p>
    <w:tbl>
      <w:tblPr>
        <w:tblStyle w:val="afa"/>
        <w:tblW w:w="5000" w:type="pct"/>
        <w:tblLook w:val="0000"/>
      </w:tblPr>
      <w:tblGrid>
        <w:gridCol w:w="573"/>
        <w:gridCol w:w="3845"/>
        <w:gridCol w:w="1424"/>
        <w:gridCol w:w="1225"/>
        <w:gridCol w:w="1238"/>
        <w:gridCol w:w="1549"/>
      </w:tblGrid>
      <w:tr w:rsidR="000A73EA" w:rsidRPr="000A73EA" w:rsidTr="00995EF5">
        <w:trPr>
          <w:trHeight w:val="20"/>
        </w:trPr>
        <w:tc>
          <w:tcPr>
            <w:tcW w:w="0" w:type="auto"/>
          </w:tcPr>
          <w:p w:rsidR="000A73EA" w:rsidRPr="000A73EA" w:rsidRDefault="000A73EA" w:rsidP="00995EF5">
            <w:pPr>
              <w:pStyle w:val="Standard"/>
              <w:rPr>
                <w:b/>
                <w:sz w:val="20"/>
                <w:szCs w:val="20"/>
              </w:rPr>
            </w:pPr>
            <w:r w:rsidRPr="000A73EA">
              <w:rPr>
                <w:b/>
                <w:sz w:val="20"/>
                <w:szCs w:val="20"/>
              </w:rPr>
              <w:t>№ п/п</w:t>
            </w:r>
          </w:p>
        </w:tc>
        <w:tc>
          <w:tcPr>
            <w:tcW w:w="0" w:type="auto"/>
          </w:tcPr>
          <w:p w:rsidR="000A73EA" w:rsidRPr="000A73EA" w:rsidRDefault="000A73EA" w:rsidP="00995EF5">
            <w:pPr>
              <w:pStyle w:val="Standard"/>
              <w:rPr>
                <w:b/>
                <w:sz w:val="20"/>
                <w:szCs w:val="20"/>
              </w:rPr>
            </w:pPr>
            <w:r w:rsidRPr="000A73EA">
              <w:rPr>
                <w:b/>
                <w:sz w:val="20"/>
                <w:szCs w:val="20"/>
              </w:rPr>
              <w:t>Показатели</w:t>
            </w:r>
          </w:p>
        </w:tc>
        <w:tc>
          <w:tcPr>
            <w:tcW w:w="0" w:type="auto"/>
          </w:tcPr>
          <w:p w:rsidR="000A73EA" w:rsidRPr="000A73EA" w:rsidRDefault="000A73EA" w:rsidP="00995EF5">
            <w:pPr>
              <w:pStyle w:val="Standard"/>
              <w:rPr>
                <w:b/>
                <w:sz w:val="20"/>
                <w:szCs w:val="20"/>
              </w:rPr>
            </w:pPr>
            <w:r w:rsidRPr="000A73EA">
              <w:rPr>
                <w:b/>
                <w:sz w:val="20"/>
                <w:szCs w:val="20"/>
              </w:rPr>
              <w:t>Единицы измерения</w:t>
            </w:r>
          </w:p>
        </w:tc>
        <w:tc>
          <w:tcPr>
            <w:tcW w:w="0" w:type="auto"/>
          </w:tcPr>
          <w:p w:rsidR="000A73EA" w:rsidRPr="000A73EA" w:rsidRDefault="000A73EA" w:rsidP="00995EF5">
            <w:pPr>
              <w:pStyle w:val="Standard"/>
              <w:rPr>
                <w:b/>
                <w:sz w:val="20"/>
                <w:szCs w:val="20"/>
              </w:rPr>
            </w:pPr>
            <w:r w:rsidRPr="000A73EA">
              <w:rPr>
                <w:b/>
                <w:sz w:val="20"/>
                <w:szCs w:val="20"/>
              </w:rPr>
              <w:t>Исходный год</w:t>
            </w:r>
          </w:p>
        </w:tc>
        <w:tc>
          <w:tcPr>
            <w:tcW w:w="0" w:type="auto"/>
          </w:tcPr>
          <w:p w:rsidR="000A73EA" w:rsidRPr="000A73EA" w:rsidRDefault="000A73EA" w:rsidP="00995EF5">
            <w:pPr>
              <w:pStyle w:val="Standard"/>
              <w:rPr>
                <w:b/>
                <w:sz w:val="20"/>
                <w:szCs w:val="20"/>
              </w:rPr>
            </w:pPr>
            <w:r w:rsidRPr="000A73EA">
              <w:rPr>
                <w:b/>
                <w:sz w:val="20"/>
                <w:szCs w:val="20"/>
              </w:rPr>
              <w:t>I-ая очередь (2022 г.)</w:t>
            </w:r>
          </w:p>
        </w:tc>
        <w:tc>
          <w:tcPr>
            <w:tcW w:w="0" w:type="auto"/>
          </w:tcPr>
          <w:p w:rsidR="000A73EA" w:rsidRPr="000A73EA" w:rsidRDefault="000A73EA" w:rsidP="00995EF5">
            <w:pPr>
              <w:pStyle w:val="Standard"/>
              <w:rPr>
                <w:b/>
                <w:sz w:val="20"/>
                <w:szCs w:val="20"/>
              </w:rPr>
            </w:pPr>
            <w:r w:rsidRPr="000A73EA">
              <w:rPr>
                <w:b/>
                <w:sz w:val="20"/>
                <w:szCs w:val="20"/>
              </w:rPr>
              <w:t>Расчетный срок (</w:t>
            </w:r>
            <w:r w:rsidR="00062F5F">
              <w:rPr>
                <w:b/>
                <w:sz w:val="20"/>
                <w:szCs w:val="20"/>
              </w:rPr>
              <w:t>2033</w:t>
            </w:r>
            <w:r w:rsidRPr="000A73EA">
              <w:rPr>
                <w:b/>
                <w:sz w:val="20"/>
                <w:szCs w:val="20"/>
              </w:rPr>
              <w:t xml:space="preserve"> г.)</w:t>
            </w:r>
          </w:p>
        </w:tc>
      </w:tr>
      <w:tr w:rsidR="000A73EA" w:rsidRPr="000A73EA" w:rsidTr="00995EF5">
        <w:trPr>
          <w:trHeight w:val="20"/>
        </w:trPr>
        <w:tc>
          <w:tcPr>
            <w:tcW w:w="0" w:type="auto"/>
          </w:tcPr>
          <w:p w:rsidR="000A73EA" w:rsidRPr="000A73EA" w:rsidRDefault="000A73EA" w:rsidP="00995EF5">
            <w:pPr>
              <w:pStyle w:val="Standard"/>
              <w:rPr>
                <w:sz w:val="20"/>
                <w:szCs w:val="20"/>
              </w:rPr>
            </w:pPr>
            <w:r w:rsidRPr="000A73EA">
              <w:rPr>
                <w:sz w:val="20"/>
                <w:szCs w:val="20"/>
              </w:rPr>
              <w:t>1</w:t>
            </w:r>
          </w:p>
        </w:tc>
        <w:tc>
          <w:tcPr>
            <w:tcW w:w="0" w:type="auto"/>
          </w:tcPr>
          <w:p w:rsidR="000A73EA" w:rsidRPr="000A73EA" w:rsidRDefault="000A73EA" w:rsidP="00995EF5">
            <w:pPr>
              <w:pStyle w:val="Standard"/>
              <w:rPr>
                <w:sz w:val="20"/>
                <w:szCs w:val="20"/>
              </w:rPr>
            </w:pPr>
            <w:r w:rsidRPr="000A73EA">
              <w:rPr>
                <w:sz w:val="20"/>
                <w:szCs w:val="20"/>
              </w:rPr>
              <w:t>Численность населения</w:t>
            </w:r>
          </w:p>
        </w:tc>
        <w:tc>
          <w:tcPr>
            <w:tcW w:w="0" w:type="auto"/>
          </w:tcPr>
          <w:p w:rsidR="000A73EA" w:rsidRPr="000A73EA" w:rsidRDefault="000A73EA" w:rsidP="00995EF5">
            <w:pPr>
              <w:pStyle w:val="Standard"/>
              <w:rPr>
                <w:sz w:val="20"/>
                <w:szCs w:val="20"/>
              </w:rPr>
            </w:pPr>
            <w:r w:rsidRPr="000A73EA">
              <w:rPr>
                <w:sz w:val="20"/>
                <w:szCs w:val="20"/>
              </w:rPr>
              <w:t>чел.</w:t>
            </w:r>
          </w:p>
        </w:tc>
        <w:tc>
          <w:tcPr>
            <w:tcW w:w="0" w:type="auto"/>
          </w:tcPr>
          <w:p w:rsidR="000A73EA" w:rsidRPr="000A73EA" w:rsidRDefault="002A4475" w:rsidP="00995EF5">
            <w:pPr>
              <w:pStyle w:val="Standard"/>
              <w:rPr>
                <w:sz w:val="20"/>
                <w:szCs w:val="20"/>
              </w:rPr>
            </w:pPr>
            <w:r>
              <w:rPr>
                <w:sz w:val="20"/>
                <w:szCs w:val="20"/>
              </w:rPr>
              <w:t>2247</w:t>
            </w:r>
          </w:p>
        </w:tc>
        <w:tc>
          <w:tcPr>
            <w:tcW w:w="0" w:type="auto"/>
          </w:tcPr>
          <w:p w:rsidR="000A73EA" w:rsidRPr="000A73EA" w:rsidRDefault="002A4475" w:rsidP="00995EF5">
            <w:pPr>
              <w:pStyle w:val="c1e0e7eee2fbe9"/>
              <w:rPr>
                <w:sz w:val="20"/>
                <w:szCs w:val="20"/>
                <w:lang w:val="ru-RU"/>
              </w:rPr>
            </w:pPr>
            <w:r>
              <w:rPr>
                <w:sz w:val="20"/>
                <w:szCs w:val="20"/>
                <w:lang w:val="ru-RU"/>
              </w:rPr>
              <w:t>2681</w:t>
            </w:r>
          </w:p>
        </w:tc>
        <w:tc>
          <w:tcPr>
            <w:tcW w:w="0" w:type="auto"/>
          </w:tcPr>
          <w:p w:rsidR="000A73EA" w:rsidRPr="000A73EA" w:rsidRDefault="002A4475" w:rsidP="00995EF5">
            <w:pPr>
              <w:pStyle w:val="c1e0e7eee2fbe9"/>
              <w:rPr>
                <w:sz w:val="20"/>
                <w:szCs w:val="20"/>
                <w:lang w:val="ru-RU"/>
              </w:rPr>
            </w:pPr>
            <w:r>
              <w:rPr>
                <w:sz w:val="20"/>
                <w:szCs w:val="20"/>
                <w:lang w:val="ru-RU"/>
              </w:rPr>
              <w:t>3503</w:t>
            </w:r>
          </w:p>
        </w:tc>
      </w:tr>
      <w:tr w:rsidR="000A73EA" w:rsidRPr="000A73EA" w:rsidTr="00995EF5">
        <w:trPr>
          <w:trHeight w:val="20"/>
        </w:trPr>
        <w:tc>
          <w:tcPr>
            <w:tcW w:w="0" w:type="auto"/>
          </w:tcPr>
          <w:p w:rsidR="000A73EA" w:rsidRPr="000A73EA" w:rsidRDefault="000A73EA" w:rsidP="00995EF5">
            <w:pPr>
              <w:pStyle w:val="Standard"/>
              <w:rPr>
                <w:sz w:val="20"/>
                <w:szCs w:val="20"/>
              </w:rPr>
            </w:pPr>
            <w:r w:rsidRPr="000A73EA">
              <w:rPr>
                <w:sz w:val="20"/>
                <w:szCs w:val="20"/>
              </w:rPr>
              <w:t>2</w:t>
            </w:r>
          </w:p>
        </w:tc>
        <w:tc>
          <w:tcPr>
            <w:tcW w:w="0" w:type="auto"/>
          </w:tcPr>
          <w:p w:rsidR="000A73EA" w:rsidRPr="000A73EA" w:rsidRDefault="000A73EA" w:rsidP="00995EF5">
            <w:pPr>
              <w:pStyle w:val="Standard"/>
              <w:rPr>
                <w:sz w:val="20"/>
                <w:szCs w:val="20"/>
              </w:rPr>
            </w:pPr>
            <w:r w:rsidRPr="000A73EA">
              <w:rPr>
                <w:sz w:val="20"/>
                <w:szCs w:val="20"/>
              </w:rPr>
              <w:t>Средняя жилищная обеспеченность</w:t>
            </w:r>
          </w:p>
        </w:tc>
        <w:tc>
          <w:tcPr>
            <w:tcW w:w="0" w:type="auto"/>
          </w:tcPr>
          <w:p w:rsidR="000A73EA" w:rsidRPr="000A73EA" w:rsidRDefault="000A73EA" w:rsidP="00995EF5">
            <w:pPr>
              <w:pStyle w:val="Standard"/>
              <w:rPr>
                <w:sz w:val="20"/>
                <w:szCs w:val="20"/>
              </w:rPr>
            </w:pPr>
            <w:r w:rsidRPr="000A73EA">
              <w:rPr>
                <w:sz w:val="20"/>
                <w:szCs w:val="20"/>
              </w:rPr>
              <w:t>кв. м/чел.</w:t>
            </w:r>
          </w:p>
        </w:tc>
        <w:tc>
          <w:tcPr>
            <w:tcW w:w="0" w:type="auto"/>
          </w:tcPr>
          <w:p w:rsidR="000A73EA" w:rsidRPr="000A73EA" w:rsidRDefault="002A4475" w:rsidP="00995EF5">
            <w:pPr>
              <w:pStyle w:val="Standard"/>
              <w:rPr>
                <w:sz w:val="20"/>
                <w:szCs w:val="20"/>
              </w:rPr>
            </w:pPr>
            <w:r>
              <w:rPr>
                <w:sz w:val="20"/>
                <w:szCs w:val="20"/>
              </w:rPr>
              <w:t>31,2</w:t>
            </w:r>
          </w:p>
        </w:tc>
        <w:tc>
          <w:tcPr>
            <w:tcW w:w="0" w:type="auto"/>
          </w:tcPr>
          <w:p w:rsidR="000A73EA" w:rsidRPr="000A73EA" w:rsidRDefault="002A4475" w:rsidP="00995EF5">
            <w:pPr>
              <w:pStyle w:val="Standard"/>
              <w:rPr>
                <w:sz w:val="20"/>
                <w:szCs w:val="20"/>
              </w:rPr>
            </w:pPr>
            <w:r>
              <w:rPr>
                <w:sz w:val="20"/>
                <w:szCs w:val="20"/>
              </w:rPr>
              <w:t>33,8</w:t>
            </w:r>
          </w:p>
        </w:tc>
        <w:tc>
          <w:tcPr>
            <w:tcW w:w="0" w:type="auto"/>
          </w:tcPr>
          <w:p w:rsidR="000A73EA" w:rsidRPr="000A73EA" w:rsidRDefault="002A4475" w:rsidP="00995EF5">
            <w:pPr>
              <w:pStyle w:val="Standard"/>
              <w:rPr>
                <w:sz w:val="20"/>
                <w:szCs w:val="20"/>
              </w:rPr>
            </w:pPr>
            <w:r>
              <w:rPr>
                <w:sz w:val="20"/>
                <w:szCs w:val="20"/>
              </w:rPr>
              <w:t>46,0</w:t>
            </w:r>
          </w:p>
        </w:tc>
      </w:tr>
      <w:tr w:rsidR="000A73EA" w:rsidRPr="000A73EA" w:rsidTr="00995EF5">
        <w:trPr>
          <w:trHeight w:val="20"/>
        </w:trPr>
        <w:tc>
          <w:tcPr>
            <w:tcW w:w="0" w:type="auto"/>
          </w:tcPr>
          <w:p w:rsidR="000A73EA" w:rsidRPr="000A73EA" w:rsidRDefault="000A73EA" w:rsidP="00995EF5">
            <w:pPr>
              <w:pStyle w:val="Standard"/>
              <w:rPr>
                <w:sz w:val="20"/>
                <w:szCs w:val="20"/>
              </w:rPr>
            </w:pPr>
            <w:r w:rsidRPr="000A73EA">
              <w:rPr>
                <w:sz w:val="20"/>
                <w:szCs w:val="20"/>
              </w:rPr>
              <w:t>3</w:t>
            </w:r>
          </w:p>
        </w:tc>
        <w:tc>
          <w:tcPr>
            <w:tcW w:w="0" w:type="auto"/>
          </w:tcPr>
          <w:p w:rsidR="000A73EA" w:rsidRPr="000A73EA" w:rsidRDefault="000A73EA" w:rsidP="00995EF5">
            <w:pPr>
              <w:pStyle w:val="Standard"/>
              <w:rPr>
                <w:sz w:val="20"/>
                <w:szCs w:val="20"/>
              </w:rPr>
            </w:pPr>
            <w:r w:rsidRPr="000A73EA">
              <w:rPr>
                <w:sz w:val="20"/>
                <w:szCs w:val="20"/>
              </w:rPr>
              <w:t>Существующий жилищный фонд</w:t>
            </w:r>
          </w:p>
        </w:tc>
        <w:tc>
          <w:tcPr>
            <w:tcW w:w="0" w:type="auto"/>
          </w:tcPr>
          <w:p w:rsidR="000A73EA" w:rsidRPr="000A73EA" w:rsidRDefault="000A73EA" w:rsidP="00995EF5">
            <w:pPr>
              <w:pStyle w:val="Standard"/>
              <w:rPr>
                <w:sz w:val="20"/>
                <w:szCs w:val="20"/>
              </w:rPr>
            </w:pPr>
            <w:r w:rsidRPr="000A73EA">
              <w:rPr>
                <w:sz w:val="20"/>
                <w:szCs w:val="20"/>
              </w:rPr>
              <w:t>м</w:t>
            </w:r>
            <w:r w:rsidRPr="000A73EA">
              <w:rPr>
                <w:sz w:val="20"/>
                <w:szCs w:val="20"/>
                <w:vertAlign w:val="superscript"/>
              </w:rPr>
              <w:t>2</w:t>
            </w:r>
          </w:p>
        </w:tc>
        <w:tc>
          <w:tcPr>
            <w:tcW w:w="0" w:type="auto"/>
          </w:tcPr>
          <w:p w:rsidR="000A73EA" w:rsidRPr="000A73EA" w:rsidRDefault="003634DA" w:rsidP="00995EF5">
            <w:pPr>
              <w:pStyle w:val="Standard"/>
              <w:rPr>
                <w:sz w:val="20"/>
                <w:szCs w:val="20"/>
              </w:rPr>
            </w:pPr>
            <w:r>
              <w:rPr>
                <w:sz w:val="20"/>
                <w:szCs w:val="20"/>
              </w:rPr>
              <w:t>70106</w:t>
            </w:r>
          </w:p>
        </w:tc>
        <w:tc>
          <w:tcPr>
            <w:tcW w:w="0" w:type="auto"/>
          </w:tcPr>
          <w:p w:rsidR="000A73EA" w:rsidRPr="000A73EA" w:rsidRDefault="002A4475" w:rsidP="00995EF5">
            <w:pPr>
              <w:pStyle w:val="Standard"/>
              <w:rPr>
                <w:sz w:val="20"/>
                <w:szCs w:val="20"/>
              </w:rPr>
            </w:pPr>
            <w:r>
              <w:rPr>
                <w:sz w:val="20"/>
                <w:szCs w:val="20"/>
              </w:rPr>
              <w:t>91000</w:t>
            </w:r>
          </w:p>
        </w:tc>
        <w:tc>
          <w:tcPr>
            <w:tcW w:w="0" w:type="auto"/>
          </w:tcPr>
          <w:p w:rsidR="000A73EA" w:rsidRPr="000A73EA" w:rsidRDefault="002A4475" w:rsidP="00995EF5">
            <w:pPr>
              <w:pStyle w:val="Standard"/>
              <w:rPr>
                <w:sz w:val="20"/>
                <w:szCs w:val="20"/>
              </w:rPr>
            </w:pPr>
            <w:r>
              <w:rPr>
                <w:sz w:val="20"/>
                <w:szCs w:val="20"/>
              </w:rPr>
              <w:t>161100</w:t>
            </w:r>
          </w:p>
        </w:tc>
      </w:tr>
      <w:tr w:rsidR="000A73EA" w:rsidRPr="000A73EA" w:rsidTr="00995EF5">
        <w:trPr>
          <w:trHeight w:val="20"/>
        </w:trPr>
        <w:tc>
          <w:tcPr>
            <w:tcW w:w="0" w:type="auto"/>
          </w:tcPr>
          <w:p w:rsidR="000A73EA" w:rsidRPr="000A73EA" w:rsidRDefault="000A73EA" w:rsidP="00995EF5">
            <w:pPr>
              <w:pStyle w:val="Standard"/>
              <w:rPr>
                <w:sz w:val="20"/>
                <w:szCs w:val="20"/>
              </w:rPr>
            </w:pPr>
            <w:r w:rsidRPr="000A73EA">
              <w:rPr>
                <w:sz w:val="20"/>
                <w:szCs w:val="20"/>
              </w:rPr>
              <w:t>4</w:t>
            </w:r>
          </w:p>
        </w:tc>
        <w:tc>
          <w:tcPr>
            <w:tcW w:w="0" w:type="auto"/>
          </w:tcPr>
          <w:p w:rsidR="000A73EA" w:rsidRPr="000A73EA" w:rsidRDefault="000A73EA" w:rsidP="00995EF5">
            <w:pPr>
              <w:pStyle w:val="Standard"/>
              <w:rPr>
                <w:sz w:val="20"/>
                <w:szCs w:val="20"/>
              </w:rPr>
            </w:pPr>
            <w:r w:rsidRPr="000A73EA">
              <w:rPr>
                <w:sz w:val="20"/>
                <w:szCs w:val="20"/>
              </w:rPr>
              <w:t>Увеличение жилищного фонда</w:t>
            </w:r>
          </w:p>
        </w:tc>
        <w:tc>
          <w:tcPr>
            <w:tcW w:w="0" w:type="auto"/>
          </w:tcPr>
          <w:p w:rsidR="000A73EA" w:rsidRPr="000A73EA" w:rsidRDefault="000A73EA" w:rsidP="00995EF5">
            <w:pPr>
              <w:pStyle w:val="Standard"/>
              <w:rPr>
                <w:sz w:val="20"/>
                <w:szCs w:val="20"/>
                <w:vertAlign w:val="superscript"/>
              </w:rPr>
            </w:pPr>
            <w:r w:rsidRPr="000A73EA">
              <w:rPr>
                <w:sz w:val="20"/>
                <w:szCs w:val="20"/>
              </w:rPr>
              <w:t>м</w:t>
            </w:r>
            <w:r w:rsidRPr="000A73EA">
              <w:rPr>
                <w:sz w:val="20"/>
                <w:szCs w:val="20"/>
                <w:vertAlign w:val="superscript"/>
              </w:rPr>
              <w:t>2</w:t>
            </w:r>
          </w:p>
        </w:tc>
        <w:tc>
          <w:tcPr>
            <w:tcW w:w="0" w:type="auto"/>
          </w:tcPr>
          <w:p w:rsidR="000A73EA" w:rsidRPr="000A73EA" w:rsidRDefault="000A73EA" w:rsidP="00995EF5">
            <w:pPr>
              <w:pStyle w:val="Standard"/>
              <w:rPr>
                <w:sz w:val="20"/>
                <w:szCs w:val="20"/>
              </w:rPr>
            </w:pPr>
            <w:r w:rsidRPr="000A73EA">
              <w:rPr>
                <w:sz w:val="20"/>
                <w:szCs w:val="20"/>
              </w:rPr>
              <w:t>-</w:t>
            </w:r>
          </w:p>
        </w:tc>
        <w:tc>
          <w:tcPr>
            <w:tcW w:w="0" w:type="auto"/>
          </w:tcPr>
          <w:p w:rsidR="000A73EA" w:rsidRPr="000A73EA" w:rsidRDefault="003634DA" w:rsidP="00995EF5">
            <w:pPr>
              <w:pStyle w:val="Standard"/>
              <w:rPr>
                <w:sz w:val="20"/>
                <w:szCs w:val="20"/>
              </w:rPr>
            </w:pPr>
            <w:r>
              <w:rPr>
                <w:sz w:val="20"/>
                <w:szCs w:val="20"/>
              </w:rPr>
              <w:t>20894</w:t>
            </w:r>
          </w:p>
        </w:tc>
        <w:tc>
          <w:tcPr>
            <w:tcW w:w="0" w:type="auto"/>
          </w:tcPr>
          <w:p w:rsidR="000A73EA" w:rsidRPr="000A73EA" w:rsidRDefault="003634DA" w:rsidP="00995EF5">
            <w:pPr>
              <w:pStyle w:val="Standard"/>
              <w:rPr>
                <w:sz w:val="20"/>
                <w:szCs w:val="20"/>
              </w:rPr>
            </w:pPr>
            <w:r>
              <w:rPr>
                <w:sz w:val="20"/>
                <w:szCs w:val="20"/>
              </w:rPr>
              <w:t>70000</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5</w:t>
            </w:r>
          </w:p>
        </w:tc>
        <w:tc>
          <w:tcPr>
            <w:tcW w:w="0" w:type="auto"/>
          </w:tcPr>
          <w:p w:rsidR="003634DA" w:rsidRPr="000A73EA" w:rsidRDefault="003634DA" w:rsidP="00995EF5">
            <w:pPr>
              <w:pStyle w:val="Standard"/>
              <w:rPr>
                <w:sz w:val="20"/>
                <w:szCs w:val="20"/>
              </w:rPr>
            </w:pPr>
            <w:r w:rsidRPr="000A73EA">
              <w:rPr>
                <w:sz w:val="20"/>
                <w:szCs w:val="20"/>
              </w:rPr>
              <w:t>Требуемый жилищный фонд, итого</w:t>
            </w:r>
          </w:p>
        </w:tc>
        <w:tc>
          <w:tcPr>
            <w:tcW w:w="0" w:type="auto"/>
          </w:tcPr>
          <w:p w:rsidR="003634DA" w:rsidRPr="000A73EA" w:rsidRDefault="003634DA" w:rsidP="00995EF5">
            <w:pPr>
              <w:pStyle w:val="Standard"/>
              <w:rPr>
                <w:sz w:val="20"/>
                <w:szCs w:val="20"/>
              </w:rPr>
            </w:pPr>
            <w:r w:rsidRPr="000A73EA">
              <w:rPr>
                <w:sz w:val="20"/>
                <w:szCs w:val="20"/>
              </w:rPr>
              <w:t>м</w:t>
            </w:r>
            <w:r w:rsidRPr="000A73EA">
              <w:rPr>
                <w:sz w:val="20"/>
                <w:szCs w:val="20"/>
                <w:vertAlign w:val="superscript"/>
              </w:rPr>
              <w:t>2</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3634DA" w:rsidP="00A666B3">
            <w:pPr>
              <w:pStyle w:val="Standard"/>
              <w:rPr>
                <w:sz w:val="20"/>
                <w:szCs w:val="20"/>
              </w:rPr>
            </w:pPr>
            <w:r>
              <w:rPr>
                <w:sz w:val="20"/>
                <w:szCs w:val="20"/>
              </w:rPr>
              <w:t>91000</w:t>
            </w:r>
          </w:p>
        </w:tc>
        <w:tc>
          <w:tcPr>
            <w:tcW w:w="0" w:type="auto"/>
          </w:tcPr>
          <w:p w:rsidR="003634DA" w:rsidRPr="000A73EA" w:rsidRDefault="003634DA" w:rsidP="00A666B3">
            <w:pPr>
              <w:pStyle w:val="Standard"/>
              <w:rPr>
                <w:sz w:val="20"/>
                <w:szCs w:val="20"/>
              </w:rPr>
            </w:pPr>
            <w:r>
              <w:rPr>
                <w:sz w:val="20"/>
                <w:szCs w:val="20"/>
              </w:rPr>
              <w:t>161100</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6</w:t>
            </w:r>
          </w:p>
        </w:tc>
        <w:tc>
          <w:tcPr>
            <w:tcW w:w="0" w:type="auto"/>
          </w:tcPr>
          <w:p w:rsidR="003634DA" w:rsidRPr="000A73EA" w:rsidRDefault="003634DA" w:rsidP="00995EF5">
            <w:pPr>
              <w:pStyle w:val="Standard"/>
              <w:rPr>
                <w:sz w:val="20"/>
                <w:szCs w:val="20"/>
              </w:rPr>
            </w:pPr>
            <w:r w:rsidRPr="000A73EA">
              <w:rPr>
                <w:sz w:val="20"/>
                <w:szCs w:val="20"/>
              </w:rPr>
              <w:t>Сохраняемый жилищный фонд</w:t>
            </w:r>
          </w:p>
        </w:tc>
        <w:tc>
          <w:tcPr>
            <w:tcW w:w="0" w:type="auto"/>
          </w:tcPr>
          <w:p w:rsidR="003634DA" w:rsidRPr="000A73EA" w:rsidRDefault="003634DA" w:rsidP="00995EF5">
            <w:pPr>
              <w:pStyle w:val="Standard"/>
              <w:rPr>
                <w:sz w:val="20"/>
                <w:szCs w:val="20"/>
              </w:rPr>
            </w:pPr>
            <w:r w:rsidRPr="000A73EA">
              <w:rPr>
                <w:sz w:val="20"/>
                <w:szCs w:val="20"/>
              </w:rPr>
              <w:t>м</w:t>
            </w:r>
            <w:r w:rsidRPr="000A73EA">
              <w:rPr>
                <w:sz w:val="20"/>
                <w:szCs w:val="20"/>
                <w:vertAlign w:val="superscript"/>
              </w:rPr>
              <w:t>2</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3634DA" w:rsidP="00A666B3">
            <w:pPr>
              <w:pStyle w:val="Standard"/>
              <w:rPr>
                <w:sz w:val="20"/>
                <w:szCs w:val="20"/>
              </w:rPr>
            </w:pPr>
            <w:r>
              <w:rPr>
                <w:sz w:val="20"/>
                <w:szCs w:val="20"/>
              </w:rPr>
              <w:t>70106</w:t>
            </w:r>
          </w:p>
        </w:tc>
        <w:tc>
          <w:tcPr>
            <w:tcW w:w="0" w:type="auto"/>
          </w:tcPr>
          <w:p w:rsidR="003634DA" w:rsidRPr="000A73EA" w:rsidRDefault="003634DA" w:rsidP="00A666B3">
            <w:pPr>
              <w:pStyle w:val="Standard"/>
              <w:rPr>
                <w:sz w:val="20"/>
                <w:szCs w:val="20"/>
              </w:rPr>
            </w:pPr>
            <w:r>
              <w:rPr>
                <w:sz w:val="20"/>
                <w:szCs w:val="20"/>
              </w:rPr>
              <w:t>91106</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7</w:t>
            </w:r>
          </w:p>
        </w:tc>
        <w:tc>
          <w:tcPr>
            <w:tcW w:w="0" w:type="auto"/>
          </w:tcPr>
          <w:p w:rsidR="003634DA" w:rsidRPr="000A73EA" w:rsidRDefault="003634DA" w:rsidP="00995EF5">
            <w:pPr>
              <w:pStyle w:val="Standard"/>
              <w:rPr>
                <w:sz w:val="20"/>
                <w:szCs w:val="20"/>
              </w:rPr>
            </w:pPr>
            <w:r w:rsidRPr="000A73EA">
              <w:rPr>
                <w:sz w:val="20"/>
                <w:szCs w:val="20"/>
              </w:rPr>
              <w:t>Объем нового жилищного строительства - всего</w:t>
            </w:r>
          </w:p>
        </w:tc>
        <w:tc>
          <w:tcPr>
            <w:tcW w:w="0" w:type="auto"/>
          </w:tcPr>
          <w:p w:rsidR="003634DA" w:rsidRPr="000A73EA" w:rsidRDefault="003634DA" w:rsidP="00995EF5">
            <w:pPr>
              <w:pStyle w:val="Standard"/>
              <w:rPr>
                <w:sz w:val="20"/>
                <w:szCs w:val="20"/>
              </w:rPr>
            </w:pPr>
            <w:r w:rsidRPr="000A73EA">
              <w:rPr>
                <w:sz w:val="20"/>
                <w:szCs w:val="20"/>
              </w:rPr>
              <w:t>м</w:t>
            </w:r>
            <w:r w:rsidRPr="000A73EA">
              <w:rPr>
                <w:sz w:val="20"/>
                <w:szCs w:val="20"/>
                <w:vertAlign w:val="superscript"/>
              </w:rPr>
              <w:t>2</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BB4D61" w:rsidP="00995EF5">
            <w:pPr>
              <w:pStyle w:val="Standard"/>
              <w:rPr>
                <w:sz w:val="20"/>
                <w:szCs w:val="20"/>
              </w:rPr>
            </w:pPr>
            <w:r>
              <w:rPr>
                <w:sz w:val="20"/>
                <w:szCs w:val="20"/>
              </w:rPr>
              <w:t>х</w:t>
            </w:r>
          </w:p>
        </w:tc>
        <w:tc>
          <w:tcPr>
            <w:tcW w:w="0" w:type="auto"/>
          </w:tcPr>
          <w:p w:rsidR="003634DA" w:rsidRPr="000A73EA" w:rsidRDefault="00BB4D61" w:rsidP="00995EF5">
            <w:pPr>
              <w:pStyle w:val="Standard"/>
              <w:rPr>
                <w:sz w:val="20"/>
                <w:szCs w:val="20"/>
              </w:rPr>
            </w:pPr>
            <w:r>
              <w:rPr>
                <w:sz w:val="20"/>
                <w:szCs w:val="20"/>
              </w:rPr>
              <w:t>70100</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8</w:t>
            </w:r>
          </w:p>
        </w:tc>
        <w:tc>
          <w:tcPr>
            <w:tcW w:w="0" w:type="auto"/>
          </w:tcPr>
          <w:p w:rsidR="003634DA" w:rsidRPr="000A73EA" w:rsidRDefault="003634DA" w:rsidP="00995EF5">
            <w:pPr>
              <w:pStyle w:val="Standard"/>
              <w:rPr>
                <w:sz w:val="20"/>
                <w:szCs w:val="20"/>
              </w:rPr>
            </w:pPr>
            <w:r w:rsidRPr="000A73EA">
              <w:rPr>
                <w:sz w:val="20"/>
                <w:szCs w:val="20"/>
              </w:rPr>
              <w:t>- одноэтажная индивидуальная жилая застройка с приквартирными участками</w:t>
            </w:r>
          </w:p>
        </w:tc>
        <w:tc>
          <w:tcPr>
            <w:tcW w:w="0" w:type="auto"/>
          </w:tcPr>
          <w:p w:rsidR="003634DA" w:rsidRPr="000A73EA" w:rsidRDefault="003634DA" w:rsidP="00995EF5">
            <w:pPr>
              <w:pStyle w:val="Standard"/>
              <w:rPr>
                <w:sz w:val="20"/>
                <w:szCs w:val="20"/>
              </w:rPr>
            </w:pPr>
            <w:r w:rsidRPr="000A73EA">
              <w:rPr>
                <w:sz w:val="20"/>
                <w:szCs w:val="20"/>
              </w:rPr>
              <w:t>м</w:t>
            </w:r>
            <w:r w:rsidRPr="000A73EA">
              <w:rPr>
                <w:sz w:val="20"/>
                <w:szCs w:val="20"/>
                <w:vertAlign w:val="superscript"/>
              </w:rPr>
              <w:t>2</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BB4D61" w:rsidP="00995EF5">
            <w:pPr>
              <w:pStyle w:val="Standard"/>
              <w:rPr>
                <w:sz w:val="20"/>
                <w:szCs w:val="20"/>
              </w:rPr>
            </w:pPr>
            <w:r>
              <w:rPr>
                <w:sz w:val="20"/>
                <w:szCs w:val="20"/>
              </w:rPr>
              <w:t>70100</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9</w:t>
            </w:r>
          </w:p>
        </w:tc>
        <w:tc>
          <w:tcPr>
            <w:tcW w:w="0" w:type="auto"/>
          </w:tcPr>
          <w:p w:rsidR="003634DA" w:rsidRPr="000A73EA" w:rsidRDefault="003634DA" w:rsidP="00995EF5">
            <w:pPr>
              <w:pStyle w:val="Standard"/>
              <w:rPr>
                <w:sz w:val="20"/>
                <w:szCs w:val="20"/>
              </w:rPr>
            </w:pPr>
            <w:r w:rsidRPr="000A73EA">
              <w:rPr>
                <w:sz w:val="20"/>
                <w:szCs w:val="20"/>
              </w:rPr>
              <w:t>Требуемые территории для размещения всего объема нового жилищного строительства</w:t>
            </w:r>
          </w:p>
        </w:tc>
        <w:tc>
          <w:tcPr>
            <w:tcW w:w="0" w:type="auto"/>
          </w:tcPr>
          <w:p w:rsidR="003634DA" w:rsidRPr="000A73EA" w:rsidRDefault="003634DA" w:rsidP="00995EF5">
            <w:pPr>
              <w:pStyle w:val="Standard"/>
              <w:rPr>
                <w:sz w:val="20"/>
                <w:szCs w:val="20"/>
              </w:rPr>
            </w:pPr>
            <w:r w:rsidRPr="000A73EA">
              <w:rPr>
                <w:sz w:val="20"/>
                <w:szCs w:val="20"/>
              </w:rPr>
              <w:t>га</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BB4D61" w:rsidP="00995EF5">
            <w:pPr>
              <w:pStyle w:val="Standard"/>
              <w:rPr>
                <w:sz w:val="20"/>
                <w:szCs w:val="20"/>
              </w:rPr>
            </w:pPr>
            <w:r>
              <w:rPr>
                <w:sz w:val="20"/>
                <w:szCs w:val="20"/>
              </w:rPr>
              <w:t>13</w:t>
            </w:r>
            <w:r w:rsidR="005907B4">
              <w:rPr>
                <w:sz w:val="20"/>
                <w:szCs w:val="20"/>
              </w:rPr>
              <w:t>,4</w:t>
            </w:r>
          </w:p>
        </w:tc>
      </w:tr>
      <w:tr w:rsidR="003634DA" w:rsidRPr="000A73EA" w:rsidTr="00995EF5">
        <w:trPr>
          <w:trHeight w:val="20"/>
        </w:trPr>
        <w:tc>
          <w:tcPr>
            <w:tcW w:w="0" w:type="auto"/>
          </w:tcPr>
          <w:p w:rsidR="003634DA" w:rsidRPr="000A73EA" w:rsidRDefault="003634DA" w:rsidP="00995EF5">
            <w:pPr>
              <w:pStyle w:val="Standard"/>
              <w:rPr>
                <w:sz w:val="20"/>
                <w:szCs w:val="20"/>
              </w:rPr>
            </w:pPr>
            <w:r w:rsidRPr="000A73EA">
              <w:rPr>
                <w:sz w:val="20"/>
                <w:szCs w:val="20"/>
              </w:rPr>
              <w:t>10</w:t>
            </w:r>
          </w:p>
        </w:tc>
        <w:tc>
          <w:tcPr>
            <w:tcW w:w="0" w:type="auto"/>
          </w:tcPr>
          <w:p w:rsidR="003634DA" w:rsidRPr="000A73EA" w:rsidRDefault="003634DA" w:rsidP="00995EF5">
            <w:pPr>
              <w:pStyle w:val="Standard"/>
              <w:rPr>
                <w:sz w:val="20"/>
                <w:szCs w:val="20"/>
              </w:rPr>
            </w:pPr>
            <w:r w:rsidRPr="000A73EA">
              <w:rPr>
                <w:sz w:val="20"/>
                <w:szCs w:val="20"/>
              </w:rPr>
              <w:t>- территории для размещения одноэтажной индивидуальной жилой застройки с приквартирными участками</w:t>
            </w:r>
          </w:p>
        </w:tc>
        <w:tc>
          <w:tcPr>
            <w:tcW w:w="0" w:type="auto"/>
          </w:tcPr>
          <w:p w:rsidR="003634DA" w:rsidRPr="000A73EA" w:rsidRDefault="003634DA" w:rsidP="00995EF5">
            <w:pPr>
              <w:pStyle w:val="Standard"/>
              <w:rPr>
                <w:sz w:val="20"/>
                <w:szCs w:val="20"/>
              </w:rPr>
            </w:pPr>
            <w:r w:rsidRPr="000A73EA">
              <w:rPr>
                <w:sz w:val="20"/>
                <w:szCs w:val="20"/>
              </w:rPr>
              <w:t>га</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3634DA" w:rsidP="00995EF5">
            <w:pPr>
              <w:pStyle w:val="Standard"/>
              <w:rPr>
                <w:sz w:val="20"/>
                <w:szCs w:val="20"/>
              </w:rPr>
            </w:pPr>
            <w:r w:rsidRPr="000A73EA">
              <w:rPr>
                <w:sz w:val="20"/>
                <w:szCs w:val="20"/>
              </w:rPr>
              <w:t>х</w:t>
            </w:r>
          </w:p>
        </w:tc>
        <w:tc>
          <w:tcPr>
            <w:tcW w:w="0" w:type="auto"/>
          </w:tcPr>
          <w:p w:rsidR="003634DA" w:rsidRPr="000A73EA" w:rsidRDefault="00BB4D61" w:rsidP="00995EF5">
            <w:pPr>
              <w:pStyle w:val="Standard"/>
              <w:rPr>
                <w:sz w:val="20"/>
                <w:szCs w:val="20"/>
              </w:rPr>
            </w:pPr>
            <w:r>
              <w:rPr>
                <w:sz w:val="20"/>
                <w:szCs w:val="20"/>
              </w:rPr>
              <w:t>13,4</w:t>
            </w:r>
          </w:p>
        </w:tc>
      </w:tr>
    </w:tbl>
    <w:p w:rsidR="000A73EA" w:rsidRPr="000A73EA" w:rsidRDefault="000A73EA" w:rsidP="000A73EA">
      <w:pPr>
        <w:pStyle w:val="western"/>
        <w:spacing w:before="0" w:after="0" w:line="276" w:lineRule="auto"/>
        <w:ind w:firstLine="567"/>
        <w:jc w:val="both"/>
        <w:rPr>
          <w:b/>
          <w:color w:val="FF0000"/>
        </w:rPr>
      </w:pPr>
    </w:p>
    <w:p w:rsidR="000A73EA" w:rsidRPr="000A73EA" w:rsidRDefault="000A73EA" w:rsidP="000A73EA">
      <w:pPr>
        <w:pStyle w:val="western"/>
        <w:spacing w:before="0" w:after="0" w:line="276" w:lineRule="auto"/>
        <w:ind w:firstLine="567"/>
        <w:jc w:val="both"/>
        <w:rPr>
          <w:color w:val="auto"/>
          <w:lang w:val="ru-RU"/>
        </w:rPr>
      </w:pPr>
      <w:r w:rsidRPr="000A73EA">
        <w:rPr>
          <w:color w:val="auto"/>
          <w:lang w:val="ru-RU"/>
        </w:rPr>
        <w:t>Таким образом, жилой фонд на перспективу (</w:t>
      </w:r>
      <w:r w:rsidR="00062F5F">
        <w:rPr>
          <w:color w:val="auto"/>
          <w:lang w:val="ru-RU"/>
        </w:rPr>
        <w:t>2033</w:t>
      </w:r>
      <w:r w:rsidRPr="000A73EA">
        <w:rPr>
          <w:color w:val="auto"/>
          <w:lang w:val="ru-RU"/>
        </w:rPr>
        <w:t xml:space="preserve"> г.) составит </w:t>
      </w:r>
      <w:r w:rsidR="00BB4D61">
        <w:rPr>
          <w:lang w:val="ru-RU"/>
        </w:rPr>
        <w:t>161100</w:t>
      </w:r>
      <w:r w:rsidRPr="000A73EA">
        <w:rPr>
          <w:color w:val="auto"/>
          <w:lang w:val="ru-RU"/>
        </w:rPr>
        <w:t xml:space="preserve"> м</w:t>
      </w:r>
      <w:r w:rsidRPr="000A73EA">
        <w:rPr>
          <w:color w:val="auto"/>
          <w:vertAlign w:val="superscript"/>
          <w:lang w:val="ru-RU"/>
        </w:rPr>
        <w:t>2</w:t>
      </w:r>
      <w:r w:rsidRPr="000A73EA">
        <w:rPr>
          <w:color w:val="auto"/>
          <w:lang w:val="ru-RU"/>
        </w:rPr>
        <w:t xml:space="preserve"> общей площади. Новая жилая застройка будет представлять собой индивидуальную жилую застройку.</w:t>
      </w:r>
    </w:p>
    <w:p w:rsidR="000A73EA" w:rsidRPr="000A73EA" w:rsidRDefault="000A73EA" w:rsidP="000A73EA">
      <w:pPr>
        <w:pStyle w:val="western"/>
        <w:spacing w:before="0" w:after="0" w:line="276" w:lineRule="auto"/>
        <w:ind w:firstLine="567"/>
        <w:jc w:val="both"/>
        <w:rPr>
          <w:color w:val="auto"/>
          <w:lang w:val="ru-RU"/>
        </w:rPr>
      </w:pPr>
      <w:r w:rsidRPr="000A73EA">
        <w:rPr>
          <w:color w:val="auto"/>
          <w:lang w:val="ru-RU"/>
        </w:rPr>
        <w:t xml:space="preserve">Для расселения прироста </w:t>
      </w:r>
      <w:r w:rsidR="00443B4C">
        <w:rPr>
          <w:color w:val="auto"/>
          <w:lang w:val="ru-RU"/>
        </w:rPr>
        <w:t>Медведского</w:t>
      </w:r>
      <w:r w:rsidRPr="000A73EA">
        <w:rPr>
          <w:color w:val="auto"/>
          <w:lang w:val="ru-RU"/>
        </w:rPr>
        <w:t xml:space="preserve"> сельского поселения в связи с увеличением жилищного фонда потребуется:</w:t>
      </w:r>
    </w:p>
    <w:p w:rsidR="000A73EA" w:rsidRPr="000A73EA" w:rsidRDefault="000A73EA" w:rsidP="000A73EA">
      <w:pPr>
        <w:pStyle w:val="western"/>
        <w:spacing w:before="0" w:after="0" w:line="276" w:lineRule="auto"/>
        <w:ind w:firstLine="567"/>
        <w:jc w:val="both"/>
        <w:rPr>
          <w:color w:val="auto"/>
          <w:lang w:val="ru-RU"/>
        </w:rPr>
      </w:pPr>
      <w:r w:rsidRPr="000A73EA">
        <w:rPr>
          <w:color w:val="auto"/>
          <w:lang w:val="ru-RU"/>
        </w:rPr>
        <w:t>- на первую очередь – -;</w:t>
      </w:r>
    </w:p>
    <w:p w:rsidR="000A73EA" w:rsidRPr="00601C2A" w:rsidRDefault="000A73EA" w:rsidP="000A73EA">
      <w:pPr>
        <w:pStyle w:val="western"/>
        <w:spacing w:before="0" w:after="0" w:line="276" w:lineRule="auto"/>
        <w:ind w:firstLine="567"/>
        <w:jc w:val="both"/>
        <w:rPr>
          <w:color w:val="00B050"/>
          <w:lang w:val="ru-RU"/>
        </w:rPr>
      </w:pPr>
      <w:r w:rsidRPr="000A73EA">
        <w:rPr>
          <w:color w:val="auto"/>
          <w:lang w:val="ru-RU"/>
        </w:rPr>
        <w:lastRenderedPageBreak/>
        <w:t xml:space="preserve">- на расчетный срок </w:t>
      </w:r>
      <w:r w:rsidRPr="00951CE8">
        <w:rPr>
          <w:color w:val="auto"/>
          <w:lang w:val="ru-RU"/>
        </w:rPr>
        <w:t xml:space="preserve">– </w:t>
      </w:r>
      <w:r w:rsidR="00290366" w:rsidRPr="00290366">
        <w:rPr>
          <w:color w:val="auto"/>
          <w:lang w:val="ru-RU"/>
        </w:rPr>
        <w:t>466 земельных участк</w:t>
      </w:r>
      <w:r w:rsidR="00290366">
        <w:rPr>
          <w:color w:val="auto"/>
          <w:lang w:val="ru-RU"/>
        </w:rPr>
        <w:t>а</w:t>
      </w:r>
      <w:r w:rsidR="00290366" w:rsidRPr="00290366">
        <w:rPr>
          <w:color w:val="auto"/>
          <w:lang w:val="ru-RU"/>
        </w:rPr>
        <w:t xml:space="preserve"> и 69,86 га</w:t>
      </w:r>
      <w:r w:rsidRPr="00951CE8">
        <w:rPr>
          <w:color w:val="auto"/>
          <w:lang w:val="ru-RU"/>
        </w:rPr>
        <w:t>.</w:t>
      </w:r>
    </w:p>
    <w:p w:rsidR="000A73EA" w:rsidRPr="000A73EA" w:rsidRDefault="000A73EA" w:rsidP="000A73EA">
      <w:pPr>
        <w:pStyle w:val="western"/>
        <w:spacing w:before="0" w:after="0" w:line="276" w:lineRule="auto"/>
        <w:ind w:firstLine="567"/>
        <w:jc w:val="both"/>
        <w:rPr>
          <w:color w:val="auto"/>
          <w:lang w:val="ru-RU"/>
        </w:rPr>
      </w:pPr>
      <w:r w:rsidRPr="000A73EA">
        <w:rPr>
          <w:color w:val="auto"/>
          <w:lang w:val="ru-RU"/>
        </w:rPr>
        <w:t xml:space="preserve">Исходя из площади земельного участка, предоставляемого для жилищного строительства </w:t>
      </w:r>
      <w:r w:rsidRPr="00951CE8">
        <w:rPr>
          <w:color w:val="auto"/>
          <w:lang w:val="ru-RU"/>
        </w:rPr>
        <w:t>– 0,</w:t>
      </w:r>
      <w:r w:rsidR="0012331F" w:rsidRPr="00951CE8">
        <w:rPr>
          <w:color w:val="auto"/>
          <w:lang w:val="ru-RU"/>
        </w:rPr>
        <w:t>1</w:t>
      </w:r>
      <w:r w:rsidRPr="00951CE8">
        <w:rPr>
          <w:color w:val="auto"/>
          <w:lang w:val="ru-RU"/>
        </w:rPr>
        <w:t>5</w:t>
      </w:r>
      <w:r w:rsidRPr="000A73EA">
        <w:rPr>
          <w:color w:val="auto"/>
          <w:lang w:val="ru-RU"/>
        </w:rPr>
        <w:t xml:space="preserve"> га.</w:t>
      </w:r>
    </w:p>
    <w:p w:rsidR="00584CA5" w:rsidRPr="00584CA5" w:rsidRDefault="000A73EA" w:rsidP="00EF0A79">
      <w:r w:rsidRPr="000A73EA">
        <w:t>При выборе территорий под новое жилищное строительство была проведена комплексная оценка территориальных ресурсов села: наличие свободных территорий, пригодных для застройки, проанализировано состояние имеющегося жилищного фонда, возможность и целесообразность сноса и уплотнения существующих жилых кварталов</w:t>
      </w:r>
      <w:r w:rsidR="00584CA5" w:rsidRPr="00584CA5">
        <w:t xml:space="preserve">. </w:t>
      </w:r>
    </w:p>
    <w:p w:rsidR="00420BB2" w:rsidRPr="00E81C71" w:rsidRDefault="001B2D8C" w:rsidP="004B48D9">
      <w:pPr>
        <w:pStyle w:val="5"/>
        <w:spacing w:line="240" w:lineRule="auto"/>
        <w:jc w:val="both"/>
        <w:rPr>
          <w:rFonts w:eastAsia="TimesNewRomanPS-BoldMT"/>
        </w:rPr>
      </w:pPr>
      <w:bookmarkStart w:id="97" w:name="_Toc508982401"/>
      <w:r>
        <w:rPr>
          <w:rFonts w:eastAsia="TimesNewRomanPS-BoldMT"/>
        </w:rPr>
        <w:t>в</w:t>
      </w:r>
      <w:r w:rsidR="00420BB2" w:rsidRPr="00D71333">
        <w:rPr>
          <w:rFonts w:eastAsia="TimesNewRomanPS-BoldMT"/>
        </w:rPr>
        <w:t xml:space="preserve">) </w:t>
      </w:r>
      <w:r w:rsidR="00420BB2" w:rsidRPr="00420BB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97"/>
    </w:p>
    <w:p w:rsidR="00D34C4B" w:rsidRPr="00D34C4B" w:rsidRDefault="00D34C4B" w:rsidP="00D34C4B">
      <w:r w:rsidRPr="00D34C4B">
        <w:t>Прогнозы перспективных удельных расходов тепловой энергии на отопление и горячее водоснабжение представлены в таблице 2.</w:t>
      </w:r>
      <w:r w:rsidR="00EF0A79">
        <w:t>3</w:t>
      </w:r>
      <w:r w:rsidRPr="00D34C4B">
        <w:t>.</w:t>
      </w:r>
    </w:p>
    <w:p w:rsidR="00D34C4B" w:rsidRDefault="00D34C4B" w:rsidP="00D34C4B">
      <w:pPr>
        <w:jc w:val="right"/>
      </w:pPr>
      <w:r w:rsidRPr="00D34C4B">
        <w:t>Таблица 2.</w:t>
      </w:r>
      <w:r w:rsidR="00EF0A79">
        <w:t>3</w:t>
      </w:r>
    </w:p>
    <w:p w:rsidR="00D34C4B" w:rsidRPr="004B48D9" w:rsidRDefault="00D34C4B" w:rsidP="00D34C4B">
      <w:pPr>
        <w:ind w:firstLine="0"/>
        <w:jc w:val="center"/>
        <w:rPr>
          <w:u w:val="single"/>
        </w:rPr>
      </w:pPr>
      <w:r w:rsidRPr="004B48D9">
        <w:rPr>
          <w:u w:val="single"/>
        </w:rPr>
        <w:t>Прогнозы перспективных удельных расходов тепловой энергии на отопление</w:t>
      </w:r>
    </w:p>
    <w:tbl>
      <w:tblPr>
        <w:tblOverlap w:val="never"/>
        <w:tblW w:w="9649" w:type="dxa"/>
        <w:tblLayout w:type="fixed"/>
        <w:tblCellMar>
          <w:left w:w="10" w:type="dxa"/>
          <w:right w:w="10" w:type="dxa"/>
        </w:tblCellMar>
        <w:tblLook w:val="0000"/>
      </w:tblPr>
      <w:tblGrid>
        <w:gridCol w:w="2396"/>
        <w:gridCol w:w="906"/>
        <w:gridCol w:w="907"/>
        <w:gridCol w:w="906"/>
        <w:gridCol w:w="907"/>
        <w:gridCol w:w="907"/>
        <w:gridCol w:w="906"/>
        <w:gridCol w:w="907"/>
        <w:gridCol w:w="907"/>
      </w:tblGrid>
      <w:tr w:rsidR="00B76674" w:rsidRPr="00D34C4B" w:rsidTr="00B76674">
        <w:trPr>
          <w:trHeight w:val="372"/>
        </w:trPr>
        <w:tc>
          <w:tcPr>
            <w:tcW w:w="2396"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sidRPr="00D34C4B">
              <w:rPr>
                <w:rFonts w:ascii="Times New Roman" w:hAnsi="Times New Roman" w:cs="Times New Roman"/>
                <w:b/>
                <w:color w:val="000000"/>
                <w:sz w:val="20"/>
                <w:szCs w:val="20"/>
                <w:lang w:eastAsia="ru-RU" w:bidi="ru-RU"/>
              </w:rPr>
              <w:t>Наименование</w:t>
            </w:r>
          </w:p>
        </w:tc>
        <w:tc>
          <w:tcPr>
            <w:tcW w:w="906"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sidRPr="00D34C4B">
              <w:rPr>
                <w:rFonts w:ascii="Times New Roman" w:hAnsi="Times New Roman" w:cs="Times New Roman"/>
                <w:b/>
                <w:color w:val="000000"/>
                <w:sz w:val="20"/>
                <w:szCs w:val="20"/>
                <w:lang w:eastAsia="ru-RU" w:bidi="ru-RU"/>
              </w:rPr>
              <w:t>2018г.</w:t>
            </w:r>
          </w:p>
        </w:tc>
        <w:tc>
          <w:tcPr>
            <w:tcW w:w="907"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2019г.</w:t>
            </w:r>
          </w:p>
        </w:tc>
        <w:tc>
          <w:tcPr>
            <w:tcW w:w="906"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2020г.</w:t>
            </w:r>
          </w:p>
        </w:tc>
        <w:tc>
          <w:tcPr>
            <w:tcW w:w="907"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2021г.</w:t>
            </w:r>
          </w:p>
        </w:tc>
        <w:tc>
          <w:tcPr>
            <w:tcW w:w="907"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2022г.</w:t>
            </w:r>
          </w:p>
        </w:tc>
        <w:tc>
          <w:tcPr>
            <w:tcW w:w="906" w:type="dxa"/>
            <w:tcBorders>
              <w:top w:val="single" w:sz="4" w:space="0" w:color="auto"/>
              <w:left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b/>
                <w:sz w:val="20"/>
                <w:szCs w:val="20"/>
              </w:rPr>
            </w:pPr>
            <w:r>
              <w:rPr>
                <w:rFonts w:ascii="Times New Roman" w:hAnsi="Times New Roman" w:cs="Times New Roman"/>
                <w:b/>
                <w:sz w:val="20"/>
                <w:szCs w:val="20"/>
              </w:rPr>
              <w:t>2023г.</w:t>
            </w:r>
          </w:p>
        </w:tc>
        <w:tc>
          <w:tcPr>
            <w:tcW w:w="907" w:type="dxa"/>
            <w:tcBorders>
              <w:top w:val="single" w:sz="4" w:space="0" w:color="auto"/>
              <w:left w:val="single" w:sz="4" w:space="0" w:color="auto"/>
            </w:tcBorders>
            <w:vAlign w:val="center"/>
          </w:tcPr>
          <w:p w:rsidR="00B76674" w:rsidRPr="00D34C4B" w:rsidRDefault="00B76674" w:rsidP="00B76674">
            <w:pPr>
              <w:pStyle w:val="69"/>
              <w:spacing w:before="0" w:after="0" w:line="240" w:lineRule="auto"/>
              <w:ind w:firstLine="0"/>
              <w:jc w:val="center"/>
              <w:rPr>
                <w:rFonts w:ascii="Times New Roman" w:hAnsi="Times New Roman" w:cs="Times New Roman"/>
                <w:b/>
                <w:color w:val="000000"/>
                <w:sz w:val="20"/>
                <w:szCs w:val="20"/>
                <w:lang w:eastAsia="ru-RU" w:bidi="ru-RU"/>
              </w:rPr>
            </w:pPr>
            <w:r>
              <w:rPr>
                <w:rFonts w:ascii="Times New Roman" w:hAnsi="Times New Roman" w:cs="Times New Roman"/>
                <w:b/>
                <w:sz w:val="20"/>
                <w:szCs w:val="20"/>
              </w:rPr>
              <w:t>2024г.</w:t>
            </w:r>
          </w:p>
        </w:tc>
        <w:tc>
          <w:tcPr>
            <w:tcW w:w="907" w:type="dxa"/>
            <w:tcBorders>
              <w:top w:val="single" w:sz="4" w:space="0" w:color="auto"/>
              <w:left w:val="single" w:sz="4" w:space="0" w:color="auto"/>
              <w:right w:val="single" w:sz="4" w:space="0" w:color="auto"/>
            </w:tcBorders>
            <w:vAlign w:val="center"/>
          </w:tcPr>
          <w:p w:rsidR="00B76674" w:rsidRPr="00D34C4B" w:rsidRDefault="00B76674" w:rsidP="00B76674">
            <w:pPr>
              <w:pStyle w:val="69"/>
              <w:spacing w:before="0" w:after="0" w:line="240" w:lineRule="auto"/>
              <w:ind w:firstLine="0"/>
              <w:jc w:val="center"/>
              <w:rPr>
                <w:rFonts w:ascii="Times New Roman" w:hAnsi="Times New Roman" w:cs="Times New Roman"/>
                <w:b/>
                <w:sz w:val="20"/>
                <w:szCs w:val="20"/>
              </w:rPr>
            </w:pPr>
            <w:r w:rsidRPr="00D34C4B">
              <w:rPr>
                <w:rFonts w:ascii="Times New Roman" w:hAnsi="Times New Roman" w:cs="Times New Roman"/>
                <w:b/>
                <w:color w:val="000000"/>
                <w:sz w:val="20"/>
                <w:szCs w:val="20"/>
                <w:lang w:eastAsia="ru-RU" w:bidi="ru-RU"/>
              </w:rPr>
              <w:t>202</w:t>
            </w:r>
            <w:r>
              <w:rPr>
                <w:rFonts w:ascii="Times New Roman" w:hAnsi="Times New Roman" w:cs="Times New Roman"/>
                <w:b/>
                <w:color w:val="000000"/>
                <w:sz w:val="20"/>
                <w:szCs w:val="20"/>
                <w:lang w:eastAsia="ru-RU" w:bidi="ru-RU"/>
              </w:rPr>
              <w:t>5-</w:t>
            </w:r>
            <w:r w:rsidR="00062F5F">
              <w:rPr>
                <w:rFonts w:ascii="Times New Roman" w:hAnsi="Times New Roman" w:cs="Times New Roman"/>
                <w:b/>
                <w:color w:val="000000"/>
                <w:sz w:val="20"/>
                <w:szCs w:val="20"/>
                <w:lang w:eastAsia="ru-RU" w:bidi="ru-RU"/>
              </w:rPr>
              <w:t>2033</w:t>
            </w:r>
            <w:r>
              <w:rPr>
                <w:rFonts w:ascii="Times New Roman" w:hAnsi="Times New Roman" w:cs="Times New Roman"/>
                <w:b/>
                <w:color w:val="000000"/>
                <w:sz w:val="20"/>
                <w:szCs w:val="20"/>
                <w:lang w:eastAsia="ru-RU" w:bidi="ru-RU"/>
              </w:rPr>
              <w:t xml:space="preserve"> </w:t>
            </w:r>
            <w:r w:rsidRPr="00D34C4B">
              <w:rPr>
                <w:rFonts w:ascii="Times New Roman" w:hAnsi="Times New Roman" w:cs="Times New Roman"/>
                <w:b/>
                <w:color w:val="000000"/>
                <w:sz w:val="20"/>
                <w:szCs w:val="20"/>
                <w:lang w:eastAsia="ru-RU" w:bidi="ru-RU"/>
              </w:rPr>
              <w:t>гг.</w:t>
            </w:r>
          </w:p>
        </w:tc>
      </w:tr>
      <w:tr w:rsidR="00B76674" w:rsidRPr="00D34C4B" w:rsidTr="00B76674">
        <w:tc>
          <w:tcPr>
            <w:tcW w:w="2396" w:type="dxa"/>
            <w:tcBorders>
              <w:top w:val="single" w:sz="4" w:space="0" w:color="auto"/>
              <w:left w:val="single" w:sz="4" w:space="0" w:color="auto"/>
              <w:bottom w:val="single" w:sz="4" w:space="0" w:color="auto"/>
            </w:tcBorders>
            <w:vAlign w:val="center"/>
          </w:tcPr>
          <w:p w:rsidR="00B76674" w:rsidRPr="00D34C4B" w:rsidRDefault="00B76674" w:rsidP="00D34C4B">
            <w:pPr>
              <w:pStyle w:val="69"/>
              <w:spacing w:before="0" w:after="0" w:line="240" w:lineRule="auto"/>
              <w:ind w:firstLine="0"/>
              <w:jc w:val="center"/>
              <w:rPr>
                <w:rFonts w:ascii="Times New Roman" w:hAnsi="Times New Roman" w:cs="Times New Roman"/>
                <w:sz w:val="20"/>
                <w:szCs w:val="20"/>
              </w:rPr>
            </w:pPr>
            <w:r w:rsidRPr="00D34C4B">
              <w:rPr>
                <w:rFonts w:ascii="Times New Roman" w:hAnsi="Times New Roman" w:cs="Times New Roman"/>
                <w:color w:val="000000"/>
                <w:sz w:val="20"/>
                <w:szCs w:val="20"/>
                <w:lang w:eastAsia="ru-RU" w:bidi="ru-RU"/>
              </w:rPr>
              <w:t>Удельный расход тепловой энергии, кДж/(м</w:t>
            </w:r>
            <w:r w:rsidRPr="00712547">
              <w:rPr>
                <w:rFonts w:ascii="Times New Roman" w:hAnsi="Times New Roman" w:cs="Times New Roman"/>
                <w:color w:val="000000"/>
                <w:sz w:val="20"/>
                <w:szCs w:val="20"/>
                <w:vertAlign w:val="superscript"/>
                <w:lang w:eastAsia="ru-RU" w:bidi="ru-RU"/>
              </w:rPr>
              <w:t>2</w:t>
            </w:r>
            <w:r w:rsidRPr="00D34C4B">
              <w:rPr>
                <w:rFonts w:ascii="Times New Roman" w:hAnsi="Times New Roman" w:cs="Times New Roman"/>
                <w:color w:val="000000"/>
                <w:sz w:val="20"/>
                <w:szCs w:val="20"/>
                <w:lang w:eastAsia="ru-RU" w:bidi="ru-RU"/>
              </w:rPr>
              <w:t>*°С*сутки)</w:t>
            </w:r>
          </w:p>
        </w:tc>
        <w:tc>
          <w:tcPr>
            <w:tcW w:w="906" w:type="dxa"/>
            <w:tcBorders>
              <w:top w:val="single" w:sz="4" w:space="0" w:color="auto"/>
              <w:left w:val="single" w:sz="4" w:space="0" w:color="auto"/>
              <w:bottom w:val="single" w:sz="4" w:space="0" w:color="auto"/>
            </w:tcBorders>
            <w:vAlign w:val="center"/>
          </w:tcPr>
          <w:p w:rsidR="00B76674" w:rsidRPr="000D7B92" w:rsidRDefault="00B76674" w:rsidP="00B76674">
            <w:pPr>
              <w:spacing w:after="0" w:line="240" w:lineRule="auto"/>
              <w:ind w:firstLine="0"/>
              <w:jc w:val="center"/>
              <w:rPr>
                <w:color w:val="000000"/>
                <w:sz w:val="20"/>
                <w:szCs w:val="20"/>
              </w:rPr>
            </w:pPr>
            <w:r>
              <w:rPr>
                <w:color w:val="000000"/>
                <w:sz w:val="20"/>
                <w:szCs w:val="20"/>
              </w:rPr>
              <w:t>Нет данных</w:t>
            </w:r>
          </w:p>
        </w:tc>
        <w:tc>
          <w:tcPr>
            <w:tcW w:w="907" w:type="dxa"/>
            <w:tcBorders>
              <w:top w:val="single" w:sz="4" w:space="0" w:color="auto"/>
              <w:left w:val="single" w:sz="4" w:space="0" w:color="auto"/>
              <w:bottom w:val="single" w:sz="4" w:space="0" w:color="auto"/>
            </w:tcBorders>
            <w:vAlign w:val="center"/>
          </w:tcPr>
          <w:p w:rsidR="00B76674" w:rsidRPr="000D7B92" w:rsidRDefault="00EF0A79" w:rsidP="00B76674">
            <w:pPr>
              <w:spacing w:after="0" w:line="240" w:lineRule="auto"/>
              <w:ind w:firstLine="0"/>
              <w:jc w:val="center"/>
              <w:rPr>
                <w:color w:val="000000"/>
                <w:sz w:val="20"/>
                <w:szCs w:val="20"/>
              </w:rPr>
            </w:pPr>
            <w:r>
              <w:rPr>
                <w:color w:val="000000"/>
                <w:sz w:val="20"/>
                <w:szCs w:val="20"/>
              </w:rPr>
              <w:t>-</w:t>
            </w:r>
          </w:p>
        </w:tc>
        <w:tc>
          <w:tcPr>
            <w:tcW w:w="906" w:type="dxa"/>
            <w:tcBorders>
              <w:top w:val="single" w:sz="4" w:space="0" w:color="auto"/>
              <w:left w:val="single" w:sz="4" w:space="0" w:color="auto"/>
              <w:bottom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c>
          <w:tcPr>
            <w:tcW w:w="907" w:type="dxa"/>
            <w:tcBorders>
              <w:top w:val="single" w:sz="4" w:space="0" w:color="auto"/>
              <w:left w:val="single" w:sz="4" w:space="0" w:color="auto"/>
              <w:bottom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c>
          <w:tcPr>
            <w:tcW w:w="907" w:type="dxa"/>
            <w:tcBorders>
              <w:top w:val="single" w:sz="4" w:space="0" w:color="auto"/>
              <w:left w:val="single" w:sz="4" w:space="0" w:color="auto"/>
              <w:bottom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c>
          <w:tcPr>
            <w:tcW w:w="906" w:type="dxa"/>
            <w:tcBorders>
              <w:top w:val="single" w:sz="4" w:space="0" w:color="auto"/>
              <w:left w:val="single" w:sz="4" w:space="0" w:color="auto"/>
              <w:bottom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c>
          <w:tcPr>
            <w:tcW w:w="907" w:type="dxa"/>
            <w:tcBorders>
              <w:top w:val="single" w:sz="4" w:space="0" w:color="auto"/>
              <w:left w:val="single" w:sz="4" w:space="0" w:color="auto"/>
              <w:bottom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c>
          <w:tcPr>
            <w:tcW w:w="907" w:type="dxa"/>
            <w:tcBorders>
              <w:top w:val="single" w:sz="4" w:space="0" w:color="auto"/>
              <w:left w:val="single" w:sz="4" w:space="0" w:color="auto"/>
              <w:bottom w:val="single" w:sz="4" w:space="0" w:color="auto"/>
              <w:right w:val="single" w:sz="4" w:space="0" w:color="auto"/>
            </w:tcBorders>
            <w:vAlign w:val="center"/>
          </w:tcPr>
          <w:p w:rsidR="00B76674" w:rsidRPr="000D7B92" w:rsidRDefault="00EF0A79" w:rsidP="00584CA5">
            <w:pPr>
              <w:spacing w:after="0" w:line="240" w:lineRule="auto"/>
              <w:ind w:firstLine="0"/>
              <w:jc w:val="center"/>
              <w:rPr>
                <w:color w:val="000000"/>
                <w:sz w:val="20"/>
                <w:szCs w:val="20"/>
              </w:rPr>
            </w:pPr>
            <w:r>
              <w:rPr>
                <w:color w:val="000000"/>
                <w:sz w:val="20"/>
                <w:szCs w:val="20"/>
              </w:rPr>
              <w:t>-</w:t>
            </w:r>
          </w:p>
        </w:tc>
      </w:tr>
    </w:tbl>
    <w:p w:rsidR="00D34C4B" w:rsidRDefault="00D34C4B" w:rsidP="00420BB2"/>
    <w:p w:rsidR="001B2D8C" w:rsidRPr="00E81C71" w:rsidRDefault="001B2D8C" w:rsidP="004B48D9">
      <w:pPr>
        <w:pStyle w:val="5"/>
        <w:spacing w:line="240" w:lineRule="auto"/>
        <w:jc w:val="both"/>
        <w:rPr>
          <w:rFonts w:eastAsia="TimesNewRomanPS-BoldMT"/>
        </w:rPr>
      </w:pPr>
      <w:bookmarkStart w:id="98" w:name="_Toc508982402"/>
      <w:r>
        <w:rPr>
          <w:rFonts w:eastAsia="TimesNewRomanPS-BoldMT"/>
        </w:rPr>
        <w:t>г</w:t>
      </w:r>
      <w:r w:rsidRPr="00D71333">
        <w:rPr>
          <w:rFonts w:eastAsia="TimesNewRomanPS-BoldMT"/>
        </w:rPr>
        <w:t xml:space="preserve">) </w:t>
      </w:r>
      <w:r w:rsidRPr="001B2D8C">
        <w:t>прогнозы перспективных удельных расходов тепловой энергии для обеспечения технологических процессов</w:t>
      </w:r>
      <w:bookmarkEnd w:id="98"/>
    </w:p>
    <w:p w:rsidR="00B76674" w:rsidRPr="001B2D8C" w:rsidRDefault="00B76674" w:rsidP="00B76674">
      <w:r w:rsidRPr="001B2D8C">
        <w:t xml:space="preserve">Данный раздел не рассматривался ввиду того, что из действующих источников тепловой энергии </w:t>
      </w:r>
      <w:r w:rsidR="00443B4C">
        <w:t>Медведского</w:t>
      </w:r>
      <w:r>
        <w:t xml:space="preserve"> сельского поселения</w:t>
      </w:r>
      <w:r w:rsidRPr="001B2D8C">
        <w:t>, ни один не в состоянии охватить радиусом эффективного теплоснабжения зоны застройки, отведенные под производство</w:t>
      </w:r>
      <w:r w:rsidR="008174D6">
        <w:t xml:space="preserve"> производственных объектов</w:t>
      </w:r>
      <w:r w:rsidRPr="001B2D8C">
        <w:t>. Действующих источников обладающих достаточным запасом мощности в поселении нет, модернизация близлежащих источников с ориентиром на производственные территории выглядит нерентабельно.</w:t>
      </w:r>
    </w:p>
    <w:p w:rsidR="007A563A" w:rsidRPr="00E81C71" w:rsidRDefault="007A563A" w:rsidP="004B48D9">
      <w:pPr>
        <w:pStyle w:val="5"/>
        <w:spacing w:line="240" w:lineRule="auto"/>
        <w:jc w:val="both"/>
        <w:rPr>
          <w:rFonts w:eastAsia="TimesNewRomanPS-BoldMT"/>
        </w:rPr>
      </w:pPr>
      <w:bookmarkStart w:id="99" w:name="_Toc508982403"/>
      <w:r>
        <w:rPr>
          <w:rFonts w:eastAsia="TimesNewRomanPS-BoldMT"/>
        </w:rPr>
        <w:t>д</w:t>
      </w:r>
      <w:r w:rsidRPr="00D71333">
        <w:rPr>
          <w:rFonts w:eastAsia="TimesNewRomanPS-BoldMT"/>
        </w:rPr>
        <w:t xml:space="preserve">) </w:t>
      </w:r>
      <w:r w:rsidRPr="007A563A">
        <w:t>прогнозы приростов объемов потребления тепловой энергии (мощности) и теплоносителя с разделением по видам теплопотребления в ка</w:t>
      </w:r>
      <w:r>
        <w:t>ж</w:t>
      </w:r>
      <w:r w:rsidRPr="007A563A">
        <w:t>дом расчетном элементе территориального деления и в зоне действия ка</w:t>
      </w:r>
      <w:r>
        <w:t>ж</w:t>
      </w:r>
      <w:r w:rsidRPr="007A563A">
        <w:t>дого из существующих или предполагаемых для строительства источников тепловой энергии на каждом этапе</w:t>
      </w:r>
      <w:bookmarkEnd w:id="99"/>
    </w:p>
    <w:p w:rsidR="00B76674" w:rsidRDefault="00B76674" w:rsidP="00B76674">
      <w:r w:rsidRPr="007A563A">
        <w:t>В таблице 2.</w:t>
      </w:r>
      <w:r w:rsidR="00783968">
        <w:t>4</w:t>
      </w:r>
      <w:r w:rsidRPr="007A563A">
        <w:t xml:space="preserve"> представлена сводная таблица по прогнозируемому</w:t>
      </w:r>
      <w:r>
        <w:t xml:space="preserve"> </w:t>
      </w:r>
      <w:r w:rsidRPr="007A563A">
        <w:t>приросту объемов потребления тепловой энергии (мощности).</w:t>
      </w:r>
    </w:p>
    <w:p w:rsidR="00B76674" w:rsidRDefault="00B76674" w:rsidP="00B76674">
      <w:pPr>
        <w:jc w:val="right"/>
      </w:pPr>
      <w:r>
        <w:t>Таблица 2.</w:t>
      </w:r>
      <w:r w:rsidR="00783968">
        <w:t>4</w:t>
      </w:r>
    </w:p>
    <w:p w:rsidR="00B76674" w:rsidRPr="004B48D9" w:rsidRDefault="00B76674" w:rsidP="00B76674">
      <w:pPr>
        <w:ind w:firstLine="0"/>
        <w:jc w:val="center"/>
        <w:rPr>
          <w:u w:val="single"/>
        </w:rPr>
      </w:pPr>
      <w:r w:rsidRPr="004B48D9">
        <w:rPr>
          <w:u w:val="single"/>
        </w:rPr>
        <w:t>Потребляемые мощности по этапам схемы теплоснабжения</w:t>
      </w:r>
    </w:p>
    <w:tbl>
      <w:tblPr>
        <w:tblStyle w:val="af1"/>
        <w:tblW w:w="9650" w:type="dxa"/>
        <w:tblLayout w:type="fixed"/>
        <w:tblLook w:val="04A0"/>
      </w:tblPr>
      <w:tblGrid>
        <w:gridCol w:w="1429"/>
        <w:gridCol w:w="1843"/>
        <w:gridCol w:w="797"/>
        <w:gridCol w:w="797"/>
        <w:gridCol w:w="797"/>
        <w:gridCol w:w="798"/>
        <w:gridCol w:w="797"/>
        <w:gridCol w:w="797"/>
        <w:gridCol w:w="797"/>
        <w:gridCol w:w="798"/>
      </w:tblGrid>
      <w:tr w:rsidR="00B76674" w:rsidRPr="00302C63" w:rsidTr="00B76674">
        <w:tc>
          <w:tcPr>
            <w:tcW w:w="1429" w:type="dxa"/>
            <w:vMerge w:val="restart"/>
            <w:tcMar>
              <w:left w:w="11" w:type="dxa"/>
              <w:right w:w="11" w:type="dxa"/>
            </w:tcMar>
            <w:vAlign w:val="center"/>
          </w:tcPr>
          <w:p w:rsidR="00B76674" w:rsidRPr="00302C63" w:rsidRDefault="00B76674" w:rsidP="00584CA5">
            <w:pPr>
              <w:spacing w:after="0" w:line="240" w:lineRule="auto"/>
              <w:ind w:firstLine="0"/>
              <w:jc w:val="center"/>
              <w:rPr>
                <w:b/>
                <w:sz w:val="20"/>
                <w:szCs w:val="20"/>
              </w:rPr>
            </w:pPr>
            <w:r w:rsidRPr="00302C63">
              <w:rPr>
                <w:b/>
                <w:sz w:val="20"/>
                <w:szCs w:val="20"/>
              </w:rPr>
              <w:t>Наименование котельной</w:t>
            </w:r>
          </w:p>
        </w:tc>
        <w:tc>
          <w:tcPr>
            <w:tcW w:w="1843" w:type="dxa"/>
            <w:vMerge w:val="restart"/>
            <w:tcMar>
              <w:left w:w="11" w:type="dxa"/>
              <w:right w:w="11" w:type="dxa"/>
            </w:tcMar>
            <w:vAlign w:val="center"/>
          </w:tcPr>
          <w:p w:rsidR="00B76674" w:rsidRPr="00302C63" w:rsidRDefault="00B76674" w:rsidP="00584CA5">
            <w:pPr>
              <w:spacing w:after="0" w:line="240" w:lineRule="auto"/>
              <w:ind w:firstLine="0"/>
              <w:jc w:val="center"/>
              <w:rPr>
                <w:b/>
                <w:sz w:val="20"/>
                <w:szCs w:val="20"/>
              </w:rPr>
            </w:pPr>
            <w:r>
              <w:rPr>
                <w:b/>
                <w:sz w:val="20"/>
                <w:szCs w:val="20"/>
              </w:rPr>
              <w:t>Передача тепловой энергии осуществляется на нужды</w:t>
            </w:r>
          </w:p>
        </w:tc>
        <w:tc>
          <w:tcPr>
            <w:tcW w:w="6378" w:type="dxa"/>
            <w:gridSpan w:val="8"/>
          </w:tcPr>
          <w:p w:rsidR="00B76674" w:rsidRPr="00302C63" w:rsidRDefault="00B76674" w:rsidP="00584CA5">
            <w:pPr>
              <w:spacing w:after="0" w:line="240" w:lineRule="auto"/>
              <w:ind w:firstLine="0"/>
              <w:jc w:val="center"/>
              <w:rPr>
                <w:b/>
                <w:sz w:val="20"/>
                <w:szCs w:val="20"/>
              </w:rPr>
            </w:pPr>
            <w:r w:rsidRPr="00302C63">
              <w:rPr>
                <w:b/>
                <w:sz w:val="20"/>
                <w:szCs w:val="20"/>
              </w:rPr>
              <w:t>Нагрузка на систему отопления, Гкал/час</w:t>
            </w:r>
          </w:p>
        </w:tc>
      </w:tr>
      <w:tr w:rsidR="00B76674" w:rsidRPr="00302C63" w:rsidTr="00B76674">
        <w:trPr>
          <w:trHeight w:val="70"/>
        </w:trPr>
        <w:tc>
          <w:tcPr>
            <w:tcW w:w="1429" w:type="dxa"/>
            <w:vMerge/>
            <w:tcMar>
              <w:left w:w="11" w:type="dxa"/>
              <w:right w:w="11" w:type="dxa"/>
            </w:tcMar>
            <w:vAlign w:val="center"/>
          </w:tcPr>
          <w:p w:rsidR="00B76674" w:rsidRPr="00302C63" w:rsidRDefault="00B76674" w:rsidP="00584CA5">
            <w:pPr>
              <w:spacing w:after="0" w:line="240" w:lineRule="auto"/>
              <w:ind w:firstLine="0"/>
              <w:jc w:val="center"/>
              <w:rPr>
                <w:b/>
                <w:sz w:val="20"/>
                <w:szCs w:val="20"/>
              </w:rPr>
            </w:pPr>
          </w:p>
        </w:tc>
        <w:tc>
          <w:tcPr>
            <w:tcW w:w="1843" w:type="dxa"/>
            <w:vMerge/>
            <w:tcMar>
              <w:left w:w="11" w:type="dxa"/>
              <w:right w:w="11" w:type="dxa"/>
            </w:tcMar>
            <w:vAlign w:val="center"/>
          </w:tcPr>
          <w:p w:rsidR="00B76674" w:rsidRDefault="00B76674" w:rsidP="00584CA5">
            <w:pPr>
              <w:spacing w:after="0" w:line="240" w:lineRule="auto"/>
              <w:ind w:firstLine="0"/>
              <w:jc w:val="center"/>
              <w:rPr>
                <w:b/>
                <w:sz w:val="20"/>
                <w:szCs w:val="20"/>
              </w:rPr>
            </w:pP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2018 г.</w:t>
            </w: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2019 г.</w:t>
            </w: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2020 г.</w:t>
            </w:r>
          </w:p>
        </w:tc>
        <w:tc>
          <w:tcPr>
            <w:tcW w:w="798"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2021 г.</w:t>
            </w: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Pr>
                <w:b/>
                <w:sz w:val="20"/>
                <w:szCs w:val="20"/>
              </w:rPr>
              <w:t>2023 г.</w:t>
            </w:r>
          </w:p>
        </w:tc>
        <w:tc>
          <w:tcPr>
            <w:tcW w:w="797"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Pr>
                <w:b/>
                <w:sz w:val="20"/>
                <w:szCs w:val="20"/>
              </w:rPr>
              <w:t>2024 г.</w:t>
            </w:r>
          </w:p>
        </w:tc>
        <w:tc>
          <w:tcPr>
            <w:tcW w:w="798" w:type="dxa"/>
            <w:tcMar>
              <w:left w:w="11" w:type="dxa"/>
              <w:right w:w="11" w:type="dxa"/>
            </w:tcMar>
            <w:vAlign w:val="center"/>
          </w:tcPr>
          <w:p w:rsidR="00B76674" w:rsidRPr="00302C63" w:rsidRDefault="00B76674" w:rsidP="00B76674">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B11F18" w:rsidRPr="00302C63" w:rsidTr="00B76674">
        <w:tc>
          <w:tcPr>
            <w:tcW w:w="1429" w:type="dxa"/>
            <w:vMerge w:val="restart"/>
            <w:tcMar>
              <w:left w:w="11" w:type="dxa"/>
              <w:right w:w="11" w:type="dxa"/>
            </w:tcMar>
            <w:vAlign w:val="center"/>
          </w:tcPr>
          <w:p w:rsidR="00B11F18" w:rsidRPr="00005A4C" w:rsidRDefault="00B11F18" w:rsidP="00C72BB8">
            <w:pPr>
              <w:spacing w:after="0" w:line="240" w:lineRule="auto"/>
              <w:ind w:firstLine="0"/>
              <w:jc w:val="center"/>
              <w:rPr>
                <w:color w:val="000000"/>
                <w:sz w:val="20"/>
                <w:szCs w:val="20"/>
              </w:rPr>
            </w:pPr>
            <w:r>
              <w:rPr>
                <w:color w:val="000000"/>
                <w:sz w:val="20"/>
                <w:szCs w:val="20"/>
                <w:lang w:eastAsia="ru-RU" w:bidi="ru-RU"/>
              </w:rPr>
              <w:t>Котельная</w:t>
            </w:r>
            <w:r w:rsidRPr="009C59E6">
              <w:rPr>
                <w:color w:val="000000"/>
                <w:sz w:val="20"/>
                <w:szCs w:val="20"/>
                <w:lang w:eastAsia="ru-RU" w:bidi="ru-RU"/>
              </w:rPr>
              <w:t xml:space="preserve"> </w:t>
            </w:r>
            <w:r w:rsidR="00C72BB8">
              <w:rPr>
                <w:color w:val="000000"/>
                <w:sz w:val="20"/>
                <w:szCs w:val="20"/>
                <w:lang w:eastAsia="ru-RU" w:bidi="ru-RU"/>
              </w:rPr>
              <w:t>№13</w:t>
            </w:r>
          </w:p>
        </w:tc>
        <w:tc>
          <w:tcPr>
            <w:tcW w:w="1843" w:type="dxa"/>
            <w:tcMar>
              <w:left w:w="11" w:type="dxa"/>
              <w:right w:w="11" w:type="dxa"/>
            </w:tcMar>
            <w:vAlign w:val="center"/>
          </w:tcPr>
          <w:p w:rsidR="00B11F18" w:rsidRPr="00666B7A" w:rsidRDefault="00B11F18" w:rsidP="00584CA5">
            <w:pPr>
              <w:spacing w:after="0" w:line="240" w:lineRule="auto"/>
              <w:ind w:firstLine="0"/>
              <w:jc w:val="center"/>
              <w:rPr>
                <w:rFonts w:eastAsiaTheme="minorHAnsi"/>
                <w:color w:val="000000"/>
                <w:sz w:val="20"/>
                <w:szCs w:val="20"/>
              </w:rPr>
            </w:pPr>
            <w:r>
              <w:rPr>
                <w:rFonts w:eastAsiaTheme="minorHAnsi"/>
                <w:color w:val="000000"/>
                <w:sz w:val="20"/>
                <w:szCs w:val="20"/>
              </w:rPr>
              <w:t>Отопление</w:t>
            </w:r>
          </w:p>
        </w:tc>
        <w:tc>
          <w:tcPr>
            <w:tcW w:w="797" w:type="dxa"/>
            <w:shd w:val="clear" w:color="auto" w:fill="auto"/>
            <w:tcMar>
              <w:left w:w="11" w:type="dxa"/>
              <w:right w:w="11" w:type="dxa"/>
            </w:tcMar>
            <w:vAlign w:val="center"/>
          </w:tcPr>
          <w:p w:rsidR="00B11F18" w:rsidRPr="00666B7A" w:rsidRDefault="00C72BB8" w:rsidP="00B76674">
            <w:pPr>
              <w:spacing w:after="0" w:line="240" w:lineRule="auto"/>
              <w:ind w:firstLine="0"/>
              <w:jc w:val="center"/>
              <w:rPr>
                <w:color w:val="000000"/>
                <w:sz w:val="20"/>
                <w:szCs w:val="20"/>
              </w:rPr>
            </w:pPr>
            <w:r>
              <w:rPr>
                <w:color w:val="000000"/>
                <w:sz w:val="20"/>
                <w:szCs w:val="20"/>
              </w:rPr>
              <w:t>0,167</w:t>
            </w:r>
          </w:p>
        </w:tc>
        <w:tc>
          <w:tcPr>
            <w:tcW w:w="797" w:type="dxa"/>
            <w:shd w:val="clear" w:color="auto" w:fill="auto"/>
            <w:tcMar>
              <w:left w:w="11" w:type="dxa"/>
              <w:right w:w="11" w:type="dxa"/>
            </w:tcMar>
            <w:vAlign w:val="center"/>
          </w:tcPr>
          <w:p w:rsidR="00B11F18" w:rsidRPr="00666B7A" w:rsidRDefault="00C72BB8" w:rsidP="00B76674">
            <w:pPr>
              <w:spacing w:after="0" w:line="240" w:lineRule="auto"/>
              <w:ind w:firstLine="0"/>
              <w:jc w:val="center"/>
              <w:rPr>
                <w:color w:val="000000"/>
                <w:sz w:val="20"/>
                <w:szCs w:val="20"/>
              </w:rPr>
            </w:pPr>
            <w:r>
              <w:rPr>
                <w:color w:val="000000"/>
                <w:sz w:val="20"/>
                <w:szCs w:val="20"/>
              </w:rPr>
              <w:t>0,167</w:t>
            </w:r>
          </w:p>
        </w:tc>
        <w:tc>
          <w:tcPr>
            <w:tcW w:w="797" w:type="dxa"/>
            <w:shd w:val="clear" w:color="auto" w:fill="auto"/>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c>
          <w:tcPr>
            <w:tcW w:w="798" w:type="dxa"/>
            <w:shd w:val="clear" w:color="auto" w:fill="auto"/>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c>
          <w:tcPr>
            <w:tcW w:w="797" w:type="dxa"/>
            <w:shd w:val="clear" w:color="auto" w:fill="auto"/>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c>
          <w:tcPr>
            <w:tcW w:w="797" w:type="dxa"/>
            <w:shd w:val="clear" w:color="auto" w:fill="auto"/>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c>
          <w:tcPr>
            <w:tcW w:w="797" w:type="dxa"/>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c>
          <w:tcPr>
            <w:tcW w:w="798" w:type="dxa"/>
            <w:shd w:val="clear" w:color="auto" w:fill="auto"/>
            <w:tcMar>
              <w:left w:w="11" w:type="dxa"/>
              <w:right w:w="11" w:type="dxa"/>
            </w:tcMar>
            <w:vAlign w:val="center"/>
          </w:tcPr>
          <w:p w:rsidR="00B11F18" w:rsidRPr="00666B7A" w:rsidRDefault="00C72BB8" w:rsidP="00584CA5">
            <w:pPr>
              <w:spacing w:after="0" w:line="240" w:lineRule="auto"/>
              <w:ind w:firstLine="0"/>
              <w:jc w:val="center"/>
              <w:rPr>
                <w:color w:val="000000"/>
                <w:sz w:val="20"/>
                <w:szCs w:val="20"/>
              </w:rPr>
            </w:pPr>
            <w:r>
              <w:rPr>
                <w:color w:val="000000"/>
                <w:sz w:val="20"/>
                <w:szCs w:val="20"/>
              </w:rPr>
              <w:t>0,167</w:t>
            </w:r>
          </w:p>
        </w:tc>
      </w:tr>
      <w:tr w:rsidR="00B11F18" w:rsidRPr="00302C63" w:rsidTr="00B76674">
        <w:tc>
          <w:tcPr>
            <w:tcW w:w="1429" w:type="dxa"/>
            <w:vMerge/>
            <w:tcMar>
              <w:left w:w="11" w:type="dxa"/>
              <w:right w:w="11" w:type="dxa"/>
            </w:tcMar>
            <w:vAlign w:val="center"/>
          </w:tcPr>
          <w:p w:rsidR="00B11F18" w:rsidRDefault="00B11F18"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B11F18" w:rsidRDefault="00B11F18" w:rsidP="00584CA5">
            <w:pPr>
              <w:spacing w:after="0" w:line="240" w:lineRule="auto"/>
              <w:ind w:firstLine="0"/>
              <w:jc w:val="center"/>
              <w:rPr>
                <w:rFonts w:eastAsiaTheme="minorHAnsi"/>
                <w:color w:val="000000"/>
                <w:sz w:val="20"/>
                <w:szCs w:val="20"/>
              </w:rPr>
            </w:pPr>
            <w:r>
              <w:rPr>
                <w:rFonts w:eastAsiaTheme="minorHAnsi"/>
                <w:color w:val="000000"/>
                <w:sz w:val="20"/>
                <w:szCs w:val="20"/>
              </w:rPr>
              <w:t>вентиляция</w:t>
            </w:r>
          </w:p>
        </w:tc>
        <w:tc>
          <w:tcPr>
            <w:tcW w:w="797" w:type="dxa"/>
            <w:shd w:val="clear" w:color="auto" w:fill="auto"/>
            <w:tcMar>
              <w:left w:w="11" w:type="dxa"/>
              <w:right w:w="11" w:type="dxa"/>
            </w:tcMar>
            <w:vAlign w:val="center"/>
          </w:tcPr>
          <w:p w:rsidR="00B11F18" w:rsidRDefault="00B11F18"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r>
      <w:tr w:rsidR="00B11F18" w:rsidRPr="00302C63" w:rsidTr="00B76674">
        <w:tc>
          <w:tcPr>
            <w:tcW w:w="1429" w:type="dxa"/>
            <w:vMerge/>
            <w:tcMar>
              <w:left w:w="11" w:type="dxa"/>
              <w:right w:w="11" w:type="dxa"/>
            </w:tcMar>
            <w:vAlign w:val="center"/>
          </w:tcPr>
          <w:p w:rsidR="00B11F18" w:rsidRDefault="00B11F18"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B11F18" w:rsidRDefault="00B11F18" w:rsidP="00584CA5">
            <w:pPr>
              <w:spacing w:after="0" w:line="240" w:lineRule="auto"/>
              <w:ind w:firstLine="0"/>
              <w:jc w:val="center"/>
              <w:rPr>
                <w:rFonts w:eastAsiaTheme="minorHAnsi"/>
                <w:color w:val="000000"/>
                <w:sz w:val="20"/>
                <w:szCs w:val="20"/>
              </w:rPr>
            </w:pPr>
            <w:r>
              <w:rPr>
                <w:rFonts w:eastAsiaTheme="minorHAnsi"/>
                <w:color w:val="000000"/>
                <w:sz w:val="20"/>
                <w:szCs w:val="20"/>
              </w:rPr>
              <w:t>ГВС</w:t>
            </w:r>
          </w:p>
        </w:tc>
        <w:tc>
          <w:tcPr>
            <w:tcW w:w="797" w:type="dxa"/>
            <w:shd w:val="clear" w:color="auto" w:fill="auto"/>
            <w:tcMar>
              <w:left w:w="11" w:type="dxa"/>
              <w:right w:w="11" w:type="dxa"/>
            </w:tcMar>
            <w:vAlign w:val="center"/>
          </w:tcPr>
          <w:p w:rsidR="00B11F18" w:rsidRDefault="00B11F18"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B11F18" w:rsidRDefault="00B11F18" w:rsidP="00584CA5">
            <w:pPr>
              <w:spacing w:after="0" w:line="240" w:lineRule="auto"/>
              <w:ind w:firstLine="0"/>
              <w:jc w:val="center"/>
              <w:rPr>
                <w:color w:val="000000"/>
                <w:sz w:val="20"/>
                <w:szCs w:val="20"/>
              </w:rPr>
            </w:pPr>
            <w:r>
              <w:rPr>
                <w:color w:val="000000"/>
                <w:sz w:val="20"/>
                <w:szCs w:val="20"/>
              </w:rPr>
              <w:t>0</w:t>
            </w:r>
          </w:p>
        </w:tc>
      </w:tr>
      <w:tr w:rsidR="00B11F18" w:rsidRPr="00302C63" w:rsidTr="00B76674">
        <w:tc>
          <w:tcPr>
            <w:tcW w:w="1429" w:type="dxa"/>
            <w:vMerge/>
            <w:tcMar>
              <w:left w:w="11" w:type="dxa"/>
              <w:right w:w="11" w:type="dxa"/>
            </w:tcMar>
            <w:vAlign w:val="center"/>
          </w:tcPr>
          <w:p w:rsidR="00B11F18" w:rsidRDefault="00B11F18"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B11F18" w:rsidRDefault="00B11F18" w:rsidP="00584CA5">
            <w:pPr>
              <w:spacing w:after="0" w:line="240" w:lineRule="auto"/>
              <w:ind w:firstLine="0"/>
              <w:jc w:val="center"/>
              <w:rPr>
                <w:rFonts w:eastAsiaTheme="minorHAnsi"/>
                <w:color w:val="000000"/>
                <w:sz w:val="20"/>
                <w:szCs w:val="20"/>
              </w:rPr>
            </w:pPr>
            <w:r>
              <w:rPr>
                <w:rFonts w:eastAsiaTheme="minorHAnsi"/>
                <w:color w:val="000000"/>
                <w:sz w:val="20"/>
                <w:szCs w:val="20"/>
              </w:rPr>
              <w:t>собственные нужды</w:t>
            </w:r>
          </w:p>
        </w:tc>
        <w:tc>
          <w:tcPr>
            <w:tcW w:w="797" w:type="dxa"/>
            <w:shd w:val="clear" w:color="auto" w:fill="auto"/>
            <w:tcMar>
              <w:left w:w="11" w:type="dxa"/>
              <w:right w:w="11" w:type="dxa"/>
            </w:tcMar>
            <w:vAlign w:val="center"/>
          </w:tcPr>
          <w:p w:rsidR="00B11F18" w:rsidRDefault="002F19D3" w:rsidP="00B76674">
            <w:pPr>
              <w:spacing w:after="0" w:line="240" w:lineRule="auto"/>
              <w:ind w:firstLine="0"/>
              <w:jc w:val="center"/>
              <w:rPr>
                <w:color w:val="000000"/>
                <w:sz w:val="20"/>
                <w:szCs w:val="20"/>
              </w:rPr>
            </w:pPr>
            <w:r>
              <w:rPr>
                <w:color w:val="000000"/>
                <w:sz w:val="20"/>
                <w:szCs w:val="20"/>
              </w:rPr>
              <w:t>0,052</w:t>
            </w:r>
          </w:p>
        </w:tc>
        <w:tc>
          <w:tcPr>
            <w:tcW w:w="797" w:type="dxa"/>
            <w:shd w:val="clear" w:color="auto" w:fill="auto"/>
            <w:tcMar>
              <w:left w:w="11" w:type="dxa"/>
              <w:right w:w="11" w:type="dxa"/>
            </w:tcMar>
            <w:vAlign w:val="center"/>
          </w:tcPr>
          <w:p w:rsidR="00B11F18" w:rsidRDefault="002F19D3" w:rsidP="00B76674">
            <w:pPr>
              <w:spacing w:after="0" w:line="240" w:lineRule="auto"/>
              <w:ind w:firstLine="0"/>
              <w:jc w:val="center"/>
              <w:rPr>
                <w:color w:val="000000"/>
                <w:sz w:val="20"/>
                <w:szCs w:val="20"/>
              </w:rPr>
            </w:pPr>
            <w:r>
              <w:rPr>
                <w:color w:val="000000"/>
                <w:sz w:val="20"/>
                <w:szCs w:val="20"/>
              </w:rPr>
              <w:t>0,052</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c>
          <w:tcPr>
            <w:tcW w:w="798"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c>
          <w:tcPr>
            <w:tcW w:w="797" w:type="dxa"/>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c>
          <w:tcPr>
            <w:tcW w:w="798"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0,052</w:t>
            </w:r>
          </w:p>
        </w:tc>
      </w:tr>
      <w:tr w:rsidR="00B11F18" w:rsidRPr="00302C63" w:rsidTr="00B76674">
        <w:tc>
          <w:tcPr>
            <w:tcW w:w="1429" w:type="dxa"/>
            <w:vMerge/>
            <w:tcMar>
              <w:left w:w="11" w:type="dxa"/>
              <w:right w:w="11" w:type="dxa"/>
            </w:tcMar>
            <w:vAlign w:val="center"/>
          </w:tcPr>
          <w:p w:rsidR="00B11F18" w:rsidRDefault="00B11F18"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B11F18" w:rsidRDefault="00B11F18" w:rsidP="00584CA5">
            <w:pPr>
              <w:spacing w:after="0" w:line="240" w:lineRule="auto"/>
              <w:ind w:firstLine="0"/>
              <w:jc w:val="center"/>
              <w:rPr>
                <w:rFonts w:eastAsiaTheme="minorHAnsi"/>
                <w:color w:val="000000"/>
                <w:sz w:val="20"/>
                <w:szCs w:val="20"/>
              </w:rPr>
            </w:pPr>
            <w:r>
              <w:rPr>
                <w:rFonts w:eastAsiaTheme="minorHAnsi"/>
                <w:color w:val="000000"/>
                <w:sz w:val="20"/>
                <w:szCs w:val="20"/>
              </w:rPr>
              <w:t>теплопотери</w:t>
            </w:r>
          </w:p>
        </w:tc>
        <w:tc>
          <w:tcPr>
            <w:tcW w:w="797" w:type="dxa"/>
            <w:shd w:val="clear" w:color="auto" w:fill="auto"/>
            <w:tcMar>
              <w:left w:w="11" w:type="dxa"/>
              <w:right w:w="11" w:type="dxa"/>
            </w:tcMar>
            <w:vAlign w:val="center"/>
          </w:tcPr>
          <w:p w:rsidR="00B11F18" w:rsidRDefault="002F19D3" w:rsidP="00B76674">
            <w:pPr>
              <w:spacing w:after="0" w:line="240" w:lineRule="auto"/>
              <w:ind w:firstLine="0"/>
              <w:jc w:val="center"/>
              <w:rPr>
                <w:color w:val="000000"/>
                <w:sz w:val="20"/>
                <w:szCs w:val="20"/>
              </w:rPr>
            </w:pPr>
            <w:r>
              <w:rPr>
                <w:color w:val="000000"/>
                <w:sz w:val="20"/>
                <w:szCs w:val="20"/>
              </w:rPr>
              <w:t>0,013</w:t>
            </w:r>
          </w:p>
        </w:tc>
        <w:tc>
          <w:tcPr>
            <w:tcW w:w="797" w:type="dxa"/>
            <w:shd w:val="clear" w:color="auto" w:fill="auto"/>
            <w:tcMar>
              <w:left w:w="11" w:type="dxa"/>
              <w:right w:w="11" w:type="dxa"/>
            </w:tcMar>
            <w:vAlign w:val="center"/>
          </w:tcPr>
          <w:p w:rsidR="00B11F18" w:rsidRDefault="002F19D3" w:rsidP="00B76674">
            <w:pPr>
              <w:spacing w:after="0" w:line="240" w:lineRule="auto"/>
              <w:ind w:firstLine="0"/>
              <w:jc w:val="center"/>
              <w:rPr>
                <w:color w:val="000000"/>
                <w:sz w:val="20"/>
                <w:szCs w:val="20"/>
              </w:rPr>
            </w:pPr>
            <w:r>
              <w:rPr>
                <w:color w:val="000000"/>
                <w:sz w:val="20"/>
                <w:szCs w:val="20"/>
              </w:rPr>
              <w:t>0,013</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0,013</w:t>
            </w:r>
          </w:p>
        </w:tc>
        <w:tc>
          <w:tcPr>
            <w:tcW w:w="798"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0,013</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0,013</w:t>
            </w:r>
          </w:p>
        </w:tc>
        <w:tc>
          <w:tcPr>
            <w:tcW w:w="797"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0,013</w:t>
            </w:r>
          </w:p>
        </w:tc>
        <w:tc>
          <w:tcPr>
            <w:tcW w:w="797" w:type="dxa"/>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0,013</w:t>
            </w:r>
          </w:p>
        </w:tc>
        <w:tc>
          <w:tcPr>
            <w:tcW w:w="798" w:type="dxa"/>
            <w:shd w:val="clear" w:color="auto" w:fill="auto"/>
            <w:tcMar>
              <w:left w:w="11" w:type="dxa"/>
              <w:right w:w="11" w:type="dxa"/>
            </w:tcMar>
            <w:vAlign w:val="center"/>
          </w:tcPr>
          <w:p w:rsidR="00B11F18" w:rsidRDefault="002F19D3" w:rsidP="00584CA5">
            <w:pPr>
              <w:spacing w:after="0" w:line="240" w:lineRule="auto"/>
              <w:ind w:firstLine="0"/>
              <w:jc w:val="center"/>
              <w:rPr>
                <w:color w:val="000000"/>
                <w:sz w:val="20"/>
                <w:szCs w:val="20"/>
              </w:rPr>
            </w:pPr>
            <w:r>
              <w:rPr>
                <w:color w:val="000000"/>
                <w:sz w:val="20"/>
                <w:szCs w:val="20"/>
              </w:rPr>
              <w:t>0,01</w:t>
            </w:r>
          </w:p>
        </w:tc>
      </w:tr>
      <w:tr w:rsidR="0051012F" w:rsidRPr="00302C63" w:rsidTr="00B76674">
        <w:tc>
          <w:tcPr>
            <w:tcW w:w="1429" w:type="dxa"/>
            <w:vMerge w:val="restart"/>
            <w:tcMar>
              <w:left w:w="11" w:type="dxa"/>
              <w:right w:w="11" w:type="dxa"/>
            </w:tcMar>
            <w:vAlign w:val="center"/>
          </w:tcPr>
          <w:p w:rsidR="0051012F" w:rsidRDefault="0051012F" w:rsidP="00F52A14">
            <w:pPr>
              <w:spacing w:after="0" w:line="240" w:lineRule="auto"/>
              <w:ind w:firstLine="0"/>
              <w:jc w:val="center"/>
              <w:rPr>
                <w:color w:val="000000"/>
                <w:sz w:val="20"/>
                <w:szCs w:val="20"/>
                <w:lang w:eastAsia="ru-RU" w:bidi="ru-RU"/>
              </w:rPr>
            </w:pPr>
            <w:r>
              <w:rPr>
                <w:color w:val="000000"/>
                <w:sz w:val="20"/>
                <w:szCs w:val="20"/>
                <w:lang w:eastAsia="ru-RU" w:bidi="ru-RU"/>
              </w:rPr>
              <w:lastRenderedPageBreak/>
              <w:t>Котельная №20</w:t>
            </w:r>
          </w:p>
        </w:tc>
        <w:tc>
          <w:tcPr>
            <w:tcW w:w="1843" w:type="dxa"/>
            <w:tcMar>
              <w:left w:w="11" w:type="dxa"/>
              <w:right w:w="11" w:type="dxa"/>
            </w:tcMar>
            <w:vAlign w:val="center"/>
          </w:tcPr>
          <w:p w:rsidR="0051012F" w:rsidRPr="00666B7A"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Отопление</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0,103</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0,103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0,103</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вентиляция</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ГВС</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собственные нужды</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н/д</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теплопотери</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н/д</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r>
      <w:tr w:rsidR="0051012F" w:rsidRPr="00302C63" w:rsidTr="00B76674">
        <w:tc>
          <w:tcPr>
            <w:tcW w:w="1429" w:type="dxa"/>
            <w:vMerge w:val="restart"/>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r>
              <w:rPr>
                <w:color w:val="000000"/>
                <w:sz w:val="20"/>
                <w:szCs w:val="20"/>
                <w:lang w:eastAsia="ru-RU" w:bidi="ru-RU"/>
              </w:rPr>
              <w:t>котельная №21</w:t>
            </w:r>
          </w:p>
        </w:tc>
        <w:tc>
          <w:tcPr>
            <w:tcW w:w="1843" w:type="dxa"/>
            <w:tcMar>
              <w:left w:w="11" w:type="dxa"/>
              <w:right w:w="11" w:type="dxa"/>
            </w:tcMar>
            <w:vAlign w:val="center"/>
          </w:tcPr>
          <w:p w:rsidR="0051012F" w:rsidRPr="00666B7A"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Отопление</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sidRPr="00234683">
              <w:rPr>
                <w:rStyle w:val="2e"/>
                <w:rFonts w:eastAsia="Century Schoolbook"/>
                <w:sz w:val="20"/>
                <w:szCs w:val="20"/>
              </w:rPr>
              <w:t>1,6388</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1,64</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1,64</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вентиляция</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ГВС</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собственные нужды</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0,36</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0,36</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0,36</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теплопотери</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0,0435</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0,0435</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0,0435</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0,0435</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0,0435</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0,04</w:t>
            </w:r>
          </w:p>
        </w:tc>
      </w:tr>
      <w:tr w:rsidR="0051012F" w:rsidRPr="00302C63" w:rsidTr="00B76674">
        <w:tc>
          <w:tcPr>
            <w:tcW w:w="1429" w:type="dxa"/>
            <w:vMerge w:val="restart"/>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r>
              <w:rPr>
                <w:color w:val="000000"/>
                <w:sz w:val="20"/>
                <w:szCs w:val="20"/>
                <w:lang w:eastAsia="ru-RU" w:bidi="ru-RU"/>
              </w:rPr>
              <w:t>котельная №24</w:t>
            </w:r>
          </w:p>
        </w:tc>
        <w:tc>
          <w:tcPr>
            <w:tcW w:w="1843" w:type="dxa"/>
            <w:tcMar>
              <w:left w:w="11" w:type="dxa"/>
              <w:right w:w="11" w:type="dxa"/>
            </w:tcMar>
            <w:vAlign w:val="center"/>
          </w:tcPr>
          <w:p w:rsidR="0051012F" w:rsidRPr="00666B7A"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Отопление</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0,083</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0,083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0,083</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вентиляция</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ГВС</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0</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собственные нужды</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н/д</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r>
      <w:tr w:rsidR="0051012F" w:rsidRPr="00302C63" w:rsidTr="00B76674">
        <w:tc>
          <w:tcPr>
            <w:tcW w:w="1429" w:type="dxa"/>
            <w:vMerge/>
            <w:tcMar>
              <w:left w:w="11" w:type="dxa"/>
              <w:right w:w="11" w:type="dxa"/>
            </w:tcMar>
            <w:vAlign w:val="center"/>
          </w:tcPr>
          <w:p w:rsidR="0051012F" w:rsidRDefault="0051012F" w:rsidP="00584CA5">
            <w:pPr>
              <w:spacing w:after="0" w:line="240" w:lineRule="auto"/>
              <w:ind w:firstLine="0"/>
              <w:jc w:val="center"/>
              <w:rPr>
                <w:color w:val="000000"/>
                <w:sz w:val="20"/>
                <w:szCs w:val="20"/>
                <w:lang w:eastAsia="ru-RU" w:bidi="ru-RU"/>
              </w:rPr>
            </w:pPr>
          </w:p>
        </w:tc>
        <w:tc>
          <w:tcPr>
            <w:tcW w:w="1843" w:type="dxa"/>
            <w:tcMar>
              <w:left w:w="11" w:type="dxa"/>
              <w:right w:w="11" w:type="dxa"/>
            </w:tcMar>
            <w:vAlign w:val="center"/>
          </w:tcPr>
          <w:p w:rsidR="0051012F" w:rsidRDefault="0051012F" w:rsidP="000370CD">
            <w:pPr>
              <w:spacing w:after="0" w:line="240" w:lineRule="auto"/>
              <w:ind w:firstLine="0"/>
              <w:jc w:val="center"/>
              <w:rPr>
                <w:rFonts w:eastAsiaTheme="minorHAnsi"/>
                <w:color w:val="000000"/>
                <w:sz w:val="20"/>
                <w:szCs w:val="20"/>
              </w:rPr>
            </w:pPr>
            <w:r>
              <w:rPr>
                <w:rFonts w:eastAsiaTheme="minorHAnsi"/>
                <w:color w:val="000000"/>
                <w:sz w:val="20"/>
                <w:szCs w:val="20"/>
              </w:rPr>
              <w:t>теплопотери</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н/д</w:t>
            </w:r>
          </w:p>
        </w:tc>
        <w:tc>
          <w:tcPr>
            <w:tcW w:w="797" w:type="dxa"/>
            <w:shd w:val="clear" w:color="auto" w:fill="auto"/>
            <w:tcMar>
              <w:left w:w="11" w:type="dxa"/>
              <w:right w:w="11" w:type="dxa"/>
            </w:tcMar>
            <w:vAlign w:val="center"/>
          </w:tcPr>
          <w:p w:rsidR="0051012F" w:rsidRDefault="0051012F" w:rsidP="00B76674">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7" w:type="dxa"/>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c>
          <w:tcPr>
            <w:tcW w:w="798" w:type="dxa"/>
            <w:shd w:val="clear" w:color="auto" w:fill="auto"/>
            <w:tcMar>
              <w:left w:w="11" w:type="dxa"/>
              <w:right w:w="11" w:type="dxa"/>
            </w:tcMar>
            <w:vAlign w:val="center"/>
          </w:tcPr>
          <w:p w:rsidR="0051012F" w:rsidRDefault="0051012F" w:rsidP="00584CA5">
            <w:pPr>
              <w:spacing w:after="0" w:line="240" w:lineRule="auto"/>
              <w:ind w:firstLine="0"/>
              <w:jc w:val="center"/>
              <w:rPr>
                <w:color w:val="000000"/>
                <w:sz w:val="20"/>
                <w:szCs w:val="20"/>
              </w:rPr>
            </w:pPr>
            <w:r>
              <w:rPr>
                <w:color w:val="000000"/>
                <w:sz w:val="20"/>
                <w:szCs w:val="20"/>
              </w:rPr>
              <w:t>-</w:t>
            </w:r>
          </w:p>
        </w:tc>
      </w:tr>
    </w:tbl>
    <w:p w:rsidR="00B76674" w:rsidRDefault="00B76674" w:rsidP="00B76674"/>
    <w:p w:rsidR="00DD7477" w:rsidRPr="00E81C71" w:rsidRDefault="00DD7477" w:rsidP="004B48D9">
      <w:pPr>
        <w:pStyle w:val="5"/>
        <w:spacing w:line="240" w:lineRule="auto"/>
        <w:jc w:val="both"/>
        <w:rPr>
          <w:rFonts w:eastAsia="TimesNewRomanPS-BoldMT"/>
        </w:rPr>
      </w:pPr>
      <w:bookmarkStart w:id="100" w:name="_Toc508982404"/>
      <w:r>
        <w:rPr>
          <w:rFonts w:eastAsia="TimesNewRomanPS-BoldMT"/>
        </w:rPr>
        <w:t>е</w:t>
      </w:r>
      <w:r w:rsidRPr="00D71333">
        <w:rPr>
          <w:rFonts w:eastAsia="TimesNewRomanPS-BoldMT"/>
        </w:rPr>
        <w:t xml:space="preserve">) </w:t>
      </w:r>
      <w:r w:rsidRPr="00DD7477">
        <w:t>прогнозы приростов объемов потребления тепловой энергии (мощности) и теплоносителя с разделением по видам теплопотребления в ка</w:t>
      </w:r>
      <w:r>
        <w:t>ж</w:t>
      </w:r>
      <w:r w:rsidRPr="00DD7477">
        <w:t>дом расчетном элементе территориального деления и в зоне действия индивидуального теплоснабжения на каждом этапе</w:t>
      </w:r>
      <w:bookmarkEnd w:id="100"/>
    </w:p>
    <w:p w:rsidR="00B76674" w:rsidRPr="00A668C0" w:rsidRDefault="00B76674" w:rsidP="00B76674">
      <w:r w:rsidRPr="00A668C0">
        <w:t>На перспективу подключение новых объектов к централизованному теплоснабжению не планируется. Перспективная застройка для отопления</w:t>
      </w:r>
      <w:r>
        <w:t xml:space="preserve"> будет использовать </w:t>
      </w:r>
      <w:r w:rsidRPr="00A668C0">
        <w:t>бытовы</w:t>
      </w:r>
      <w:r>
        <w:t>е котлы различных модификаций и печи</w:t>
      </w:r>
      <w:r w:rsidRPr="00A668C0">
        <w:t xml:space="preserve"> на твердом топливе.</w:t>
      </w:r>
    </w:p>
    <w:p w:rsidR="00DD7477" w:rsidRPr="00E81C71" w:rsidRDefault="002F3EC0" w:rsidP="004B48D9">
      <w:pPr>
        <w:pStyle w:val="5"/>
        <w:spacing w:line="240" w:lineRule="auto"/>
        <w:jc w:val="both"/>
        <w:rPr>
          <w:rFonts w:eastAsia="TimesNewRomanPS-BoldMT"/>
        </w:rPr>
      </w:pPr>
      <w:bookmarkStart w:id="101" w:name="_Toc508982405"/>
      <w:r>
        <w:rPr>
          <w:rFonts w:eastAsia="TimesNewRomanPS-BoldMT"/>
        </w:rPr>
        <w:t>ж</w:t>
      </w:r>
      <w:r w:rsidR="00DD7477" w:rsidRPr="00D71333">
        <w:rPr>
          <w:rFonts w:eastAsia="TimesNewRomanPS-BoldMT"/>
        </w:rPr>
        <w:t xml:space="preserve">) </w:t>
      </w:r>
      <w:r w:rsidR="00DD7477" w:rsidRPr="00DD7477">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1"/>
    </w:p>
    <w:p w:rsidR="00BA73BE" w:rsidRDefault="00BA73BE" w:rsidP="00BA73BE">
      <w:r>
        <w:t xml:space="preserve">Теплоснабжение производственных зон производится ведомственными котельными. До </w:t>
      </w:r>
      <w:r w:rsidR="00062F5F">
        <w:t>2033</w:t>
      </w:r>
      <w:r>
        <w:t xml:space="preserve"> года ввод промышленных объектов не планируется.</w:t>
      </w:r>
    </w:p>
    <w:p w:rsidR="000D0C3C" w:rsidRPr="00E81C71" w:rsidRDefault="00B53E60" w:rsidP="004B48D9">
      <w:pPr>
        <w:pStyle w:val="5"/>
        <w:spacing w:line="240" w:lineRule="auto"/>
        <w:jc w:val="both"/>
        <w:rPr>
          <w:rFonts w:eastAsia="TimesNewRomanPS-BoldMT"/>
        </w:rPr>
      </w:pPr>
      <w:bookmarkStart w:id="102" w:name="_Toc508982406"/>
      <w:r>
        <w:rPr>
          <w:rFonts w:eastAsia="TimesNewRomanPS-BoldMT"/>
        </w:rPr>
        <w:t>з</w:t>
      </w:r>
      <w:r w:rsidR="000D0C3C" w:rsidRPr="00D71333">
        <w:rPr>
          <w:rFonts w:eastAsia="TimesNewRomanPS-BoldMT"/>
        </w:rPr>
        <w:t xml:space="preserve">) </w:t>
      </w:r>
      <w:r w:rsidR="000D0C3C" w:rsidRPr="000D0C3C">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102"/>
    </w:p>
    <w:p w:rsidR="00BA73BE" w:rsidRDefault="00BA73BE" w:rsidP="00BA73BE">
      <w:r>
        <w:t>Отдельные категории потребителей, в том числе социально значимых, для которых устанавливаются льготные тарифы на тепловую энергию, отсутствуют.</w:t>
      </w:r>
    </w:p>
    <w:p w:rsidR="000D0C3C" w:rsidRPr="00E81C71" w:rsidRDefault="000D0C3C" w:rsidP="004B48D9">
      <w:pPr>
        <w:pStyle w:val="5"/>
        <w:spacing w:line="240" w:lineRule="auto"/>
        <w:jc w:val="both"/>
        <w:rPr>
          <w:rFonts w:eastAsia="TimesNewRomanPS-BoldMT"/>
        </w:rPr>
      </w:pPr>
      <w:bookmarkStart w:id="103" w:name="_Toc508982407"/>
      <w:r>
        <w:rPr>
          <w:rFonts w:eastAsia="TimesNewRomanPS-BoldMT"/>
        </w:rPr>
        <w:t>и</w:t>
      </w:r>
      <w:r w:rsidRPr="00D71333">
        <w:rPr>
          <w:rFonts w:eastAsia="TimesNewRomanPS-BoldMT"/>
        </w:rPr>
        <w:t xml:space="preserve">) </w:t>
      </w:r>
      <w:r w:rsidRPr="000D0C3C">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bookmarkEnd w:id="103"/>
    </w:p>
    <w:p w:rsidR="00BA73BE" w:rsidRDefault="00BA73BE" w:rsidP="00BA73BE">
      <w:r>
        <w:t xml:space="preserve">Потребители, с которыми заключены или могут быть заключены в перспективе свободные долгосрочные договоры теплоснабжения, на территории </w:t>
      </w:r>
      <w:r w:rsidR="00443B4C">
        <w:t>Медведского</w:t>
      </w:r>
      <w:r w:rsidR="00B76674">
        <w:t xml:space="preserve"> сельского по</w:t>
      </w:r>
      <w:r w:rsidR="008134D6">
        <w:t>се</w:t>
      </w:r>
      <w:r w:rsidR="00B76674">
        <w:t>ления</w:t>
      </w:r>
      <w:r>
        <w:t xml:space="preserve"> отсутствуют.</w:t>
      </w:r>
    </w:p>
    <w:p w:rsidR="00B8637F" w:rsidRPr="00E81C71" w:rsidRDefault="00B8637F" w:rsidP="004B48D9">
      <w:pPr>
        <w:pStyle w:val="5"/>
        <w:spacing w:line="240" w:lineRule="auto"/>
        <w:jc w:val="both"/>
        <w:rPr>
          <w:rFonts w:eastAsia="TimesNewRomanPS-BoldMT"/>
        </w:rPr>
      </w:pPr>
      <w:bookmarkStart w:id="104" w:name="_Toc508982408"/>
      <w:r>
        <w:rPr>
          <w:rFonts w:eastAsia="TimesNewRomanPS-BoldMT"/>
        </w:rPr>
        <w:lastRenderedPageBreak/>
        <w:t>к</w:t>
      </w:r>
      <w:r w:rsidRPr="00D71333">
        <w:rPr>
          <w:rFonts w:eastAsia="TimesNewRomanPS-BoldMT"/>
        </w:rPr>
        <w:t xml:space="preserve">) </w:t>
      </w:r>
      <w:r w:rsidRPr="000D0C3C">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104"/>
    </w:p>
    <w:p w:rsidR="00BA73BE" w:rsidRDefault="00BA73BE" w:rsidP="00BA73BE">
      <w:r>
        <w:t xml:space="preserve">Потребители, с которыми заключены или могут быть заключены долгосрочные договоры теплоснабжения по регулируемой цене, на территории </w:t>
      </w:r>
      <w:r w:rsidR="00443B4C">
        <w:t>Медведского</w:t>
      </w:r>
      <w:r w:rsidR="008134D6">
        <w:t xml:space="preserve"> сельского поселения</w:t>
      </w:r>
      <w:r>
        <w:t xml:space="preserve"> отсутствуют.</w:t>
      </w:r>
    </w:p>
    <w:p w:rsidR="00FE07A5" w:rsidRPr="00423726" w:rsidRDefault="000712A9" w:rsidP="00FE07A5">
      <w:pPr>
        <w:pStyle w:val="2"/>
        <w:pageBreakBefore/>
        <w:spacing w:before="0"/>
        <w:rPr>
          <w:rFonts w:eastAsia="TimesNewRomanPS-BoldMT"/>
        </w:rPr>
      </w:pPr>
      <w:bookmarkStart w:id="105" w:name="_Toc508982409"/>
      <w:r w:rsidRPr="00423726">
        <w:rPr>
          <w:caps w:val="0"/>
        </w:rPr>
        <w:lastRenderedPageBreak/>
        <w:t xml:space="preserve">ГЛАВА </w:t>
      </w:r>
      <w:r>
        <w:rPr>
          <w:caps w:val="0"/>
        </w:rPr>
        <w:t>3</w:t>
      </w:r>
      <w:r w:rsidRPr="00423726">
        <w:rPr>
          <w:caps w:val="0"/>
        </w:rPr>
        <w:t xml:space="preserve">. </w:t>
      </w:r>
      <w:r w:rsidRPr="00FE07A5">
        <w:rPr>
          <w:caps w:val="0"/>
        </w:rPr>
        <w:t>ЭЛЕКТРОННАЯ МОДЕЛЬ СИСТЕМЫ ТЕПЛОСНАБЖЕНИЯ ПОСЕЛЕНИЯ</w:t>
      </w:r>
      <w:bookmarkEnd w:id="105"/>
    </w:p>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FE07A5" w:rsidRPr="00E81C71" w:rsidRDefault="00FE07A5" w:rsidP="004B48D9">
      <w:pPr>
        <w:pStyle w:val="5"/>
        <w:spacing w:line="240" w:lineRule="auto"/>
        <w:jc w:val="both"/>
        <w:rPr>
          <w:rFonts w:eastAsia="TimesNewRomanPS-BoldMT"/>
        </w:rPr>
      </w:pPr>
      <w:bookmarkStart w:id="106" w:name="_Toc508982410"/>
      <w:bookmarkStart w:id="107" w:name="bookmark30"/>
      <w:r>
        <w:rPr>
          <w:rFonts w:eastAsia="TimesNewRomanPS-BoldMT"/>
        </w:rPr>
        <w:t>а</w:t>
      </w:r>
      <w:r w:rsidRPr="00D71333">
        <w:rPr>
          <w:rFonts w:eastAsia="TimesNewRomanPS-BoldMT"/>
        </w:rPr>
        <w:t xml:space="preserve">) </w:t>
      </w:r>
      <w:r w:rsidRPr="00FE07A5">
        <w:t>графическое представление объектов системы теплоснабжения с привязкой к топографической основе поселения и с полным топологическим описаниям связности объектов</w:t>
      </w:r>
      <w:bookmarkEnd w:id="106"/>
    </w:p>
    <w:bookmarkEnd w:id="107"/>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0F6813" w:rsidRPr="00E81C71" w:rsidRDefault="000F6813" w:rsidP="004B48D9">
      <w:pPr>
        <w:pStyle w:val="5"/>
        <w:spacing w:line="240" w:lineRule="auto"/>
        <w:jc w:val="both"/>
        <w:rPr>
          <w:rFonts w:eastAsia="TimesNewRomanPS-BoldMT"/>
        </w:rPr>
      </w:pPr>
      <w:bookmarkStart w:id="108" w:name="_Toc508982411"/>
      <w:bookmarkStart w:id="109" w:name="bookmark31"/>
      <w:r>
        <w:rPr>
          <w:rFonts w:eastAsia="TimesNewRomanPS-BoldMT"/>
        </w:rPr>
        <w:t>б</w:t>
      </w:r>
      <w:r w:rsidRPr="00D71333">
        <w:rPr>
          <w:rFonts w:eastAsia="TimesNewRomanPS-BoldMT"/>
        </w:rPr>
        <w:t xml:space="preserve">) </w:t>
      </w:r>
      <w:r w:rsidRPr="000F6813">
        <w:t>паспортизация объектов системы теплоснабжения</w:t>
      </w:r>
      <w:bookmarkEnd w:id="108"/>
    </w:p>
    <w:bookmarkEnd w:id="109"/>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140B24" w:rsidRPr="00E81C71" w:rsidRDefault="00140B24" w:rsidP="004B48D9">
      <w:pPr>
        <w:pStyle w:val="5"/>
        <w:spacing w:line="240" w:lineRule="auto"/>
        <w:jc w:val="both"/>
        <w:rPr>
          <w:rFonts w:eastAsia="TimesNewRomanPS-BoldMT"/>
        </w:rPr>
      </w:pPr>
      <w:bookmarkStart w:id="110" w:name="_Toc508982412"/>
      <w:bookmarkStart w:id="111" w:name="bookmark32"/>
      <w:r>
        <w:rPr>
          <w:rFonts w:eastAsia="TimesNewRomanPS-BoldMT"/>
        </w:rPr>
        <w:t>в</w:t>
      </w:r>
      <w:r w:rsidRPr="00D71333">
        <w:rPr>
          <w:rFonts w:eastAsia="TimesNewRomanPS-BoldMT"/>
        </w:rPr>
        <w:t xml:space="preserve">) </w:t>
      </w:r>
      <w:r w:rsidRPr="00140B24">
        <w:t>паспортизация и описание расчетных единиц территориального деления, включая административное</w:t>
      </w:r>
      <w:bookmarkEnd w:id="110"/>
    </w:p>
    <w:p w:rsidR="002E0ADA" w:rsidRDefault="002E0ADA" w:rsidP="002E0ADA">
      <w:bookmarkStart w:id="112" w:name="bookmark33"/>
      <w:bookmarkEnd w:id="111"/>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F9052A" w:rsidRPr="00E81C71" w:rsidRDefault="00F9052A" w:rsidP="004B48D9">
      <w:pPr>
        <w:pStyle w:val="5"/>
        <w:spacing w:line="240" w:lineRule="auto"/>
        <w:jc w:val="both"/>
        <w:rPr>
          <w:rFonts w:eastAsia="TimesNewRomanPS-BoldMT"/>
        </w:rPr>
      </w:pPr>
      <w:bookmarkStart w:id="113" w:name="_Toc508982413"/>
      <w:r>
        <w:rPr>
          <w:rFonts w:eastAsia="TimesNewRomanPS-BoldMT"/>
        </w:rPr>
        <w:t>г</w:t>
      </w:r>
      <w:r w:rsidRPr="00D71333">
        <w:rPr>
          <w:rFonts w:eastAsia="TimesNewRomanPS-BoldMT"/>
        </w:rPr>
        <w:t xml:space="preserve">) </w:t>
      </w:r>
      <w:r w:rsidRPr="00F9052A">
        <w:t>гидравлический расчет тепловых сетей любой степени закальцованности, в том числе гидравлический расчет при совместной работе нескольких источников тепловой энергии на единую тепловую сеть</w:t>
      </w:r>
      <w:bookmarkEnd w:id="113"/>
    </w:p>
    <w:p w:rsidR="002E0ADA" w:rsidRDefault="002E0ADA" w:rsidP="002E0ADA">
      <w:bookmarkStart w:id="114" w:name="bookmark34"/>
      <w:bookmarkEnd w:id="112"/>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F9052A" w:rsidRPr="00E81C71" w:rsidRDefault="00F9052A" w:rsidP="004B48D9">
      <w:pPr>
        <w:pStyle w:val="5"/>
        <w:spacing w:line="240" w:lineRule="auto"/>
        <w:jc w:val="both"/>
        <w:rPr>
          <w:rFonts w:eastAsia="TimesNewRomanPS-BoldMT"/>
        </w:rPr>
      </w:pPr>
      <w:bookmarkStart w:id="115" w:name="_Toc508982414"/>
      <w:r>
        <w:rPr>
          <w:rFonts w:eastAsia="TimesNewRomanPS-BoldMT"/>
        </w:rPr>
        <w:t>д</w:t>
      </w:r>
      <w:r w:rsidRPr="00D71333">
        <w:rPr>
          <w:rFonts w:eastAsia="TimesNewRomanPS-BoldMT"/>
        </w:rPr>
        <w:t xml:space="preserve">) </w:t>
      </w:r>
      <w:r w:rsidRPr="00F9052A">
        <w:t>моделирование всех видов переключений, осуществляемых в тепловых сетях, в том числе переключений тепловых нагрузок ме</w:t>
      </w:r>
      <w:r>
        <w:t>ж</w:t>
      </w:r>
      <w:r w:rsidRPr="00F9052A">
        <w:t>ду источниками тепловой энергии</w:t>
      </w:r>
      <w:bookmarkEnd w:id="115"/>
    </w:p>
    <w:bookmarkEnd w:id="114"/>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D80E2B" w:rsidRPr="00E81C71" w:rsidRDefault="00825045" w:rsidP="004B48D9">
      <w:pPr>
        <w:pStyle w:val="5"/>
        <w:spacing w:line="240" w:lineRule="auto"/>
        <w:jc w:val="both"/>
        <w:rPr>
          <w:rFonts w:eastAsia="TimesNewRomanPS-BoldMT"/>
        </w:rPr>
      </w:pPr>
      <w:bookmarkStart w:id="116" w:name="_Toc508982415"/>
      <w:r>
        <w:rPr>
          <w:rFonts w:eastAsia="TimesNewRomanPS-BoldMT"/>
        </w:rPr>
        <w:t>е</w:t>
      </w:r>
      <w:r w:rsidR="00D80E2B" w:rsidRPr="00D71333">
        <w:rPr>
          <w:rFonts w:eastAsia="TimesNewRomanPS-BoldMT"/>
        </w:rPr>
        <w:t xml:space="preserve">) </w:t>
      </w:r>
      <w:r w:rsidR="00D80E2B" w:rsidRPr="00D80E2B">
        <w:t>расчет балансов тепловой энергии по источникам тепловой энергии и по территориальному признаку</w:t>
      </w:r>
      <w:bookmarkEnd w:id="116"/>
    </w:p>
    <w:p w:rsidR="00D80E2B" w:rsidRPr="00D80E2B" w:rsidRDefault="00D80E2B" w:rsidP="00D80E2B">
      <w:r w:rsidRPr="00D80E2B">
        <w:t>Расчет балансов тепловой энергии по источникам тепловой энергии по территориальному признаку представлен в главе 4 настоящего документа.</w:t>
      </w:r>
    </w:p>
    <w:p w:rsidR="00825045" w:rsidRPr="00E81C71" w:rsidRDefault="00825045" w:rsidP="004B48D9">
      <w:pPr>
        <w:pStyle w:val="5"/>
        <w:spacing w:line="240" w:lineRule="auto"/>
        <w:jc w:val="both"/>
        <w:rPr>
          <w:rFonts w:eastAsia="TimesNewRomanPS-BoldMT"/>
        </w:rPr>
      </w:pPr>
      <w:bookmarkStart w:id="117" w:name="_Toc508982416"/>
      <w:bookmarkStart w:id="118" w:name="bookmark36"/>
      <w:r>
        <w:rPr>
          <w:rFonts w:eastAsia="TimesNewRomanPS-BoldMT"/>
        </w:rPr>
        <w:t>ж</w:t>
      </w:r>
      <w:r w:rsidRPr="00D71333">
        <w:rPr>
          <w:rFonts w:eastAsia="TimesNewRomanPS-BoldMT"/>
        </w:rPr>
        <w:t xml:space="preserve">) </w:t>
      </w:r>
      <w:r w:rsidRPr="00825045">
        <w:t>расчет потерь тепловой энергии через изоляцию и с утечками теплоносителя</w:t>
      </w:r>
      <w:bookmarkEnd w:id="117"/>
    </w:p>
    <w:bookmarkEnd w:id="118"/>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8B6D86" w:rsidRPr="00E81C71" w:rsidRDefault="008B6D86" w:rsidP="004B48D9">
      <w:pPr>
        <w:pStyle w:val="5"/>
        <w:spacing w:line="240" w:lineRule="auto"/>
        <w:jc w:val="both"/>
        <w:rPr>
          <w:rFonts w:eastAsia="TimesNewRomanPS-BoldMT"/>
        </w:rPr>
      </w:pPr>
      <w:bookmarkStart w:id="119" w:name="_Toc508982417"/>
      <w:r>
        <w:rPr>
          <w:rFonts w:eastAsia="TimesNewRomanPS-BoldMT"/>
        </w:rPr>
        <w:t>з</w:t>
      </w:r>
      <w:r w:rsidRPr="00D71333">
        <w:rPr>
          <w:rFonts w:eastAsia="TimesNewRomanPS-BoldMT"/>
        </w:rPr>
        <w:t xml:space="preserve">) </w:t>
      </w:r>
      <w:r w:rsidRPr="008B6D86">
        <w:t>расчет показателей надежности теплоснабжения</w:t>
      </w:r>
      <w:bookmarkEnd w:id="119"/>
    </w:p>
    <w:p w:rsidR="001F2507" w:rsidRDefault="001F2507" w:rsidP="001F2507">
      <w:r>
        <w:t>Расчет показателей надежности теплоснабжения представлен в главе 9 настоящего документа.</w:t>
      </w:r>
    </w:p>
    <w:p w:rsidR="008B6D86" w:rsidRPr="00E81C71" w:rsidRDefault="008B6D86" w:rsidP="004B48D9">
      <w:pPr>
        <w:pStyle w:val="5"/>
        <w:spacing w:line="240" w:lineRule="auto"/>
        <w:jc w:val="both"/>
        <w:rPr>
          <w:rFonts w:eastAsia="TimesNewRomanPS-BoldMT"/>
        </w:rPr>
      </w:pPr>
      <w:bookmarkStart w:id="120" w:name="_Toc508982418"/>
      <w:r>
        <w:rPr>
          <w:rFonts w:eastAsia="TimesNewRomanPS-BoldMT"/>
        </w:rPr>
        <w:t>и</w:t>
      </w:r>
      <w:r w:rsidRPr="00D71333">
        <w:rPr>
          <w:rFonts w:eastAsia="TimesNewRomanPS-BoldMT"/>
        </w:rPr>
        <w:t xml:space="preserve">) </w:t>
      </w:r>
      <w:r w:rsidRPr="008B6D86">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120"/>
    </w:p>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8B6D86" w:rsidRPr="00E81C71" w:rsidRDefault="008B6D86" w:rsidP="004B48D9">
      <w:pPr>
        <w:pStyle w:val="5"/>
        <w:spacing w:line="240" w:lineRule="auto"/>
        <w:jc w:val="both"/>
        <w:rPr>
          <w:rFonts w:eastAsia="TimesNewRomanPS-BoldMT"/>
        </w:rPr>
      </w:pPr>
      <w:bookmarkStart w:id="121" w:name="_Toc508982419"/>
      <w:r>
        <w:rPr>
          <w:rFonts w:eastAsia="TimesNewRomanPS-BoldMT"/>
        </w:rPr>
        <w:lastRenderedPageBreak/>
        <w:t>к</w:t>
      </w:r>
      <w:r w:rsidRPr="00D71333">
        <w:rPr>
          <w:rFonts w:eastAsia="TimesNewRomanPS-BoldMT"/>
        </w:rPr>
        <w:t xml:space="preserve">) </w:t>
      </w:r>
      <w:r w:rsidRPr="008B6D86">
        <w:t>сравнительные пьезометрические графики для разработки и анализа сценариев перспективного развития тепловых сетей</w:t>
      </w:r>
      <w:bookmarkEnd w:id="121"/>
    </w:p>
    <w:p w:rsidR="002E0ADA" w:rsidRDefault="002E0ADA" w:rsidP="002E0ADA">
      <w:r w:rsidRPr="00DC593B">
        <w:t>Электронная модель системы теплоснабжения не разрабатывалась</w:t>
      </w:r>
      <w:r w:rsidR="004B48D9">
        <w:t>,</w:t>
      </w:r>
      <w:r w:rsidRPr="00DC593B">
        <w:t xml:space="preserve"> в виду малочисленности </w:t>
      </w:r>
      <w:r>
        <w:t>сельского поселения</w:t>
      </w:r>
      <w:r w:rsidRPr="00DC593B">
        <w:t>, согласно п.2 ПП РФ № 154 от 22 февраля 2012 г.</w:t>
      </w:r>
    </w:p>
    <w:p w:rsidR="007B21CA" w:rsidRPr="00423726" w:rsidRDefault="000712A9" w:rsidP="007B21CA">
      <w:pPr>
        <w:pStyle w:val="2"/>
        <w:pageBreakBefore/>
        <w:spacing w:before="0"/>
        <w:rPr>
          <w:rFonts w:eastAsia="TimesNewRomanPS-BoldMT"/>
        </w:rPr>
      </w:pPr>
      <w:bookmarkStart w:id="122" w:name="_Toc508982420"/>
      <w:r w:rsidRPr="00423726">
        <w:rPr>
          <w:caps w:val="0"/>
        </w:rPr>
        <w:lastRenderedPageBreak/>
        <w:t xml:space="preserve">ГЛАВА </w:t>
      </w:r>
      <w:r>
        <w:rPr>
          <w:caps w:val="0"/>
        </w:rPr>
        <w:t>4</w:t>
      </w:r>
      <w:r w:rsidRPr="00423726">
        <w:rPr>
          <w:caps w:val="0"/>
        </w:rPr>
        <w:t xml:space="preserve">. </w:t>
      </w:r>
      <w:r>
        <w:rPr>
          <w:rStyle w:val="53"/>
          <w:b/>
          <w:bCs/>
          <w:caps w:val="0"/>
          <w:color w:val="000000"/>
        </w:rPr>
        <w:t>ПЕРСПЕКТИВНЫЕ БАЛАНСЫ ТЕПЛОВОЙ МОЩНОСТИ ИСТОЧНИКОВ ТЕПЛОВОЙ ЭНЕРГИИ И ТЕПЛОВОЙ НАГРУЗКИ</w:t>
      </w:r>
      <w:bookmarkEnd w:id="122"/>
    </w:p>
    <w:p w:rsidR="007B21CA" w:rsidRPr="00E81C71" w:rsidRDefault="007B21CA" w:rsidP="004B48D9">
      <w:pPr>
        <w:pStyle w:val="5"/>
        <w:spacing w:line="240" w:lineRule="auto"/>
        <w:jc w:val="both"/>
        <w:rPr>
          <w:rFonts w:eastAsia="TimesNewRomanPS-BoldMT"/>
        </w:rPr>
      </w:pPr>
      <w:bookmarkStart w:id="123" w:name="_Toc508982421"/>
      <w:r>
        <w:rPr>
          <w:rFonts w:eastAsia="TimesNewRomanPS-BoldMT"/>
        </w:rPr>
        <w:t>а</w:t>
      </w:r>
      <w:r w:rsidRPr="00D71333">
        <w:rPr>
          <w:rFonts w:eastAsia="TimesNewRomanPS-BoldMT"/>
        </w:rPr>
        <w:t xml:space="preserve">) </w:t>
      </w:r>
      <w:r w:rsidRPr="007B21CA">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bookmarkEnd w:id="123"/>
    </w:p>
    <w:p w:rsidR="00072AA2" w:rsidRDefault="00072AA2" w:rsidP="00072AA2">
      <w:r>
        <w:t xml:space="preserve">Баланс мощностей и нагрузок котельных в перспективе до </w:t>
      </w:r>
      <w:r w:rsidR="00062F5F">
        <w:t>2033</w:t>
      </w:r>
      <w:r>
        <w:t xml:space="preserve"> года представлен в таблицах 4.1-4.3. </w:t>
      </w:r>
    </w:p>
    <w:p w:rsidR="0055071F" w:rsidRDefault="0055071F" w:rsidP="0055071F">
      <w:pPr>
        <w:jc w:val="right"/>
      </w:pPr>
      <w:r>
        <w:t>Таблица 4.1</w:t>
      </w:r>
    </w:p>
    <w:p w:rsidR="00072AA2" w:rsidRPr="004B48D9" w:rsidRDefault="00072AA2" w:rsidP="0055071F">
      <w:pPr>
        <w:ind w:firstLine="0"/>
        <w:jc w:val="center"/>
        <w:rPr>
          <w:u w:val="single"/>
        </w:rPr>
      </w:pPr>
      <w:r w:rsidRPr="004B48D9">
        <w:rPr>
          <w:u w:val="single"/>
        </w:rPr>
        <w:t>Перспективные установленные мощности котельных, Гкал/ч.</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2562"/>
        <w:gridCol w:w="830"/>
        <w:gridCol w:w="830"/>
        <w:gridCol w:w="830"/>
        <w:gridCol w:w="831"/>
        <w:gridCol w:w="830"/>
        <w:gridCol w:w="830"/>
        <w:gridCol w:w="831"/>
        <w:gridCol w:w="1275"/>
      </w:tblGrid>
      <w:tr w:rsidR="00B51862" w:rsidRPr="0055071F" w:rsidTr="00D52DBE">
        <w:trPr>
          <w:trHeight w:val="411"/>
        </w:trPr>
        <w:tc>
          <w:tcPr>
            <w:tcW w:w="2562"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Название источника</w:t>
            </w:r>
          </w:p>
        </w:tc>
        <w:tc>
          <w:tcPr>
            <w:tcW w:w="830"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2018г.</w:t>
            </w:r>
          </w:p>
        </w:tc>
        <w:tc>
          <w:tcPr>
            <w:tcW w:w="830"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2019г.</w:t>
            </w:r>
          </w:p>
        </w:tc>
        <w:tc>
          <w:tcPr>
            <w:tcW w:w="830"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2020г.</w:t>
            </w:r>
          </w:p>
        </w:tc>
        <w:tc>
          <w:tcPr>
            <w:tcW w:w="831"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2021г.</w:t>
            </w:r>
          </w:p>
        </w:tc>
        <w:tc>
          <w:tcPr>
            <w:tcW w:w="830"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2022г.</w:t>
            </w:r>
          </w:p>
        </w:tc>
        <w:tc>
          <w:tcPr>
            <w:tcW w:w="830" w:type="dxa"/>
            <w:vAlign w:val="center"/>
          </w:tcPr>
          <w:p w:rsidR="00B51862" w:rsidRPr="0055071F" w:rsidRDefault="00B51862" w:rsidP="0055071F">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2023г.</w:t>
            </w:r>
          </w:p>
        </w:tc>
        <w:tc>
          <w:tcPr>
            <w:tcW w:w="831" w:type="dxa"/>
            <w:vAlign w:val="center"/>
          </w:tcPr>
          <w:p w:rsidR="00B51862" w:rsidRPr="0055071F" w:rsidRDefault="00B51862" w:rsidP="00B51862">
            <w:pPr>
              <w:pStyle w:val="69"/>
              <w:spacing w:before="0" w:after="0" w:line="240" w:lineRule="auto"/>
              <w:ind w:firstLine="0"/>
              <w:jc w:val="center"/>
              <w:rPr>
                <w:rFonts w:ascii="Times New Roman" w:hAnsi="Times New Roman" w:cs="Times New Roman"/>
                <w:b/>
                <w:color w:val="000000"/>
                <w:sz w:val="20"/>
                <w:szCs w:val="20"/>
                <w:lang w:eastAsia="ru-RU" w:bidi="ru-RU"/>
              </w:rPr>
            </w:pPr>
            <w:r>
              <w:rPr>
                <w:rFonts w:ascii="Times New Roman" w:hAnsi="Times New Roman" w:cs="Times New Roman"/>
                <w:b/>
                <w:color w:val="000000"/>
                <w:sz w:val="20"/>
                <w:szCs w:val="20"/>
                <w:lang w:eastAsia="ru-RU" w:bidi="ru-RU"/>
              </w:rPr>
              <w:t>2024г.</w:t>
            </w:r>
          </w:p>
        </w:tc>
        <w:tc>
          <w:tcPr>
            <w:tcW w:w="1275" w:type="dxa"/>
            <w:vAlign w:val="center"/>
          </w:tcPr>
          <w:p w:rsidR="00B51862" w:rsidRPr="0055071F" w:rsidRDefault="00B51862" w:rsidP="00B51862">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w:t>
            </w:r>
            <w:r>
              <w:rPr>
                <w:rFonts w:ascii="Times New Roman" w:hAnsi="Times New Roman" w:cs="Times New Roman"/>
                <w:b/>
                <w:color w:val="000000"/>
                <w:sz w:val="20"/>
                <w:szCs w:val="20"/>
                <w:lang w:eastAsia="ru-RU" w:bidi="ru-RU"/>
              </w:rPr>
              <w:t>5</w:t>
            </w:r>
            <w:r w:rsidRPr="0055071F">
              <w:rPr>
                <w:rFonts w:ascii="Times New Roman" w:hAnsi="Times New Roman" w:cs="Times New Roman"/>
                <w:b/>
                <w:color w:val="000000"/>
                <w:sz w:val="20"/>
                <w:szCs w:val="20"/>
                <w:lang w:eastAsia="ru-RU" w:bidi="ru-RU"/>
              </w:rPr>
              <w:t>-</w:t>
            </w:r>
            <w:r w:rsidR="00062F5F">
              <w:rPr>
                <w:rFonts w:ascii="Times New Roman" w:hAnsi="Times New Roman" w:cs="Times New Roman"/>
                <w:b/>
                <w:color w:val="000000"/>
                <w:sz w:val="20"/>
                <w:szCs w:val="20"/>
                <w:lang w:eastAsia="ru-RU" w:bidi="ru-RU"/>
              </w:rPr>
              <w:t>2033</w:t>
            </w:r>
            <w:r w:rsidRPr="0055071F">
              <w:rPr>
                <w:rFonts w:ascii="Times New Roman" w:hAnsi="Times New Roman" w:cs="Times New Roman"/>
                <w:b/>
                <w:color w:val="000000"/>
                <w:sz w:val="20"/>
                <w:szCs w:val="20"/>
                <w:lang w:eastAsia="ru-RU" w:bidi="ru-RU"/>
              </w:rPr>
              <w:t>гг.</w:t>
            </w:r>
          </w:p>
        </w:tc>
      </w:tr>
      <w:tr w:rsidR="00015DE5" w:rsidRPr="0055071F" w:rsidTr="003D2D92">
        <w:trPr>
          <w:trHeight w:val="134"/>
        </w:trPr>
        <w:tc>
          <w:tcPr>
            <w:tcW w:w="2562"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830"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0"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0"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1"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0"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0"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1"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1275" w:type="dxa"/>
            <w:vAlign w:val="center"/>
          </w:tcPr>
          <w:p w:rsidR="00015DE5" w:rsidRPr="00234683" w:rsidRDefault="00015DE5"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r>
      <w:tr w:rsidR="00015DE5" w:rsidRPr="0055071F" w:rsidTr="003D2D92">
        <w:trPr>
          <w:trHeight w:val="134"/>
        </w:trPr>
        <w:tc>
          <w:tcPr>
            <w:tcW w:w="2562" w:type="dxa"/>
            <w:vAlign w:val="center"/>
          </w:tcPr>
          <w:p w:rsidR="00015DE5" w:rsidRPr="00234683" w:rsidRDefault="00015DE5" w:rsidP="000370CD">
            <w:pPr>
              <w:spacing w:after="0" w:line="240" w:lineRule="auto"/>
              <w:ind w:firstLine="0"/>
              <w:jc w:val="center"/>
              <w:rPr>
                <w:sz w:val="20"/>
                <w:szCs w:val="20"/>
              </w:rPr>
            </w:pPr>
            <w:r w:rsidRPr="00234683">
              <w:rPr>
                <w:sz w:val="20"/>
                <w:szCs w:val="20"/>
              </w:rPr>
              <w:t>Котельная №20</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275"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r>
      <w:tr w:rsidR="00015DE5" w:rsidRPr="0055071F" w:rsidTr="003D2D92">
        <w:trPr>
          <w:trHeight w:val="134"/>
        </w:trPr>
        <w:tc>
          <w:tcPr>
            <w:tcW w:w="2562" w:type="dxa"/>
            <w:vAlign w:val="center"/>
          </w:tcPr>
          <w:p w:rsidR="00015DE5" w:rsidRPr="00234683" w:rsidRDefault="00015DE5" w:rsidP="000370CD">
            <w:pPr>
              <w:spacing w:after="0" w:line="240" w:lineRule="auto"/>
              <w:ind w:firstLine="0"/>
              <w:jc w:val="center"/>
              <w:rPr>
                <w:sz w:val="20"/>
                <w:szCs w:val="20"/>
              </w:rPr>
            </w:pPr>
            <w:r w:rsidRPr="00234683">
              <w:rPr>
                <w:sz w:val="20"/>
                <w:szCs w:val="20"/>
              </w:rPr>
              <w:t>Котельная №21</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1275"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r>
      <w:tr w:rsidR="00015DE5" w:rsidRPr="0055071F" w:rsidTr="003D2D92">
        <w:trPr>
          <w:trHeight w:val="134"/>
        </w:trPr>
        <w:tc>
          <w:tcPr>
            <w:tcW w:w="2562" w:type="dxa"/>
            <w:vAlign w:val="center"/>
          </w:tcPr>
          <w:p w:rsidR="00015DE5" w:rsidRPr="00234683" w:rsidRDefault="00015DE5" w:rsidP="000370CD">
            <w:pPr>
              <w:spacing w:after="0" w:line="240" w:lineRule="auto"/>
              <w:ind w:firstLine="0"/>
              <w:jc w:val="center"/>
              <w:rPr>
                <w:sz w:val="20"/>
                <w:szCs w:val="20"/>
              </w:rPr>
            </w:pPr>
            <w:r w:rsidRPr="00234683">
              <w:rPr>
                <w:sz w:val="20"/>
                <w:szCs w:val="20"/>
              </w:rPr>
              <w:t>Котельная №24</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0"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1"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1275" w:type="dxa"/>
            <w:vAlign w:val="center"/>
          </w:tcPr>
          <w:p w:rsidR="00015DE5" w:rsidRPr="00234683" w:rsidRDefault="00015DE5" w:rsidP="000370CD">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r>
    </w:tbl>
    <w:p w:rsidR="002E0ADA" w:rsidRDefault="002E0ADA" w:rsidP="00B51862"/>
    <w:p w:rsidR="004F2185" w:rsidRDefault="004F2185" w:rsidP="004F2185">
      <w:pPr>
        <w:jc w:val="right"/>
      </w:pPr>
      <w:r>
        <w:t>Таблица 4.2</w:t>
      </w:r>
    </w:p>
    <w:p w:rsidR="0055071F" w:rsidRPr="004B48D9" w:rsidRDefault="004F2185" w:rsidP="004F2185">
      <w:pPr>
        <w:ind w:firstLine="0"/>
        <w:jc w:val="center"/>
        <w:rPr>
          <w:u w:val="single"/>
        </w:rPr>
      </w:pPr>
      <w:r w:rsidRPr="004B48D9">
        <w:rPr>
          <w:u w:val="single"/>
        </w:rPr>
        <w:t>Нагрузка котельных в перспективный период, Гкал/ч</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2562"/>
        <w:gridCol w:w="830"/>
        <w:gridCol w:w="830"/>
        <w:gridCol w:w="830"/>
        <w:gridCol w:w="831"/>
        <w:gridCol w:w="830"/>
        <w:gridCol w:w="830"/>
        <w:gridCol w:w="831"/>
        <w:gridCol w:w="1275"/>
      </w:tblGrid>
      <w:tr w:rsidR="00B51862" w:rsidRPr="004F2185" w:rsidTr="00D52DBE">
        <w:trPr>
          <w:trHeight w:val="349"/>
        </w:trPr>
        <w:tc>
          <w:tcPr>
            <w:tcW w:w="2562" w:type="dxa"/>
            <w:vAlign w:val="center"/>
          </w:tcPr>
          <w:p w:rsidR="00B51862" w:rsidRPr="004F2185" w:rsidRDefault="00B51862" w:rsidP="004F2185">
            <w:pPr>
              <w:pStyle w:val="69"/>
              <w:spacing w:before="0" w:after="0" w:line="240" w:lineRule="auto"/>
              <w:ind w:firstLine="0"/>
              <w:jc w:val="center"/>
              <w:rPr>
                <w:rFonts w:ascii="Times New Roman" w:hAnsi="Times New Roman" w:cs="Times New Roman"/>
                <w:b/>
                <w:sz w:val="20"/>
                <w:szCs w:val="20"/>
              </w:rPr>
            </w:pPr>
            <w:r w:rsidRPr="004F2185">
              <w:rPr>
                <w:rFonts w:ascii="Times New Roman" w:hAnsi="Times New Roman" w:cs="Times New Roman"/>
                <w:b/>
                <w:color w:val="000000"/>
                <w:sz w:val="20"/>
                <w:szCs w:val="20"/>
                <w:lang w:eastAsia="ru-RU" w:bidi="ru-RU"/>
              </w:rPr>
              <w:t>Название источника</w:t>
            </w:r>
          </w:p>
        </w:tc>
        <w:tc>
          <w:tcPr>
            <w:tcW w:w="830"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2018г.</w:t>
            </w:r>
          </w:p>
        </w:tc>
        <w:tc>
          <w:tcPr>
            <w:tcW w:w="830"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2019г.</w:t>
            </w:r>
          </w:p>
        </w:tc>
        <w:tc>
          <w:tcPr>
            <w:tcW w:w="830"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2020г.</w:t>
            </w:r>
          </w:p>
        </w:tc>
        <w:tc>
          <w:tcPr>
            <w:tcW w:w="831"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2021г.</w:t>
            </w:r>
          </w:p>
        </w:tc>
        <w:tc>
          <w:tcPr>
            <w:tcW w:w="830"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2022г.</w:t>
            </w:r>
          </w:p>
        </w:tc>
        <w:tc>
          <w:tcPr>
            <w:tcW w:w="830" w:type="dxa"/>
            <w:vAlign w:val="center"/>
          </w:tcPr>
          <w:p w:rsidR="00B51862" w:rsidRPr="0055071F" w:rsidRDefault="00B51862"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2023г.</w:t>
            </w:r>
          </w:p>
        </w:tc>
        <w:tc>
          <w:tcPr>
            <w:tcW w:w="831" w:type="dxa"/>
            <w:vAlign w:val="center"/>
          </w:tcPr>
          <w:p w:rsidR="00B51862" w:rsidRPr="004F2185" w:rsidRDefault="00B51862" w:rsidP="00B51862">
            <w:pPr>
              <w:pStyle w:val="69"/>
              <w:spacing w:before="0" w:after="0" w:line="240" w:lineRule="auto"/>
              <w:ind w:firstLine="0"/>
              <w:jc w:val="center"/>
              <w:rPr>
                <w:rFonts w:ascii="Times New Roman" w:hAnsi="Times New Roman" w:cs="Times New Roman"/>
                <w:b/>
                <w:color w:val="000000"/>
                <w:sz w:val="20"/>
                <w:szCs w:val="20"/>
                <w:lang w:eastAsia="ru-RU" w:bidi="ru-RU"/>
              </w:rPr>
            </w:pPr>
            <w:r>
              <w:rPr>
                <w:rFonts w:ascii="Times New Roman" w:hAnsi="Times New Roman" w:cs="Times New Roman"/>
                <w:b/>
                <w:color w:val="000000"/>
                <w:sz w:val="20"/>
                <w:szCs w:val="20"/>
                <w:lang w:eastAsia="ru-RU" w:bidi="ru-RU"/>
              </w:rPr>
              <w:t>2024г.</w:t>
            </w:r>
          </w:p>
        </w:tc>
        <w:tc>
          <w:tcPr>
            <w:tcW w:w="1275" w:type="dxa"/>
            <w:vAlign w:val="center"/>
          </w:tcPr>
          <w:p w:rsidR="00B51862" w:rsidRPr="004F2185" w:rsidRDefault="00B51862" w:rsidP="00B51862">
            <w:pPr>
              <w:pStyle w:val="69"/>
              <w:spacing w:before="0" w:after="0" w:line="240" w:lineRule="auto"/>
              <w:ind w:firstLine="0"/>
              <w:jc w:val="center"/>
              <w:rPr>
                <w:rFonts w:ascii="Times New Roman" w:hAnsi="Times New Roman" w:cs="Times New Roman"/>
                <w:b/>
                <w:sz w:val="20"/>
                <w:szCs w:val="20"/>
              </w:rPr>
            </w:pPr>
            <w:r w:rsidRPr="004F2185">
              <w:rPr>
                <w:rFonts w:ascii="Times New Roman" w:hAnsi="Times New Roman" w:cs="Times New Roman"/>
                <w:b/>
                <w:color w:val="000000"/>
                <w:sz w:val="20"/>
                <w:szCs w:val="20"/>
                <w:lang w:eastAsia="ru-RU" w:bidi="ru-RU"/>
              </w:rPr>
              <w:t>202</w:t>
            </w:r>
            <w:r>
              <w:rPr>
                <w:rFonts w:ascii="Times New Roman" w:hAnsi="Times New Roman" w:cs="Times New Roman"/>
                <w:b/>
                <w:color w:val="000000"/>
                <w:sz w:val="20"/>
                <w:szCs w:val="20"/>
                <w:lang w:eastAsia="ru-RU" w:bidi="ru-RU"/>
              </w:rPr>
              <w:t>5-</w:t>
            </w:r>
            <w:r w:rsidR="00062F5F">
              <w:rPr>
                <w:rFonts w:ascii="Times New Roman" w:hAnsi="Times New Roman" w:cs="Times New Roman"/>
                <w:b/>
                <w:color w:val="000000"/>
                <w:sz w:val="20"/>
                <w:szCs w:val="20"/>
                <w:lang w:eastAsia="ru-RU" w:bidi="ru-RU"/>
              </w:rPr>
              <w:t>2033</w:t>
            </w:r>
            <w:r w:rsidRPr="004F2185">
              <w:rPr>
                <w:rFonts w:ascii="Times New Roman" w:hAnsi="Times New Roman" w:cs="Times New Roman"/>
                <w:b/>
                <w:color w:val="000000"/>
                <w:sz w:val="20"/>
                <w:szCs w:val="20"/>
                <w:lang w:eastAsia="ru-RU" w:bidi="ru-RU"/>
              </w:rPr>
              <w:t>гг.</w:t>
            </w:r>
          </w:p>
        </w:tc>
      </w:tr>
      <w:tr w:rsidR="003838D6" w:rsidRPr="004F2185" w:rsidTr="00D52DBE">
        <w:tc>
          <w:tcPr>
            <w:tcW w:w="2562" w:type="dxa"/>
            <w:vAlign w:val="center"/>
          </w:tcPr>
          <w:p w:rsidR="003838D6" w:rsidRPr="00234683" w:rsidRDefault="003838D6"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830" w:type="dxa"/>
            <w:shd w:val="clear" w:color="auto" w:fill="auto"/>
            <w:vAlign w:val="center"/>
          </w:tcPr>
          <w:p w:rsidR="003838D6" w:rsidRDefault="003838D6" w:rsidP="00E2675F">
            <w:pPr>
              <w:spacing w:after="0" w:line="240" w:lineRule="auto"/>
              <w:ind w:firstLine="0"/>
              <w:jc w:val="center"/>
              <w:rPr>
                <w:color w:val="000000"/>
                <w:sz w:val="20"/>
                <w:szCs w:val="20"/>
              </w:rPr>
            </w:pPr>
            <w:r>
              <w:rPr>
                <w:color w:val="000000"/>
                <w:sz w:val="20"/>
                <w:szCs w:val="20"/>
              </w:rPr>
              <w:t>0,167</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83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831" w:type="dxa"/>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0,167</w:t>
            </w:r>
          </w:p>
        </w:tc>
      </w:tr>
      <w:tr w:rsidR="003838D6" w:rsidRPr="004F2185" w:rsidTr="00D52DBE">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№20</w:t>
            </w:r>
          </w:p>
        </w:tc>
        <w:tc>
          <w:tcPr>
            <w:tcW w:w="830" w:type="dxa"/>
            <w:shd w:val="clear" w:color="auto" w:fill="auto"/>
            <w:vAlign w:val="center"/>
          </w:tcPr>
          <w:p w:rsidR="003838D6" w:rsidRDefault="003838D6" w:rsidP="00E2675F">
            <w:pPr>
              <w:spacing w:after="0" w:line="240" w:lineRule="auto"/>
              <w:ind w:firstLine="0"/>
              <w:jc w:val="center"/>
              <w:rPr>
                <w:color w:val="000000"/>
                <w:sz w:val="20"/>
                <w:szCs w:val="20"/>
              </w:rPr>
            </w:pPr>
            <w:r>
              <w:rPr>
                <w:color w:val="000000"/>
                <w:sz w:val="20"/>
                <w:szCs w:val="20"/>
              </w:rPr>
              <w:t>0,103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83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831" w:type="dxa"/>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0,103</w:t>
            </w:r>
          </w:p>
        </w:tc>
      </w:tr>
      <w:tr w:rsidR="003838D6" w:rsidRPr="004F2185" w:rsidTr="00D52DBE">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№21</w:t>
            </w:r>
          </w:p>
        </w:tc>
        <w:tc>
          <w:tcPr>
            <w:tcW w:w="830" w:type="dxa"/>
            <w:shd w:val="clear" w:color="auto" w:fill="auto"/>
            <w:vAlign w:val="center"/>
          </w:tcPr>
          <w:p w:rsidR="003838D6" w:rsidRDefault="003838D6" w:rsidP="00E2675F">
            <w:pPr>
              <w:spacing w:after="0" w:line="240" w:lineRule="auto"/>
              <w:ind w:firstLine="0"/>
              <w:jc w:val="center"/>
              <w:rPr>
                <w:color w:val="000000"/>
                <w:sz w:val="20"/>
                <w:szCs w:val="20"/>
              </w:rPr>
            </w:pPr>
            <w:r>
              <w:rPr>
                <w:color w:val="000000"/>
                <w:sz w:val="20"/>
                <w:szCs w:val="20"/>
              </w:rPr>
              <w:t>1,6388</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83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831" w:type="dxa"/>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1,6388</w:t>
            </w:r>
          </w:p>
        </w:tc>
      </w:tr>
      <w:tr w:rsidR="003838D6" w:rsidRPr="004F2185" w:rsidTr="00D52DBE">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№24</w:t>
            </w:r>
          </w:p>
        </w:tc>
        <w:tc>
          <w:tcPr>
            <w:tcW w:w="830" w:type="dxa"/>
            <w:shd w:val="clear" w:color="auto" w:fill="auto"/>
            <w:vAlign w:val="center"/>
          </w:tcPr>
          <w:p w:rsidR="003838D6" w:rsidRDefault="003838D6" w:rsidP="00E2675F">
            <w:pPr>
              <w:spacing w:after="0" w:line="240" w:lineRule="auto"/>
              <w:ind w:firstLine="0"/>
              <w:jc w:val="center"/>
              <w:rPr>
                <w:color w:val="000000"/>
                <w:sz w:val="20"/>
                <w:szCs w:val="20"/>
              </w:rPr>
            </w:pPr>
            <w:r>
              <w:rPr>
                <w:color w:val="000000"/>
                <w:sz w:val="20"/>
                <w:szCs w:val="20"/>
              </w:rPr>
              <w:t>0,083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83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83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831" w:type="dxa"/>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0,083</w:t>
            </w:r>
          </w:p>
        </w:tc>
      </w:tr>
    </w:tbl>
    <w:p w:rsidR="0055071F" w:rsidRDefault="0055071F" w:rsidP="007B21CA"/>
    <w:p w:rsidR="008E4A5A" w:rsidRDefault="008E4A5A" w:rsidP="008E4A5A">
      <w:pPr>
        <w:jc w:val="right"/>
        <w:rPr>
          <w:color w:val="000000"/>
          <w:lang w:eastAsia="ru-RU" w:bidi="ru-RU"/>
        </w:rPr>
      </w:pPr>
      <w:r>
        <w:rPr>
          <w:color w:val="000000"/>
          <w:lang w:eastAsia="ru-RU" w:bidi="ru-RU"/>
        </w:rPr>
        <w:t>Таблица 4.3</w:t>
      </w:r>
    </w:p>
    <w:p w:rsidR="0055071F" w:rsidRPr="004B48D9" w:rsidRDefault="008E4A5A" w:rsidP="008E4A5A">
      <w:pPr>
        <w:ind w:firstLine="0"/>
        <w:jc w:val="center"/>
        <w:rPr>
          <w:color w:val="000000"/>
          <w:u w:val="single"/>
          <w:lang w:eastAsia="ru-RU" w:bidi="ru-RU"/>
        </w:rPr>
      </w:pPr>
      <w:r w:rsidRPr="004B48D9">
        <w:rPr>
          <w:color w:val="000000"/>
          <w:u w:val="single"/>
          <w:lang w:eastAsia="ru-RU" w:bidi="ru-RU"/>
        </w:rPr>
        <w:t>Резерв мощности котельных, Гкал/ч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2562"/>
        <w:gridCol w:w="992"/>
        <w:gridCol w:w="851"/>
        <w:gridCol w:w="992"/>
        <w:gridCol w:w="850"/>
        <w:gridCol w:w="1134"/>
        <w:gridCol w:w="993"/>
        <w:gridCol w:w="1275"/>
      </w:tblGrid>
      <w:tr w:rsidR="008E4A5A" w:rsidRPr="004F2185" w:rsidTr="00D37D52">
        <w:trPr>
          <w:trHeight w:val="349"/>
          <w:tblHeader/>
        </w:trPr>
        <w:tc>
          <w:tcPr>
            <w:tcW w:w="2562" w:type="dxa"/>
            <w:vAlign w:val="center"/>
          </w:tcPr>
          <w:p w:rsidR="008E4A5A" w:rsidRPr="004F2185" w:rsidRDefault="008E4A5A" w:rsidP="008E4A5A">
            <w:pPr>
              <w:pStyle w:val="69"/>
              <w:spacing w:before="0" w:after="0" w:line="240" w:lineRule="auto"/>
              <w:ind w:firstLine="0"/>
              <w:jc w:val="center"/>
              <w:rPr>
                <w:rFonts w:ascii="Times New Roman" w:hAnsi="Times New Roman" w:cs="Times New Roman"/>
                <w:b/>
                <w:sz w:val="20"/>
                <w:szCs w:val="20"/>
              </w:rPr>
            </w:pPr>
            <w:r w:rsidRPr="004F2185">
              <w:rPr>
                <w:rFonts w:ascii="Times New Roman" w:hAnsi="Times New Roman" w:cs="Times New Roman"/>
                <w:b/>
                <w:color w:val="000000"/>
                <w:sz w:val="20"/>
                <w:szCs w:val="20"/>
                <w:lang w:eastAsia="ru-RU" w:bidi="ru-RU"/>
              </w:rPr>
              <w:t>Название источника</w:t>
            </w:r>
          </w:p>
        </w:tc>
        <w:tc>
          <w:tcPr>
            <w:tcW w:w="992"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2018г.</w:t>
            </w:r>
          </w:p>
        </w:tc>
        <w:tc>
          <w:tcPr>
            <w:tcW w:w="851"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2019г.</w:t>
            </w:r>
          </w:p>
        </w:tc>
        <w:tc>
          <w:tcPr>
            <w:tcW w:w="992"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2020г.</w:t>
            </w:r>
          </w:p>
        </w:tc>
        <w:tc>
          <w:tcPr>
            <w:tcW w:w="850"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2021г.</w:t>
            </w:r>
          </w:p>
        </w:tc>
        <w:tc>
          <w:tcPr>
            <w:tcW w:w="1134"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2022г.</w:t>
            </w:r>
          </w:p>
        </w:tc>
        <w:tc>
          <w:tcPr>
            <w:tcW w:w="993" w:type="dxa"/>
            <w:vAlign w:val="center"/>
          </w:tcPr>
          <w:p w:rsidR="008E4A5A" w:rsidRPr="0055071F" w:rsidRDefault="008E4A5A" w:rsidP="008E4A5A">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2023г.</w:t>
            </w:r>
          </w:p>
        </w:tc>
        <w:tc>
          <w:tcPr>
            <w:tcW w:w="1275" w:type="dxa"/>
            <w:vAlign w:val="center"/>
          </w:tcPr>
          <w:p w:rsidR="008E4A5A" w:rsidRPr="004F2185" w:rsidRDefault="008E4A5A" w:rsidP="008E4A5A">
            <w:pPr>
              <w:pStyle w:val="69"/>
              <w:spacing w:before="0" w:after="0" w:line="240" w:lineRule="auto"/>
              <w:ind w:firstLine="0"/>
              <w:jc w:val="center"/>
              <w:rPr>
                <w:rFonts w:ascii="Times New Roman" w:hAnsi="Times New Roman" w:cs="Times New Roman"/>
                <w:b/>
                <w:sz w:val="20"/>
                <w:szCs w:val="20"/>
              </w:rPr>
            </w:pPr>
            <w:r w:rsidRPr="004F2185">
              <w:rPr>
                <w:rFonts w:ascii="Times New Roman" w:hAnsi="Times New Roman" w:cs="Times New Roman"/>
                <w:b/>
                <w:color w:val="000000"/>
                <w:sz w:val="20"/>
                <w:szCs w:val="20"/>
                <w:lang w:eastAsia="ru-RU" w:bidi="ru-RU"/>
              </w:rPr>
              <w:t>2024</w:t>
            </w:r>
            <w:r>
              <w:rPr>
                <w:rFonts w:ascii="Times New Roman" w:hAnsi="Times New Roman" w:cs="Times New Roman"/>
                <w:b/>
                <w:color w:val="000000"/>
                <w:sz w:val="20"/>
                <w:szCs w:val="20"/>
                <w:lang w:eastAsia="ru-RU" w:bidi="ru-RU"/>
              </w:rPr>
              <w:t>-</w:t>
            </w:r>
            <w:r w:rsidR="00062F5F">
              <w:rPr>
                <w:rFonts w:ascii="Times New Roman" w:hAnsi="Times New Roman" w:cs="Times New Roman"/>
                <w:b/>
                <w:color w:val="000000"/>
                <w:sz w:val="20"/>
                <w:szCs w:val="20"/>
                <w:lang w:eastAsia="ru-RU" w:bidi="ru-RU"/>
              </w:rPr>
              <w:t>2033</w:t>
            </w:r>
            <w:r w:rsidRPr="004F2185">
              <w:rPr>
                <w:rFonts w:ascii="Times New Roman" w:hAnsi="Times New Roman" w:cs="Times New Roman"/>
                <w:b/>
                <w:color w:val="000000"/>
                <w:sz w:val="20"/>
                <w:szCs w:val="20"/>
                <w:lang w:eastAsia="ru-RU" w:bidi="ru-RU"/>
              </w:rPr>
              <w:t>гг.</w:t>
            </w:r>
          </w:p>
        </w:tc>
      </w:tr>
      <w:tr w:rsidR="003838D6" w:rsidRPr="004F2185" w:rsidTr="00382302">
        <w:tc>
          <w:tcPr>
            <w:tcW w:w="2562" w:type="dxa"/>
            <w:vAlign w:val="center"/>
          </w:tcPr>
          <w:p w:rsidR="003838D6" w:rsidRPr="00234683" w:rsidRDefault="003838D6" w:rsidP="000370CD">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992" w:type="dxa"/>
            <w:shd w:val="clear" w:color="auto" w:fill="auto"/>
            <w:vAlign w:val="center"/>
          </w:tcPr>
          <w:p w:rsidR="003838D6" w:rsidRPr="00382302" w:rsidRDefault="003838D6" w:rsidP="00382302">
            <w:pPr>
              <w:spacing w:after="0" w:line="240" w:lineRule="auto"/>
              <w:ind w:firstLine="0"/>
              <w:jc w:val="center"/>
              <w:rPr>
                <w:color w:val="000000"/>
                <w:sz w:val="20"/>
                <w:szCs w:val="20"/>
              </w:rPr>
            </w:pPr>
            <w:r>
              <w:rPr>
                <w:color w:val="000000"/>
                <w:sz w:val="20"/>
                <w:szCs w:val="20"/>
              </w:rPr>
              <w:t>+2,17</w:t>
            </w:r>
          </w:p>
        </w:tc>
        <w:tc>
          <w:tcPr>
            <w:tcW w:w="851"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c>
          <w:tcPr>
            <w:tcW w:w="992"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c>
          <w:tcPr>
            <w:tcW w:w="850"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c>
          <w:tcPr>
            <w:tcW w:w="1134"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c>
          <w:tcPr>
            <w:tcW w:w="993"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c>
          <w:tcPr>
            <w:tcW w:w="1275" w:type="dxa"/>
            <w:shd w:val="clear" w:color="auto" w:fill="auto"/>
            <w:vAlign w:val="center"/>
          </w:tcPr>
          <w:p w:rsidR="003838D6" w:rsidRPr="00382302" w:rsidRDefault="003838D6" w:rsidP="000370CD">
            <w:pPr>
              <w:spacing w:after="0" w:line="240" w:lineRule="auto"/>
              <w:ind w:firstLine="0"/>
              <w:jc w:val="center"/>
              <w:rPr>
                <w:color w:val="000000"/>
                <w:sz w:val="20"/>
                <w:szCs w:val="20"/>
              </w:rPr>
            </w:pPr>
            <w:r>
              <w:rPr>
                <w:color w:val="000000"/>
                <w:sz w:val="20"/>
                <w:szCs w:val="20"/>
              </w:rPr>
              <w:t>+2,17</w:t>
            </w:r>
          </w:p>
        </w:tc>
      </w:tr>
      <w:tr w:rsidR="003838D6" w:rsidRPr="004F2185" w:rsidTr="00382302">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№20</w:t>
            </w:r>
          </w:p>
        </w:tc>
        <w:tc>
          <w:tcPr>
            <w:tcW w:w="992" w:type="dxa"/>
            <w:shd w:val="clear" w:color="auto" w:fill="auto"/>
            <w:vAlign w:val="center"/>
          </w:tcPr>
          <w:p w:rsidR="003838D6" w:rsidRDefault="003838D6" w:rsidP="00382302">
            <w:pPr>
              <w:spacing w:after="0" w:line="240" w:lineRule="auto"/>
              <w:ind w:firstLine="0"/>
              <w:jc w:val="center"/>
              <w:rPr>
                <w:color w:val="000000"/>
                <w:sz w:val="20"/>
                <w:szCs w:val="20"/>
              </w:rPr>
            </w:pPr>
            <w:r>
              <w:rPr>
                <w:color w:val="000000"/>
                <w:sz w:val="20"/>
                <w:szCs w:val="20"/>
              </w:rPr>
              <w:t>-</w:t>
            </w:r>
          </w:p>
        </w:tc>
        <w:tc>
          <w:tcPr>
            <w:tcW w:w="85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c>
          <w:tcPr>
            <w:tcW w:w="85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c>
          <w:tcPr>
            <w:tcW w:w="1134"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w:t>
            </w:r>
          </w:p>
        </w:tc>
      </w:tr>
      <w:tr w:rsidR="003838D6" w:rsidRPr="004F2185" w:rsidTr="00382302">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№21</w:t>
            </w:r>
          </w:p>
        </w:tc>
        <w:tc>
          <w:tcPr>
            <w:tcW w:w="992" w:type="dxa"/>
            <w:shd w:val="clear" w:color="auto" w:fill="auto"/>
            <w:vAlign w:val="center"/>
          </w:tcPr>
          <w:p w:rsidR="003838D6" w:rsidRDefault="003838D6" w:rsidP="00382302">
            <w:pPr>
              <w:spacing w:after="0" w:line="240" w:lineRule="auto"/>
              <w:ind w:firstLine="0"/>
              <w:jc w:val="center"/>
              <w:rPr>
                <w:color w:val="000000"/>
                <w:sz w:val="20"/>
                <w:szCs w:val="20"/>
              </w:rPr>
            </w:pPr>
            <w:r>
              <w:rPr>
                <w:color w:val="000000"/>
                <w:sz w:val="20"/>
                <w:szCs w:val="20"/>
              </w:rPr>
              <w:t>+0,357</w:t>
            </w:r>
          </w:p>
        </w:tc>
        <w:tc>
          <w:tcPr>
            <w:tcW w:w="851"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c>
          <w:tcPr>
            <w:tcW w:w="992"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c>
          <w:tcPr>
            <w:tcW w:w="850"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c>
          <w:tcPr>
            <w:tcW w:w="1134"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c>
          <w:tcPr>
            <w:tcW w:w="993"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c>
          <w:tcPr>
            <w:tcW w:w="1275" w:type="dxa"/>
            <w:shd w:val="clear" w:color="auto" w:fill="auto"/>
            <w:vAlign w:val="center"/>
          </w:tcPr>
          <w:p w:rsidR="003838D6" w:rsidRDefault="003838D6" w:rsidP="000370CD">
            <w:pPr>
              <w:spacing w:after="0" w:line="240" w:lineRule="auto"/>
              <w:ind w:firstLine="0"/>
              <w:jc w:val="center"/>
              <w:rPr>
                <w:color w:val="000000"/>
                <w:sz w:val="20"/>
                <w:szCs w:val="20"/>
              </w:rPr>
            </w:pPr>
            <w:r>
              <w:rPr>
                <w:color w:val="000000"/>
                <w:sz w:val="20"/>
                <w:szCs w:val="20"/>
              </w:rPr>
              <w:t>+0,357</w:t>
            </w:r>
          </w:p>
        </w:tc>
      </w:tr>
      <w:tr w:rsidR="003838D6" w:rsidRPr="004F2185" w:rsidTr="00382302">
        <w:tc>
          <w:tcPr>
            <w:tcW w:w="2562" w:type="dxa"/>
            <w:vAlign w:val="center"/>
          </w:tcPr>
          <w:p w:rsidR="003838D6" w:rsidRPr="00234683" w:rsidRDefault="003838D6" w:rsidP="000370CD">
            <w:pPr>
              <w:spacing w:after="0" w:line="240" w:lineRule="auto"/>
              <w:ind w:firstLine="0"/>
              <w:jc w:val="center"/>
              <w:rPr>
                <w:sz w:val="20"/>
                <w:szCs w:val="20"/>
              </w:rPr>
            </w:pPr>
            <w:r w:rsidRPr="00234683">
              <w:rPr>
                <w:sz w:val="20"/>
                <w:szCs w:val="20"/>
              </w:rPr>
              <w:t>Котельная №24</w:t>
            </w:r>
          </w:p>
        </w:tc>
        <w:tc>
          <w:tcPr>
            <w:tcW w:w="992" w:type="dxa"/>
            <w:shd w:val="clear" w:color="auto" w:fill="auto"/>
            <w:vAlign w:val="center"/>
          </w:tcPr>
          <w:p w:rsidR="003838D6" w:rsidRDefault="003838D6" w:rsidP="00382302">
            <w:pPr>
              <w:spacing w:after="0" w:line="240" w:lineRule="auto"/>
              <w:ind w:firstLine="0"/>
              <w:jc w:val="center"/>
              <w:rPr>
                <w:color w:val="000000"/>
                <w:sz w:val="20"/>
                <w:szCs w:val="20"/>
              </w:rPr>
            </w:pPr>
            <w:r>
              <w:rPr>
                <w:color w:val="000000"/>
                <w:sz w:val="20"/>
                <w:szCs w:val="20"/>
              </w:rPr>
              <w:t>-</w:t>
            </w:r>
          </w:p>
        </w:tc>
        <w:tc>
          <w:tcPr>
            <w:tcW w:w="851"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c>
          <w:tcPr>
            <w:tcW w:w="850"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c>
          <w:tcPr>
            <w:tcW w:w="1134"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3838D6" w:rsidRDefault="003838D6" w:rsidP="00584CA5">
            <w:pPr>
              <w:spacing w:after="0" w:line="240" w:lineRule="auto"/>
              <w:ind w:firstLine="0"/>
              <w:jc w:val="center"/>
              <w:rPr>
                <w:color w:val="000000"/>
                <w:sz w:val="20"/>
                <w:szCs w:val="20"/>
              </w:rPr>
            </w:pPr>
            <w:r>
              <w:rPr>
                <w:color w:val="000000"/>
                <w:sz w:val="20"/>
                <w:szCs w:val="20"/>
              </w:rPr>
              <w:t>-</w:t>
            </w:r>
          </w:p>
        </w:tc>
      </w:tr>
    </w:tbl>
    <w:p w:rsidR="008E4A5A" w:rsidRPr="008E4A5A" w:rsidRDefault="008E4A5A" w:rsidP="008E4A5A">
      <w:r>
        <w:t xml:space="preserve">Из баланса представленного в таблицах 4.1-4.3 видно, что на протяжении </w:t>
      </w:r>
      <w:r w:rsidRPr="008E4A5A">
        <w:t xml:space="preserve">расчётного периода до </w:t>
      </w:r>
      <w:r w:rsidR="00062F5F">
        <w:t>2033</w:t>
      </w:r>
      <w:r w:rsidR="007E3BFE">
        <w:t xml:space="preserve"> года имеется </w:t>
      </w:r>
      <w:r w:rsidRPr="008E4A5A">
        <w:t>резерв мощности котельн</w:t>
      </w:r>
      <w:r w:rsidR="00B51862">
        <w:t>ой</w:t>
      </w:r>
      <w:r w:rsidR="000370CD">
        <w:t xml:space="preserve"> №13, №21</w:t>
      </w:r>
      <w:r w:rsidRPr="008E4A5A">
        <w:t>.</w:t>
      </w:r>
    </w:p>
    <w:p w:rsidR="003023AA" w:rsidRPr="00E81C71" w:rsidRDefault="003023AA" w:rsidP="004B48D9">
      <w:pPr>
        <w:pStyle w:val="5"/>
        <w:spacing w:line="240" w:lineRule="auto"/>
        <w:jc w:val="both"/>
        <w:rPr>
          <w:rFonts w:eastAsia="TimesNewRomanPS-BoldMT"/>
        </w:rPr>
      </w:pPr>
      <w:bookmarkStart w:id="124" w:name="_Toc508982422"/>
      <w:r>
        <w:rPr>
          <w:rFonts w:eastAsia="TimesNewRomanPS-BoldMT"/>
        </w:rPr>
        <w:t>б</w:t>
      </w:r>
      <w:r w:rsidRPr="00D71333">
        <w:rPr>
          <w:rFonts w:eastAsia="TimesNewRomanPS-BoldMT"/>
        </w:rPr>
        <w:t xml:space="preserve">) </w:t>
      </w:r>
      <w:r w:rsidRPr="003023AA">
        <w:t>балансы тепловой мощности источника тепловой энергии и присоединенной тепловой нагрузки в каждой зоне действия источника тепловой энергии по ка</w:t>
      </w:r>
      <w:r w:rsidR="00E1123E">
        <w:t>ж</w:t>
      </w:r>
      <w:r w:rsidRPr="003023AA">
        <w:t>дому из магистральных выводов (если таких выводов несколько) тепловой мощности источника тепловой энергии</w:t>
      </w:r>
      <w:bookmarkEnd w:id="124"/>
    </w:p>
    <w:p w:rsidR="00B51862" w:rsidRPr="003023AA" w:rsidRDefault="00B51862" w:rsidP="00B51862">
      <w:r w:rsidRPr="003023AA">
        <w:t xml:space="preserve">Данный раздел не рассматривался в связи с тем, что теплоснабжение потребителей каждой из зон действия источников тепловой энергии </w:t>
      </w:r>
      <w:r w:rsidR="00443B4C">
        <w:t>Медведского</w:t>
      </w:r>
      <w:r>
        <w:t xml:space="preserve"> сельского поселения</w:t>
      </w:r>
      <w:r w:rsidRPr="003023AA">
        <w:t xml:space="preserve"> осуществляется от одного магистрального вывода котельной соответствующей ее зоне действия.</w:t>
      </w:r>
    </w:p>
    <w:p w:rsidR="003023AA" w:rsidRPr="00E81C71" w:rsidRDefault="003023AA" w:rsidP="004B48D9">
      <w:pPr>
        <w:pStyle w:val="5"/>
        <w:spacing w:line="240" w:lineRule="auto"/>
        <w:jc w:val="both"/>
        <w:rPr>
          <w:rFonts w:eastAsia="TimesNewRomanPS-BoldMT"/>
        </w:rPr>
      </w:pPr>
      <w:bookmarkStart w:id="125" w:name="_Toc508982423"/>
      <w:r>
        <w:rPr>
          <w:rFonts w:eastAsia="TimesNewRomanPS-BoldMT"/>
        </w:rPr>
        <w:lastRenderedPageBreak/>
        <w:t>в</w:t>
      </w:r>
      <w:r w:rsidRPr="00D71333">
        <w:rPr>
          <w:rFonts w:eastAsia="TimesNewRomanPS-BoldMT"/>
        </w:rPr>
        <w:t xml:space="preserve">) </w:t>
      </w:r>
      <w:r w:rsidRPr="003023AA">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125"/>
    </w:p>
    <w:p w:rsidR="00B51862" w:rsidRPr="003023AA" w:rsidRDefault="00B51862" w:rsidP="00B51862">
      <w:r w:rsidRPr="003023AA">
        <w:t xml:space="preserve">Гидравлический расчет </w:t>
      </w:r>
      <w:r>
        <w:t>не выполнялся</w:t>
      </w:r>
      <w:r w:rsidRPr="003023AA">
        <w:t xml:space="preserve">. </w:t>
      </w:r>
    </w:p>
    <w:p w:rsidR="003023AA" w:rsidRPr="00E81C71" w:rsidRDefault="003023AA" w:rsidP="004B48D9">
      <w:pPr>
        <w:pStyle w:val="5"/>
        <w:spacing w:line="240" w:lineRule="auto"/>
        <w:jc w:val="both"/>
        <w:rPr>
          <w:rFonts w:eastAsia="TimesNewRomanPS-BoldMT"/>
        </w:rPr>
      </w:pPr>
      <w:bookmarkStart w:id="126" w:name="_Toc508982424"/>
      <w:r>
        <w:rPr>
          <w:rFonts w:eastAsia="TimesNewRomanPS-BoldMT"/>
        </w:rPr>
        <w:t>г</w:t>
      </w:r>
      <w:r w:rsidRPr="00D71333">
        <w:rPr>
          <w:rFonts w:eastAsia="TimesNewRomanPS-BoldMT"/>
        </w:rPr>
        <w:t xml:space="preserve">) </w:t>
      </w:r>
      <w:r w:rsidRPr="003023AA">
        <w:t>выводы о резервах (дефицитах) существующей системы теплоснабжения при обеспечении перспективной тепловой нагрузки потребителей</w:t>
      </w:r>
      <w:bookmarkEnd w:id="126"/>
    </w:p>
    <w:p w:rsidR="008B6D86" w:rsidRDefault="00B17B61" w:rsidP="003023AA">
      <w:r w:rsidRPr="003023AA">
        <w:t xml:space="preserve">Согласно представленной выше информацией, на источниках тепловой энергии </w:t>
      </w:r>
      <w:r w:rsidR="00443B4C">
        <w:t>Медведского</w:t>
      </w:r>
      <w:r w:rsidR="00B51862">
        <w:t xml:space="preserve"> сельского поселения</w:t>
      </w:r>
      <w:r w:rsidRPr="003023AA">
        <w:t xml:space="preserve"> сохраняется резерв тепловой мощности на про</w:t>
      </w:r>
      <w:r w:rsidR="00D37D52">
        <w:t>тяжении всего расчетного срока.</w:t>
      </w:r>
    </w:p>
    <w:p w:rsidR="00715117" w:rsidRPr="00423726" w:rsidRDefault="000712A9" w:rsidP="00715117">
      <w:pPr>
        <w:pStyle w:val="2"/>
        <w:pageBreakBefore/>
        <w:spacing w:before="0"/>
        <w:rPr>
          <w:rFonts w:eastAsia="TimesNewRomanPS-BoldMT"/>
        </w:rPr>
      </w:pPr>
      <w:bookmarkStart w:id="127" w:name="_Toc508982425"/>
      <w:r w:rsidRPr="00423726">
        <w:rPr>
          <w:caps w:val="0"/>
        </w:rPr>
        <w:lastRenderedPageBreak/>
        <w:t xml:space="preserve">ГЛАВА </w:t>
      </w:r>
      <w:r>
        <w:rPr>
          <w:caps w:val="0"/>
        </w:rPr>
        <w:t>5</w:t>
      </w:r>
      <w:r w:rsidRPr="00423726">
        <w:rPr>
          <w:caps w:val="0"/>
        </w:rPr>
        <w:t xml:space="preserve">. </w:t>
      </w:r>
      <w:r w:rsidRPr="00715117">
        <w:rPr>
          <w:caps w:val="0"/>
        </w:rPr>
        <w:t>ПЕРСПЕКТИВНЫЕ БАЛАНСЫ ПРОИЗВОДИТЕЛЬНОСТИ</w:t>
      </w:r>
      <w:r>
        <w:rPr>
          <w:caps w:val="0"/>
        </w:rPr>
        <w:t xml:space="preserve"> </w:t>
      </w:r>
      <w:r w:rsidRPr="00715117">
        <w:rPr>
          <w:caps w:val="0"/>
        </w:rPr>
        <w:t>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7"/>
    </w:p>
    <w:p w:rsidR="002F1B06" w:rsidRPr="00715117" w:rsidRDefault="002F1B06" w:rsidP="002F1B06">
      <w:r w:rsidRPr="00715117">
        <w:t xml:space="preserve">В </w:t>
      </w:r>
      <w:r w:rsidR="00D949D3">
        <w:t>Медведском</w:t>
      </w:r>
      <w:r>
        <w:t xml:space="preserve"> сельском поселении</w:t>
      </w:r>
      <w:r w:rsidRPr="00715117">
        <w:t xml:space="preserve"> запроектирована и действует закрытая система теплоснабжения. В системе теплоснабжения возможна утечка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котельных подпиточной водой, которая идет на восполнение утечек теплоносителя. В качестве исходной воды для подпитки теплосети используется вода из водопровода. Перед добавлением воды в тепловую сеть исходная вода должна пройти через систему ХВО.</w:t>
      </w:r>
    </w:p>
    <w:p w:rsidR="002F1B06" w:rsidRPr="00715117" w:rsidRDefault="002F1B06" w:rsidP="002F1B06">
      <w:r w:rsidRPr="00715117">
        <w:t>Производительность водоподготовительных установок источников тепловой энергии должна покрыть нормативные утечки теплоносителя в сети и системах отопления потребителя. Нормативные утечки теплоносителя представлены в таблице 5.1.</w:t>
      </w:r>
    </w:p>
    <w:p w:rsidR="002F1B06" w:rsidRDefault="002F1B06" w:rsidP="002F1B06">
      <w:pPr>
        <w:jc w:val="right"/>
      </w:pPr>
      <w:r>
        <w:t>Таблица 5.1</w:t>
      </w:r>
    </w:p>
    <w:p w:rsidR="002F1B06" w:rsidRPr="004B48D9" w:rsidRDefault="002F1B06" w:rsidP="002F1B06">
      <w:pPr>
        <w:ind w:firstLine="0"/>
        <w:jc w:val="center"/>
        <w:rPr>
          <w:u w:val="single"/>
        </w:rPr>
      </w:pPr>
      <w:r w:rsidRPr="004B48D9">
        <w:rPr>
          <w:u w:val="single"/>
        </w:rPr>
        <w:t xml:space="preserve">Нормативные утечки теплоносителя на тепловых сетях </w:t>
      </w:r>
      <w:r w:rsidR="00443B4C">
        <w:rPr>
          <w:u w:val="single"/>
        </w:rPr>
        <w:t>Медведского</w:t>
      </w:r>
      <w:r w:rsidRPr="004B48D9">
        <w:rPr>
          <w:u w:val="single"/>
        </w:rPr>
        <w:t xml:space="preserve"> сельского поселения</w:t>
      </w:r>
    </w:p>
    <w:tbl>
      <w:tblPr>
        <w:tblStyle w:val="af1"/>
        <w:tblW w:w="9587" w:type="dxa"/>
        <w:tblInd w:w="80" w:type="dxa"/>
        <w:tblLayout w:type="fixed"/>
        <w:tblLook w:val="04A0"/>
      </w:tblPr>
      <w:tblGrid>
        <w:gridCol w:w="2358"/>
        <w:gridCol w:w="850"/>
        <w:gridCol w:w="851"/>
        <w:gridCol w:w="850"/>
        <w:gridCol w:w="851"/>
        <w:gridCol w:w="850"/>
        <w:gridCol w:w="851"/>
        <w:gridCol w:w="851"/>
        <w:gridCol w:w="1275"/>
      </w:tblGrid>
      <w:tr w:rsidR="002F1B06" w:rsidRPr="006B2429" w:rsidTr="00584CA5">
        <w:trPr>
          <w:tblHeader/>
        </w:trPr>
        <w:tc>
          <w:tcPr>
            <w:tcW w:w="2358" w:type="dxa"/>
            <w:vMerge w:val="restart"/>
            <w:tcMar>
              <w:left w:w="28" w:type="dxa"/>
              <w:right w:w="28" w:type="dxa"/>
            </w:tcMar>
            <w:vAlign w:val="center"/>
          </w:tcPr>
          <w:p w:rsidR="002F1B06" w:rsidRPr="0098693F" w:rsidRDefault="002350DB" w:rsidP="00584CA5">
            <w:pPr>
              <w:spacing w:after="0" w:line="240" w:lineRule="auto"/>
              <w:ind w:firstLine="0"/>
              <w:jc w:val="center"/>
              <w:rPr>
                <w:rFonts w:eastAsiaTheme="minorHAnsi"/>
                <w:b/>
                <w:sz w:val="20"/>
                <w:szCs w:val="20"/>
              </w:rPr>
            </w:pPr>
            <w:r w:rsidRPr="00AF77BF">
              <w:rPr>
                <w:rStyle w:val="9pt10"/>
                <w:color w:val="000000"/>
                <w:sz w:val="20"/>
                <w:szCs w:val="20"/>
              </w:rPr>
              <w:t>Наименование котельной</w:t>
            </w:r>
          </w:p>
        </w:tc>
        <w:tc>
          <w:tcPr>
            <w:tcW w:w="7229" w:type="dxa"/>
            <w:gridSpan w:val="8"/>
          </w:tcPr>
          <w:p w:rsidR="002F1B06" w:rsidRPr="006B2429" w:rsidRDefault="002F1B06" w:rsidP="00584CA5">
            <w:pPr>
              <w:spacing w:after="0" w:line="240" w:lineRule="auto"/>
              <w:ind w:firstLine="0"/>
              <w:jc w:val="center"/>
              <w:rPr>
                <w:sz w:val="20"/>
                <w:szCs w:val="20"/>
              </w:rPr>
            </w:pPr>
            <w:r w:rsidRPr="00135C9E">
              <w:rPr>
                <w:b/>
                <w:sz w:val="20"/>
                <w:szCs w:val="20"/>
              </w:rPr>
              <w:t>Норм</w:t>
            </w:r>
            <w:r>
              <w:rPr>
                <w:b/>
                <w:sz w:val="20"/>
                <w:szCs w:val="20"/>
              </w:rPr>
              <w:t>ативные утечки теплоносителя на</w:t>
            </w:r>
            <w:r w:rsidRPr="00135C9E">
              <w:rPr>
                <w:b/>
                <w:sz w:val="20"/>
                <w:szCs w:val="20"/>
              </w:rPr>
              <w:t xml:space="preserve"> тепловых сетях</w:t>
            </w:r>
            <w:r w:rsidRPr="006B2429">
              <w:rPr>
                <w:b/>
                <w:sz w:val="20"/>
                <w:szCs w:val="20"/>
              </w:rPr>
              <w:t xml:space="preserve">, </w:t>
            </w:r>
            <w:r>
              <w:rPr>
                <w:b/>
                <w:sz w:val="20"/>
                <w:szCs w:val="20"/>
              </w:rPr>
              <w:t>м</w:t>
            </w:r>
            <w:r>
              <w:rPr>
                <w:b/>
                <w:sz w:val="20"/>
                <w:szCs w:val="20"/>
                <w:vertAlign w:val="superscript"/>
              </w:rPr>
              <w:t>3</w:t>
            </w:r>
            <w:r w:rsidRPr="006B2429">
              <w:rPr>
                <w:b/>
                <w:sz w:val="20"/>
                <w:szCs w:val="20"/>
              </w:rPr>
              <w:t>/ч</w:t>
            </w:r>
          </w:p>
        </w:tc>
      </w:tr>
      <w:tr w:rsidR="002F1B06" w:rsidRPr="006B2429" w:rsidTr="00D52DBE">
        <w:trPr>
          <w:cantSplit/>
          <w:trHeight w:val="314"/>
          <w:tblHeader/>
        </w:trPr>
        <w:tc>
          <w:tcPr>
            <w:tcW w:w="2358" w:type="dxa"/>
            <w:vMerge/>
            <w:tcMar>
              <w:left w:w="28" w:type="dxa"/>
              <w:right w:w="28" w:type="dxa"/>
            </w:tcMar>
            <w:vAlign w:val="center"/>
          </w:tcPr>
          <w:p w:rsidR="002F1B06" w:rsidRDefault="002F1B06" w:rsidP="00584CA5">
            <w:pPr>
              <w:spacing w:after="0" w:line="240" w:lineRule="auto"/>
              <w:ind w:firstLine="0"/>
              <w:jc w:val="center"/>
              <w:rPr>
                <w:rFonts w:eastAsiaTheme="minorHAnsi"/>
                <w:b/>
                <w:sz w:val="20"/>
                <w:szCs w:val="20"/>
              </w:rPr>
            </w:pPr>
          </w:p>
        </w:tc>
        <w:tc>
          <w:tcPr>
            <w:tcW w:w="850"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2018 г.</w:t>
            </w:r>
          </w:p>
        </w:tc>
        <w:tc>
          <w:tcPr>
            <w:tcW w:w="851"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2019 г.</w:t>
            </w:r>
          </w:p>
        </w:tc>
        <w:tc>
          <w:tcPr>
            <w:tcW w:w="850"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2020 г.</w:t>
            </w:r>
          </w:p>
        </w:tc>
        <w:tc>
          <w:tcPr>
            <w:tcW w:w="851"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2021 г.</w:t>
            </w:r>
          </w:p>
        </w:tc>
        <w:tc>
          <w:tcPr>
            <w:tcW w:w="850"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851"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Pr>
                <w:b/>
                <w:sz w:val="20"/>
                <w:szCs w:val="20"/>
              </w:rPr>
              <w:t>2023 г.</w:t>
            </w:r>
          </w:p>
        </w:tc>
        <w:tc>
          <w:tcPr>
            <w:tcW w:w="851" w:type="dxa"/>
            <w:vAlign w:val="center"/>
          </w:tcPr>
          <w:p w:rsidR="002F1B06" w:rsidRPr="00302C63" w:rsidRDefault="002F1B06" w:rsidP="002F1B06">
            <w:pPr>
              <w:spacing w:after="0" w:line="240" w:lineRule="auto"/>
              <w:ind w:firstLine="0"/>
              <w:jc w:val="center"/>
              <w:rPr>
                <w:b/>
                <w:sz w:val="20"/>
                <w:szCs w:val="20"/>
              </w:rPr>
            </w:pPr>
            <w:r>
              <w:rPr>
                <w:b/>
                <w:sz w:val="20"/>
                <w:szCs w:val="20"/>
              </w:rPr>
              <w:t>2024г.</w:t>
            </w:r>
          </w:p>
        </w:tc>
        <w:tc>
          <w:tcPr>
            <w:tcW w:w="1275" w:type="dxa"/>
            <w:tcMar>
              <w:left w:w="28" w:type="dxa"/>
              <w:right w:w="28" w:type="dxa"/>
            </w:tcMar>
            <w:vAlign w:val="center"/>
          </w:tcPr>
          <w:p w:rsidR="002F1B06" w:rsidRPr="00302C63" w:rsidRDefault="002F1B06" w:rsidP="002F1B06">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1526DD" w:rsidRPr="006B2429" w:rsidTr="00D52DBE">
        <w:trPr>
          <w:trHeight w:val="189"/>
        </w:trPr>
        <w:tc>
          <w:tcPr>
            <w:tcW w:w="2358" w:type="dxa"/>
            <w:tcMar>
              <w:left w:w="28" w:type="dxa"/>
              <w:right w:w="28" w:type="dxa"/>
            </w:tcMar>
            <w:vAlign w:val="center"/>
          </w:tcPr>
          <w:p w:rsidR="001526DD" w:rsidRPr="00234683" w:rsidRDefault="001526DD"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850"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0,061</w:t>
            </w:r>
          </w:p>
        </w:tc>
        <w:tc>
          <w:tcPr>
            <w:tcW w:w="851"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0,061</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c>
          <w:tcPr>
            <w:tcW w:w="851" w:type="dxa"/>
            <w:shd w:val="clear" w:color="auto" w:fill="auto"/>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c>
          <w:tcPr>
            <w:tcW w:w="1275"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0,061</w:t>
            </w:r>
          </w:p>
        </w:tc>
      </w:tr>
      <w:tr w:rsidR="001526DD" w:rsidRPr="006B2429" w:rsidTr="00D52DBE">
        <w:trPr>
          <w:trHeight w:val="189"/>
        </w:trPr>
        <w:tc>
          <w:tcPr>
            <w:tcW w:w="2358" w:type="dxa"/>
            <w:tcMar>
              <w:left w:w="28" w:type="dxa"/>
              <w:right w:w="28" w:type="dxa"/>
            </w:tcMar>
            <w:vAlign w:val="center"/>
          </w:tcPr>
          <w:p w:rsidR="001526DD" w:rsidRPr="00234683" w:rsidRDefault="001526DD" w:rsidP="000B6153">
            <w:pPr>
              <w:spacing w:after="0" w:line="240" w:lineRule="auto"/>
              <w:ind w:firstLine="0"/>
              <w:jc w:val="center"/>
              <w:rPr>
                <w:sz w:val="20"/>
                <w:szCs w:val="20"/>
              </w:rPr>
            </w:pPr>
            <w:r w:rsidRPr="00234683">
              <w:rPr>
                <w:sz w:val="20"/>
                <w:szCs w:val="20"/>
              </w:rPr>
              <w:t>Котельная №20</w:t>
            </w:r>
          </w:p>
        </w:tc>
        <w:tc>
          <w:tcPr>
            <w:tcW w:w="850"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1275"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r>
      <w:tr w:rsidR="001526DD" w:rsidRPr="006B2429" w:rsidTr="00D52DBE">
        <w:trPr>
          <w:trHeight w:val="189"/>
        </w:trPr>
        <w:tc>
          <w:tcPr>
            <w:tcW w:w="2358" w:type="dxa"/>
            <w:tcMar>
              <w:left w:w="28" w:type="dxa"/>
              <w:right w:w="28" w:type="dxa"/>
            </w:tcMar>
            <w:vAlign w:val="center"/>
          </w:tcPr>
          <w:p w:rsidR="001526DD" w:rsidRPr="00234683" w:rsidRDefault="001526DD" w:rsidP="000B6153">
            <w:pPr>
              <w:spacing w:after="0" w:line="240" w:lineRule="auto"/>
              <w:ind w:firstLine="0"/>
              <w:jc w:val="center"/>
              <w:rPr>
                <w:sz w:val="20"/>
                <w:szCs w:val="20"/>
              </w:rPr>
            </w:pPr>
            <w:r w:rsidRPr="00234683">
              <w:rPr>
                <w:sz w:val="20"/>
                <w:szCs w:val="20"/>
              </w:rPr>
              <w:t>Котельная №21</w:t>
            </w:r>
          </w:p>
        </w:tc>
        <w:tc>
          <w:tcPr>
            <w:tcW w:w="850"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0,103</w:t>
            </w:r>
          </w:p>
        </w:tc>
        <w:tc>
          <w:tcPr>
            <w:tcW w:w="851"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0,103</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c>
          <w:tcPr>
            <w:tcW w:w="851" w:type="dxa"/>
            <w:shd w:val="clear" w:color="auto" w:fill="auto"/>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c>
          <w:tcPr>
            <w:tcW w:w="1275"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0,103</w:t>
            </w:r>
          </w:p>
        </w:tc>
      </w:tr>
      <w:tr w:rsidR="001526DD" w:rsidRPr="006B2429" w:rsidTr="00D52DBE">
        <w:trPr>
          <w:trHeight w:val="189"/>
        </w:trPr>
        <w:tc>
          <w:tcPr>
            <w:tcW w:w="2358" w:type="dxa"/>
            <w:tcMar>
              <w:left w:w="28" w:type="dxa"/>
              <w:right w:w="28" w:type="dxa"/>
            </w:tcMar>
            <w:vAlign w:val="center"/>
          </w:tcPr>
          <w:p w:rsidR="001526DD" w:rsidRPr="00234683" w:rsidRDefault="001526DD" w:rsidP="000B6153">
            <w:pPr>
              <w:spacing w:after="0" w:line="240" w:lineRule="auto"/>
              <w:ind w:firstLine="0"/>
              <w:jc w:val="center"/>
              <w:rPr>
                <w:sz w:val="20"/>
                <w:szCs w:val="20"/>
              </w:rPr>
            </w:pPr>
            <w:r w:rsidRPr="00234683">
              <w:rPr>
                <w:sz w:val="20"/>
                <w:szCs w:val="20"/>
              </w:rPr>
              <w:t>Котельная №24</w:t>
            </w:r>
          </w:p>
        </w:tc>
        <w:tc>
          <w:tcPr>
            <w:tcW w:w="850"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2F1B06">
            <w:pPr>
              <w:spacing w:after="0" w:line="240" w:lineRule="auto"/>
              <w:ind w:firstLine="0"/>
              <w:jc w:val="center"/>
              <w:rPr>
                <w:color w:val="000000"/>
                <w:sz w:val="20"/>
                <w:szCs w:val="20"/>
              </w:rPr>
            </w:pPr>
            <w:r>
              <w:rPr>
                <w:color w:val="000000"/>
                <w:sz w:val="20"/>
                <w:szCs w:val="20"/>
              </w:rPr>
              <w:t>-</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0"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851" w:type="dxa"/>
            <w:shd w:val="clear" w:color="auto" w:fill="auto"/>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c>
          <w:tcPr>
            <w:tcW w:w="1275" w:type="dxa"/>
            <w:shd w:val="clear" w:color="auto" w:fill="auto"/>
            <w:tcMar>
              <w:left w:w="28" w:type="dxa"/>
              <w:right w:w="28" w:type="dxa"/>
            </w:tcMar>
            <w:vAlign w:val="center"/>
          </w:tcPr>
          <w:p w:rsidR="001526DD" w:rsidRDefault="001526DD" w:rsidP="00584CA5">
            <w:pPr>
              <w:spacing w:after="0" w:line="240" w:lineRule="auto"/>
              <w:ind w:firstLine="0"/>
              <w:jc w:val="center"/>
              <w:rPr>
                <w:color w:val="000000"/>
                <w:sz w:val="20"/>
                <w:szCs w:val="20"/>
              </w:rPr>
            </w:pPr>
            <w:r>
              <w:rPr>
                <w:color w:val="000000"/>
                <w:sz w:val="20"/>
                <w:szCs w:val="20"/>
              </w:rPr>
              <w:t>-</w:t>
            </w:r>
          </w:p>
        </w:tc>
      </w:tr>
    </w:tbl>
    <w:p w:rsidR="002F1B06" w:rsidRDefault="002F1B06" w:rsidP="002F1B06"/>
    <w:p w:rsidR="002F1B06" w:rsidRPr="00295630" w:rsidRDefault="002F1B06" w:rsidP="002F1B06">
      <w:r w:rsidRPr="00295630">
        <w:t>На основании принятых в Схеме объемов перспективного потребления тепловой мощности и перспективных балансов тепла на теплоисточниках в соответствии с требованиями СНиП 41-02-2003 «Тепловые сети» определена перспективная подпитка тепловых сетей в номинальном режиме, а также требуемая производительность ХВО на котельных.</w:t>
      </w:r>
    </w:p>
    <w:p w:rsidR="002F1B06" w:rsidRPr="00295630" w:rsidRDefault="002F1B06" w:rsidP="002F1B06">
      <w:r w:rsidRPr="00295630">
        <w:t>Перспективные балансы теплоносителя для подпитки тепловой сети и производительности водоподготовительных установок в номинальном режиме в сравнении с существующей производительностью химводоподготовки приведены в таблице 5.2.</w:t>
      </w:r>
    </w:p>
    <w:p w:rsidR="002F1B06" w:rsidRDefault="002F1B06" w:rsidP="002F1B06">
      <w:pPr>
        <w:keepNext/>
        <w:jc w:val="right"/>
      </w:pPr>
      <w:r>
        <w:t>Таблица 5.2</w:t>
      </w:r>
    </w:p>
    <w:p w:rsidR="002F1B06" w:rsidRPr="004B48D9" w:rsidRDefault="002F1B06" w:rsidP="002F1B06">
      <w:pPr>
        <w:keepNext/>
        <w:ind w:firstLine="0"/>
        <w:jc w:val="center"/>
        <w:rPr>
          <w:u w:val="single"/>
        </w:rPr>
      </w:pPr>
      <w:r w:rsidRPr="004B48D9">
        <w:rPr>
          <w:u w:val="single"/>
        </w:rPr>
        <w:t>Перспективные балансы теплоносителя для подпитки тепловой сети и производительности водоподготовительных установок в номинальном режиме в сравнении с существующей производительностью химводоподготовки</w:t>
      </w:r>
    </w:p>
    <w:tbl>
      <w:tblPr>
        <w:tblStyle w:val="af1"/>
        <w:tblW w:w="9570" w:type="dxa"/>
        <w:tblInd w:w="80" w:type="dxa"/>
        <w:tblLayout w:type="fixed"/>
        <w:tblLook w:val="04A0"/>
      </w:tblPr>
      <w:tblGrid>
        <w:gridCol w:w="1632"/>
        <w:gridCol w:w="1418"/>
        <w:gridCol w:w="815"/>
        <w:gridCol w:w="815"/>
        <w:gridCol w:w="815"/>
        <w:gridCol w:w="815"/>
        <w:gridCol w:w="815"/>
        <w:gridCol w:w="815"/>
        <w:gridCol w:w="815"/>
        <w:gridCol w:w="815"/>
      </w:tblGrid>
      <w:tr w:rsidR="00DC74E5" w:rsidRPr="006B2429" w:rsidTr="00995EF5">
        <w:trPr>
          <w:tblHeader/>
        </w:trPr>
        <w:tc>
          <w:tcPr>
            <w:tcW w:w="1632" w:type="dxa"/>
            <w:vMerge w:val="restart"/>
            <w:tcMar>
              <w:left w:w="11" w:type="dxa"/>
              <w:right w:w="11" w:type="dxa"/>
            </w:tcMar>
            <w:vAlign w:val="center"/>
          </w:tcPr>
          <w:p w:rsidR="00DC74E5" w:rsidRPr="0098693F" w:rsidRDefault="00DC74E5" w:rsidP="00995EF5">
            <w:pPr>
              <w:keepNext/>
              <w:spacing w:after="0" w:line="240" w:lineRule="auto"/>
              <w:ind w:firstLine="0"/>
              <w:jc w:val="center"/>
              <w:rPr>
                <w:rFonts w:eastAsiaTheme="minorHAnsi"/>
                <w:b/>
                <w:sz w:val="20"/>
                <w:szCs w:val="20"/>
              </w:rPr>
            </w:pPr>
            <w:r w:rsidRPr="00AF77BF">
              <w:rPr>
                <w:rStyle w:val="9pt10"/>
                <w:color w:val="000000"/>
                <w:sz w:val="20"/>
                <w:szCs w:val="20"/>
              </w:rPr>
              <w:t>Наименование котельной</w:t>
            </w:r>
          </w:p>
        </w:tc>
        <w:tc>
          <w:tcPr>
            <w:tcW w:w="1418" w:type="dxa"/>
            <w:vMerge w:val="restart"/>
            <w:tcMar>
              <w:left w:w="11" w:type="dxa"/>
              <w:right w:w="11" w:type="dxa"/>
            </w:tcMar>
            <w:vAlign w:val="center"/>
          </w:tcPr>
          <w:p w:rsidR="00DC74E5" w:rsidRPr="007222AF" w:rsidRDefault="00DC74E5" w:rsidP="00995EF5">
            <w:pPr>
              <w:keepNext/>
              <w:spacing w:after="0" w:line="240" w:lineRule="auto"/>
              <w:ind w:firstLine="0"/>
              <w:jc w:val="center"/>
              <w:rPr>
                <w:b/>
                <w:sz w:val="20"/>
                <w:szCs w:val="20"/>
              </w:rPr>
            </w:pPr>
            <w:r w:rsidRPr="007222AF">
              <w:rPr>
                <w:b/>
                <w:sz w:val="20"/>
                <w:szCs w:val="20"/>
              </w:rPr>
              <w:t>Существую</w:t>
            </w:r>
            <w:r w:rsidR="004B48D9">
              <w:rPr>
                <w:b/>
                <w:sz w:val="20"/>
                <w:szCs w:val="20"/>
              </w:rPr>
              <w:t>-</w:t>
            </w:r>
            <w:r w:rsidRPr="007222AF">
              <w:rPr>
                <w:b/>
                <w:sz w:val="20"/>
                <w:szCs w:val="20"/>
              </w:rPr>
              <w:t>щая производи</w:t>
            </w:r>
            <w:r w:rsidR="004B48D9">
              <w:rPr>
                <w:b/>
                <w:sz w:val="20"/>
                <w:szCs w:val="20"/>
              </w:rPr>
              <w:t>-</w:t>
            </w:r>
            <w:r w:rsidRPr="007222AF">
              <w:rPr>
                <w:b/>
                <w:sz w:val="20"/>
                <w:szCs w:val="20"/>
              </w:rPr>
              <w:t>тельность ВПУ, м</w:t>
            </w:r>
            <w:r w:rsidRPr="007222AF">
              <w:rPr>
                <w:b/>
                <w:sz w:val="20"/>
                <w:szCs w:val="20"/>
                <w:vertAlign w:val="superscript"/>
              </w:rPr>
              <w:t>3</w:t>
            </w:r>
            <w:r w:rsidRPr="007222AF">
              <w:rPr>
                <w:b/>
                <w:sz w:val="20"/>
                <w:szCs w:val="20"/>
              </w:rPr>
              <w:t>/ч</w:t>
            </w:r>
          </w:p>
        </w:tc>
        <w:tc>
          <w:tcPr>
            <w:tcW w:w="6520" w:type="dxa"/>
            <w:gridSpan w:val="8"/>
          </w:tcPr>
          <w:p w:rsidR="00DC74E5" w:rsidRPr="006B2429" w:rsidRDefault="00DC74E5" w:rsidP="00995EF5">
            <w:pPr>
              <w:keepNext/>
              <w:spacing w:after="0" w:line="240" w:lineRule="auto"/>
              <w:ind w:firstLine="0"/>
              <w:jc w:val="center"/>
              <w:rPr>
                <w:sz w:val="20"/>
                <w:szCs w:val="20"/>
              </w:rPr>
            </w:pPr>
            <w:r w:rsidRPr="00690742">
              <w:rPr>
                <w:b/>
                <w:sz w:val="20"/>
                <w:szCs w:val="20"/>
              </w:rPr>
              <w:t>Перспективные балансы теплоносителя для подпитки тепловой сети и производительности водоподготовительных установок в номинальном режиме в сравнении с существующей производительностью химводоподготовки</w:t>
            </w:r>
            <w:r w:rsidRPr="006B2429">
              <w:rPr>
                <w:b/>
                <w:sz w:val="20"/>
                <w:szCs w:val="20"/>
              </w:rPr>
              <w:t xml:space="preserve">, </w:t>
            </w:r>
            <w:r>
              <w:rPr>
                <w:b/>
                <w:sz w:val="20"/>
                <w:szCs w:val="20"/>
              </w:rPr>
              <w:t>м</w:t>
            </w:r>
            <w:r>
              <w:rPr>
                <w:b/>
                <w:sz w:val="20"/>
                <w:szCs w:val="20"/>
                <w:vertAlign w:val="superscript"/>
              </w:rPr>
              <w:t>3</w:t>
            </w:r>
            <w:r w:rsidRPr="006B2429">
              <w:rPr>
                <w:b/>
                <w:sz w:val="20"/>
                <w:szCs w:val="20"/>
              </w:rPr>
              <w:t>/ч</w:t>
            </w:r>
          </w:p>
        </w:tc>
      </w:tr>
      <w:tr w:rsidR="00DC74E5" w:rsidRPr="006B2429" w:rsidTr="00995EF5">
        <w:trPr>
          <w:trHeight w:val="77"/>
          <w:tblHeader/>
        </w:trPr>
        <w:tc>
          <w:tcPr>
            <w:tcW w:w="1632" w:type="dxa"/>
            <w:vMerge/>
            <w:tcMar>
              <w:left w:w="11" w:type="dxa"/>
              <w:right w:w="11" w:type="dxa"/>
            </w:tcMar>
            <w:vAlign w:val="center"/>
          </w:tcPr>
          <w:p w:rsidR="00DC74E5" w:rsidRDefault="00DC74E5" w:rsidP="00995EF5">
            <w:pPr>
              <w:keepNext/>
              <w:spacing w:after="0" w:line="240" w:lineRule="auto"/>
              <w:ind w:firstLine="0"/>
              <w:jc w:val="center"/>
              <w:rPr>
                <w:rFonts w:eastAsiaTheme="minorHAnsi"/>
                <w:b/>
                <w:sz w:val="20"/>
                <w:szCs w:val="20"/>
              </w:rPr>
            </w:pPr>
          </w:p>
        </w:tc>
        <w:tc>
          <w:tcPr>
            <w:tcW w:w="1418" w:type="dxa"/>
            <w:vMerge/>
            <w:tcMar>
              <w:left w:w="11" w:type="dxa"/>
              <w:right w:w="11" w:type="dxa"/>
            </w:tcMar>
            <w:vAlign w:val="center"/>
          </w:tcPr>
          <w:p w:rsidR="00DC74E5" w:rsidRPr="006B2429" w:rsidRDefault="00DC74E5" w:rsidP="00995EF5">
            <w:pPr>
              <w:keepNext/>
              <w:spacing w:after="0" w:line="240" w:lineRule="auto"/>
              <w:ind w:firstLine="0"/>
              <w:jc w:val="center"/>
              <w:rPr>
                <w:b/>
                <w:sz w:val="20"/>
                <w:szCs w:val="20"/>
              </w:rPr>
            </w:pP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2018 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2019 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2020 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2021 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Pr>
                <w:b/>
                <w:sz w:val="20"/>
                <w:szCs w:val="20"/>
              </w:rPr>
              <w:t>2023г.</w:t>
            </w:r>
          </w:p>
        </w:tc>
        <w:tc>
          <w:tcPr>
            <w:tcW w:w="815" w:type="dxa"/>
            <w:vAlign w:val="center"/>
          </w:tcPr>
          <w:p w:rsidR="00DC74E5" w:rsidRPr="00302C63" w:rsidRDefault="00DC74E5" w:rsidP="00995EF5">
            <w:pPr>
              <w:spacing w:after="0" w:line="240" w:lineRule="auto"/>
              <w:ind w:firstLine="0"/>
              <w:jc w:val="center"/>
              <w:rPr>
                <w:b/>
                <w:sz w:val="20"/>
                <w:szCs w:val="20"/>
              </w:rPr>
            </w:pPr>
            <w:r>
              <w:rPr>
                <w:b/>
                <w:sz w:val="20"/>
                <w:szCs w:val="20"/>
              </w:rPr>
              <w:t>2024г.</w:t>
            </w:r>
          </w:p>
        </w:tc>
        <w:tc>
          <w:tcPr>
            <w:tcW w:w="81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537880" w:rsidRPr="006B2429" w:rsidTr="00995EF5">
        <w:trPr>
          <w:trHeight w:val="70"/>
        </w:trPr>
        <w:tc>
          <w:tcPr>
            <w:tcW w:w="1632" w:type="dxa"/>
            <w:tcMar>
              <w:left w:w="11" w:type="dxa"/>
              <w:right w:w="11" w:type="dxa"/>
            </w:tcMar>
            <w:vAlign w:val="center"/>
          </w:tcPr>
          <w:p w:rsidR="00537880" w:rsidRPr="00234683" w:rsidRDefault="00537880"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1418" w:type="dxa"/>
            <w:tcMar>
              <w:left w:w="11" w:type="dxa"/>
              <w:right w:w="11" w:type="dxa"/>
            </w:tcMar>
            <w:vAlign w:val="center"/>
          </w:tcPr>
          <w:p w:rsidR="00537880" w:rsidRPr="00103DC4" w:rsidRDefault="00537880" w:rsidP="00995EF5">
            <w:pPr>
              <w:spacing w:after="0" w:line="240" w:lineRule="auto"/>
              <w:ind w:firstLine="0"/>
              <w:jc w:val="center"/>
              <w:rPr>
                <w:color w:val="000000"/>
                <w:sz w:val="20"/>
                <w:szCs w:val="20"/>
              </w:rPr>
            </w:pPr>
            <w:r>
              <w:rPr>
                <w:color w:val="000000"/>
                <w:sz w:val="20"/>
                <w:szCs w:val="20"/>
              </w:rPr>
              <w:t>н/д</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995EF5">
            <w:pPr>
              <w:spacing w:after="0" w:line="240" w:lineRule="auto"/>
              <w:ind w:firstLine="0"/>
              <w:jc w:val="center"/>
              <w:rPr>
                <w:color w:val="000000"/>
                <w:sz w:val="20"/>
                <w:szCs w:val="20"/>
              </w:rPr>
            </w:pPr>
            <w:r>
              <w:rPr>
                <w:color w:val="000000"/>
                <w:sz w:val="20"/>
                <w:szCs w:val="20"/>
              </w:rPr>
              <w:t>-</w:t>
            </w:r>
          </w:p>
        </w:tc>
      </w:tr>
      <w:tr w:rsidR="00537880" w:rsidRPr="006B2429" w:rsidTr="00995EF5">
        <w:trPr>
          <w:trHeight w:val="70"/>
        </w:trPr>
        <w:tc>
          <w:tcPr>
            <w:tcW w:w="1632"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№20</w:t>
            </w:r>
          </w:p>
        </w:tc>
        <w:tc>
          <w:tcPr>
            <w:tcW w:w="1418" w:type="dxa"/>
            <w:tcMar>
              <w:left w:w="11" w:type="dxa"/>
              <w:right w:w="11" w:type="dxa"/>
            </w:tcMar>
            <w:vAlign w:val="center"/>
          </w:tcPr>
          <w:p w:rsidR="00537880" w:rsidRPr="00103DC4" w:rsidRDefault="00537880" w:rsidP="000B6153">
            <w:pPr>
              <w:spacing w:after="0" w:line="240" w:lineRule="auto"/>
              <w:ind w:firstLine="0"/>
              <w:jc w:val="center"/>
              <w:rPr>
                <w:color w:val="000000"/>
                <w:sz w:val="20"/>
                <w:szCs w:val="20"/>
              </w:rPr>
            </w:pPr>
            <w:r>
              <w:rPr>
                <w:color w:val="000000"/>
                <w:sz w:val="20"/>
                <w:szCs w:val="20"/>
              </w:rPr>
              <w:t>н/д</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r>
      <w:tr w:rsidR="00537880" w:rsidRPr="006B2429" w:rsidTr="00995EF5">
        <w:trPr>
          <w:trHeight w:val="70"/>
        </w:trPr>
        <w:tc>
          <w:tcPr>
            <w:tcW w:w="1632"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№21</w:t>
            </w:r>
          </w:p>
        </w:tc>
        <w:tc>
          <w:tcPr>
            <w:tcW w:w="1418" w:type="dxa"/>
            <w:tcMar>
              <w:left w:w="11" w:type="dxa"/>
              <w:right w:w="11" w:type="dxa"/>
            </w:tcMar>
            <w:vAlign w:val="center"/>
          </w:tcPr>
          <w:p w:rsidR="00537880" w:rsidRPr="00103DC4" w:rsidRDefault="00537880" w:rsidP="000B6153">
            <w:pPr>
              <w:spacing w:after="0" w:line="240" w:lineRule="auto"/>
              <w:ind w:firstLine="0"/>
              <w:jc w:val="center"/>
              <w:rPr>
                <w:color w:val="000000"/>
                <w:sz w:val="20"/>
                <w:szCs w:val="20"/>
              </w:rPr>
            </w:pPr>
            <w:r>
              <w:rPr>
                <w:color w:val="000000"/>
                <w:sz w:val="20"/>
                <w:szCs w:val="20"/>
              </w:rPr>
              <w:t>н/д</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r>
      <w:tr w:rsidR="00537880" w:rsidRPr="006B2429" w:rsidTr="00995EF5">
        <w:trPr>
          <w:trHeight w:val="70"/>
        </w:trPr>
        <w:tc>
          <w:tcPr>
            <w:tcW w:w="1632"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№24</w:t>
            </w:r>
          </w:p>
        </w:tc>
        <w:tc>
          <w:tcPr>
            <w:tcW w:w="1418" w:type="dxa"/>
            <w:tcMar>
              <w:left w:w="11" w:type="dxa"/>
              <w:right w:w="11" w:type="dxa"/>
            </w:tcMar>
            <w:vAlign w:val="center"/>
          </w:tcPr>
          <w:p w:rsidR="00537880" w:rsidRPr="00103DC4" w:rsidRDefault="00537880" w:rsidP="000B6153">
            <w:pPr>
              <w:spacing w:after="0" w:line="240" w:lineRule="auto"/>
              <w:ind w:firstLine="0"/>
              <w:jc w:val="center"/>
              <w:rPr>
                <w:color w:val="000000"/>
                <w:sz w:val="20"/>
                <w:szCs w:val="20"/>
              </w:rPr>
            </w:pPr>
            <w:r>
              <w:rPr>
                <w:color w:val="000000"/>
                <w:sz w:val="20"/>
                <w:szCs w:val="20"/>
              </w:rPr>
              <w:t>н/д</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c>
          <w:tcPr>
            <w:tcW w:w="815" w:type="dxa"/>
            <w:shd w:val="clear" w:color="auto" w:fill="auto"/>
            <w:tcMar>
              <w:left w:w="11" w:type="dxa"/>
              <w:right w:w="11" w:type="dxa"/>
            </w:tcMar>
            <w:vAlign w:val="center"/>
          </w:tcPr>
          <w:p w:rsidR="00537880" w:rsidRPr="00690742" w:rsidRDefault="00537880" w:rsidP="000B6153">
            <w:pPr>
              <w:spacing w:after="0" w:line="240" w:lineRule="auto"/>
              <w:ind w:firstLine="0"/>
              <w:jc w:val="center"/>
              <w:rPr>
                <w:color w:val="000000"/>
                <w:sz w:val="20"/>
                <w:szCs w:val="20"/>
              </w:rPr>
            </w:pPr>
            <w:r>
              <w:rPr>
                <w:color w:val="000000"/>
                <w:sz w:val="20"/>
                <w:szCs w:val="20"/>
              </w:rPr>
              <w:t>-</w:t>
            </w:r>
          </w:p>
        </w:tc>
      </w:tr>
    </w:tbl>
    <w:p w:rsidR="002F1B06" w:rsidRPr="003938E8" w:rsidRDefault="002F1B06" w:rsidP="002F1B06">
      <w:r w:rsidRPr="003938E8">
        <w:lastRenderedPageBreak/>
        <w:t>В соответствии со СНиП 41-02-2003 «Тепловые сети» (п.6.17) аварийная подпитка в количестве 2% от объема</w:t>
      </w:r>
      <w:r>
        <w:t xml:space="preserve"> </w:t>
      </w:r>
      <w:r w:rsidRPr="003938E8">
        <w:t>воды в тепловых сетях и присоединенных к ним систем теплопотребления осуществляется химически не обработанной и недеаэрированной водой.</w:t>
      </w:r>
    </w:p>
    <w:p w:rsidR="002F1B06" w:rsidRDefault="002F1B06" w:rsidP="002F1B06">
      <w:r w:rsidRPr="003938E8">
        <w:t>Объем теплоносителя необходимый для подпитки тепловой сети и производительности водоподготовительных установок в аварийном режиме приведен в таблице 5.3.</w:t>
      </w:r>
    </w:p>
    <w:p w:rsidR="002F1B06" w:rsidRDefault="002F1B06" w:rsidP="002F1B06">
      <w:pPr>
        <w:jc w:val="right"/>
        <w:rPr>
          <w:rStyle w:val="afffff9"/>
          <w:b w:val="0"/>
          <w:bCs w:val="0"/>
          <w:color w:val="000000"/>
        </w:rPr>
      </w:pPr>
      <w:r w:rsidRPr="003938E8">
        <w:rPr>
          <w:rStyle w:val="afffff9"/>
          <w:b w:val="0"/>
          <w:bCs w:val="0"/>
          <w:color w:val="000000"/>
        </w:rPr>
        <w:t>Таблица 5.3</w:t>
      </w:r>
    </w:p>
    <w:p w:rsidR="002F1B06" w:rsidRPr="004B48D9" w:rsidRDefault="002F1B06" w:rsidP="002F1B06">
      <w:pPr>
        <w:ind w:firstLine="0"/>
        <w:jc w:val="center"/>
        <w:rPr>
          <w:rStyle w:val="afffff9"/>
          <w:b w:val="0"/>
          <w:bCs w:val="0"/>
          <w:color w:val="000000"/>
          <w:sz w:val="24"/>
          <w:szCs w:val="24"/>
          <w:u w:val="single"/>
        </w:rPr>
      </w:pPr>
      <w:r w:rsidRPr="004B48D9">
        <w:rPr>
          <w:rStyle w:val="afffff9"/>
          <w:b w:val="0"/>
          <w:bCs w:val="0"/>
          <w:color w:val="000000"/>
          <w:sz w:val="24"/>
          <w:szCs w:val="24"/>
          <w:u w:val="single"/>
        </w:rPr>
        <w:t>Объём аварийной подпитки в тепловых сетях и присоединенных к ним систем теплопотребления</w:t>
      </w:r>
    </w:p>
    <w:tbl>
      <w:tblPr>
        <w:tblStyle w:val="af1"/>
        <w:tblW w:w="9650" w:type="dxa"/>
        <w:tblLayout w:type="fixed"/>
        <w:tblLook w:val="04A0"/>
      </w:tblPr>
      <w:tblGrid>
        <w:gridCol w:w="1429"/>
        <w:gridCol w:w="992"/>
        <w:gridCol w:w="992"/>
        <w:gridCol w:w="992"/>
        <w:gridCol w:w="993"/>
        <w:gridCol w:w="992"/>
        <w:gridCol w:w="992"/>
        <w:gridCol w:w="993"/>
        <w:gridCol w:w="1275"/>
      </w:tblGrid>
      <w:tr w:rsidR="00DC74E5" w:rsidRPr="006B2429" w:rsidTr="00995EF5">
        <w:trPr>
          <w:tblHeader/>
        </w:trPr>
        <w:tc>
          <w:tcPr>
            <w:tcW w:w="1429" w:type="dxa"/>
            <w:vMerge w:val="restart"/>
            <w:tcMar>
              <w:left w:w="11" w:type="dxa"/>
              <w:right w:w="11" w:type="dxa"/>
            </w:tcMar>
            <w:vAlign w:val="center"/>
          </w:tcPr>
          <w:p w:rsidR="00DC74E5" w:rsidRPr="0098693F" w:rsidRDefault="00DC74E5" w:rsidP="00995EF5">
            <w:pPr>
              <w:keepNext/>
              <w:spacing w:after="0" w:line="240" w:lineRule="auto"/>
              <w:ind w:firstLine="0"/>
              <w:jc w:val="center"/>
              <w:rPr>
                <w:rFonts w:eastAsiaTheme="minorHAnsi"/>
                <w:b/>
                <w:sz w:val="20"/>
                <w:szCs w:val="20"/>
              </w:rPr>
            </w:pPr>
            <w:r w:rsidRPr="00AF77BF">
              <w:rPr>
                <w:rStyle w:val="9pt10"/>
                <w:color w:val="000000"/>
                <w:sz w:val="20"/>
                <w:szCs w:val="20"/>
              </w:rPr>
              <w:t>Наименование котельной</w:t>
            </w:r>
          </w:p>
        </w:tc>
        <w:tc>
          <w:tcPr>
            <w:tcW w:w="8221" w:type="dxa"/>
            <w:gridSpan w:val="8"/>
          </w:tcPr>
          <w:p w:rsidR="00DC74E5" w:rsidRPr="006B2429" w:rsidRDefault="00DC74E5" w:rsidP="00995EF5">
            <w:pPr>
              <w:keepNext/>
              <w:spacing w:after="0" w:line="240" w:lineRule="auto"/>
              <w:ind w:firstLine="0"/>
              <w:jc w:val="center"/>
              <w:rPr>
                <w:sz w:val="20"/>
                <w:szCs w:val="20"/>
              </w:rPr>
            </w:pPr>
            <w:r w:rsidRPr="0088558E">
              <w:rPr>
                <w:b/>
                <w:sz w:val="20"/>
                <w:szCs w:val="20"/>
              </w:rPr>
              <w:t>Объём аварийной подпитки в количестве 2 % от объема воды в тепловых сетях и присоединенных к ним систем теплопотребления, м</w:t>
            </w:r>
            <w:r w:rsidRPr="0088558E">
              <w:rPr>
                <w:b/>
                <w:sz w:val="20"/>
                <w:szCs w:val="20"/>
                <w:vertAlign w:val="superscript"/>
              </w:rPr>
              <w:t>3</w:t>
            </w:r>
            <w:r w:rsidRPr="0088558E">
              <w:rPr>
                <w:b/>
                <w:sz w:val="20"/>
                <w:szCs w:val="20"/>
              </w:rPr>
              <w:t>/ч</w:t>
            </w:r>
          </w:p>
        </w:tc>
      </w:tr>
      <w:tr w:rsidR="00DC74E5" w:rsidRPr="006B2429" w:rsidTr="00995EF5">
        <w:trPr>
          <w:trHeight w:val="77"/>
          <w:tblHeader/>
        </w:trPr>
        <w:tc>
          <w:tcPr>
            <w:tcW w:w="1429" w:type="dxa"/>
            <w:vMerge/>
            <w:tcMar>
              <w:left w:w="11" w:type="dxa"/>
              <w:right w:w="11" w:type="dxa"/>
            </w:tcMar>
            <w:vAlign w:val="center"/>
          </w:tcPr>
          <w:p w:rsidR="00DC74E5" w:rsidRDefault="00DC74E5" w:rsidP="00995EF5">
            <w:pPr>
              <w:keepNext/>
              <w:spacing w:after="0" w:line="240" w:lineRule="auto"/>
              <w:ind w:firstLine="0"/>
              <w:jc w:val="center"/>
              <w:rPr>
                <w:rFonts w:eastAsiaTheme="minorHAnsi"/>
                <w:b/>
                <w:sz w:val="20"/>
                <w:szCs w:val="20"/>
              </w:rPr>
            </w:pPr>
          </w:p>
        </w:tc>
        <w:tc>
          <w:tcPr>
            <w:tcW w:w="992"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2018 г.</w:t>
            </w:r>
          </w:p>
        </w:tc>
        <w:tc>
          <w:tcPr>
            <w:tcW w:w="992"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2019 г.</w:t>
            </w:r>
          </w:p>
        </w:tc>
        <w:tc>
          <w:tcPr>
            <w:tcW w:w="992"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2020 г.</w:t>
            </w:r>
          </w:p>
        </w:tc>
        <w:tc>
          <w:tcPr>
            <w:tcW w:w="993"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2021 г.</w:t>
            </w:r>
          </w:p>
        </w:tc>
        <w:tc>
          <w:tcPr>
            <w:tcW w:w="992"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992"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Pr>
                <w:b/>
                <w:sz w:val="20"/>
                <w:szCs w:val="20"/>
              </w:rPr>
              <w:t>2023 г.</w:t>
            </w:r>
          </w:p>
        </w:tc>
        <w:tc>
          <w:tcPr>
            <w:tcW w:w="993" w:type="dxa"/>
            <w:vAlign w:val="center"/>
          </w:tcPr>
          <w:p w:rsidR="00DC74E5" w:rsidRPr="00302C63" w:rsidRDefault="00DC74E5" w:rsidP="00995EF5">
            <w:pPr>
              <w:spacing w:after="0" w:line="240" w:lineRule="auto"/>
              <w:ind w:firstLine="0"/>
              <w:jc w:val="center"/>
              <w:rPr>
                <w:b/>
                <w:sz w:val="20"/>
                <w:szCs w:val="20"/>
              </w:rPr>
            </w:pPr>
            <w:r>
              <w:rPr>
                <w:b/>
                <w:sz w:val="20"/>
                <w:szCs w:val="20"/>
              </w:rPr>
              <w:t>2024 г.</w:t>
            </w:r>
          </w:p>
        </w:tc>
        <w:tc>
          <w:tcPr>
            <w:tcW w:w="1275" w:type="dxa"/>
            <w:tcMar>
              <w:left w:w="11" w:type="dxa"/>
              <w:right w:w="11" w:type="dxa"/>
            </w:tcMar>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537880" w:rsidRPr="006B2429" w:rsidTr="00995EF5">
        <w:trPr>
          <w:trHeight w:val="189"/>
        </w:trPr>
        <w:tc>
          <w:tcPr>
            <w:tcW w:w="1429" w:type="dxa"/>
            <w:tcMar>
              <w:left w:w="11" w:type="dxa"/>
              <w:right w:w="11" w:type="dxa"/>
            </w:tcMar>
            <w:vAlign w:val="center"/>
          </w:tcPr>
          <w:p w:rsidR="00537880" w:rsidRPr="00234683" w:rsidRDefault="00537880"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992"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2"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2"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3"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2"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2"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993" w:type="dxa"/>
            <w:shd w:val="clear" w:color="auto" w:fill="auto"/>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c>
          <w:tcPr>
            <w:tcW w:w="1275" w:type="dxa"/>
            <w:shd w:val="clear" w:color="auto" w:fill="auto"/>
            <w:tcMar>
              <w:left w:w="11" w:type="dxa"/>
              <w:right w:w="11" w:type="dxa"/>
            </w:tcMar>
            <w:vAlign w:val="center"/>
          </w:tcPr>
          <w:p w:rsidR="00537880" w:rsidRPr="007F01A8" w:rsidRDefault="00963F32" w:rsidP="00995EF5">
            <w:pPr>
              <w:spacing w:after="0" w:line="240" w:lineRule="auto"/>
              <w:ind w:firstLine="0"/>
              <w:jc w:val="center"/>
              <w:rPr>
                <w:color w:val="000000"/>
                <w:sz w:val="20"/>
                <w:szCs w:val="20"/>
              </w:rPr>
            </w:pPr>
            <w:r>
              <w:rPr>
                <w:color w:val="000000"/>
                <w:sz w:val="20"/>
                <w:szCs w:val="20"/>
              </w:rPr>
              <w:t>0,0046</w:t>
            </w:r>
          </w:p>
        </w:tc>
      </w:tr>
      <w:tr w:rsidR="00537880" w:rsidRPr="006B2429" w:rsidTr="00995EF5">
        <w:trPr>
          <w:trHeight w:val="189"/>
        </w:trPr>
        <w:tc>
          <w:tcPr>
            <w:tcW w:w="1429"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№20</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3"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993" w:type="dxa"/>
            <w:shd w:val="clear" w:color="auto" w:fill="auto"/>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c>
          <w:tcPr>
            <w:tcW w:w="1275"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0,0496</w:t>
            </w:r>
          </w:p>
        </w:tc>
      </w:tr>
      <w:tr w:rsidR="00537880" w:rsidRPr="006B2429" w:rsidTr="00995EF5">
        <w:trPr>
          <w:trHeight w:val="189"/>
        </w:trPr>
        <w:tc>
          <w:tcPr>
            <w:tcW w:w="1429"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№21</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3"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993" w:type="dxa"/>
            <w:shd w:val="clear" w:color="auto" w:fill="auto"/>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c>
          <w:tcPr>
            <w:tcW w:w="1275"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0,1624</w:t>
            </w:r>
          </w:p>
        </w:tc>
      </w:tr>
      <w:tr w:rsidR="00537880" w:rsidRPr="006B2429" w:rsidTr="00995EF5">
        <w:trPr>
          <w:trHeight w:val="189"/>
        </w:trPr>
        <w:tc>
          <w:tcPr>
            <w:tcW w:w="1429" w:type="dxa"/>
            <w:tcMar>
              <w:left w:w="11" w:type="dxa"/>
              <w:right w:w="11" w:type="dxa"/>
            </w:tcMar>
            <w:vAlign w:val="center"/>
          </w:tcPr>
          <w:p w:rsidR="00537880" w:rsidRPr="00234683" w:rsidRDefault="00537880" w:rsidP="000B6153">
            <w:pPr>
              <w:spacing w:after="0" w:line="240" w:lineRule="auto"/>
              <w:ind w:firstLine="0"/>
              <w:jc w:val="center"/>
              <w:rPr>
                <w:sz w:val="20"/>
                <w:szCs w:val="20"/>
              </w:rPr>
            </w:pPr>
            <w:r w:rsidRPr="00234683">
              <w:rPr>
                <w:sz w:val="20"/>
                <w:szCs w:val="20"/>
              </w:rPr>
              <w:t>Котельная №24</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3"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c>
          <w:tcPr>
            <w:tcW w:w="1275" w:type="dxa"/>
            <w:shd w:val="clear" w:color="auto" w:fill="auto"/>
            <w:tcMar>
              <w:left w:w="11" w:type="dxa"/>
              <w:right w:w="11" w:type="dxa"/>
            </w:tcMar>
            <w:vAlign w:val="center"/>
          </w:tcPr>
          <w:p w:rsidR="00537880" w:rsidRDefault="00963F32" w:rsidP="00995EF5">
            <w:pPr>
              <w:spacing w:after="0" w:line="240" w:lineRule="auto"/>
              <w:ind w:firstLine="0"/>
              <w:jc w:val="center"/>
              <w:rPr>
                <w:color w:val="000000"/>
                <w:sz w:val="20"/>
                <w:szCs w:val="20"/>
              </w:rPr>
            </w:pPr>
            <w:r>
              <w:rPr>
                <w:color w:val="000000"/>
                <w:sz w:val="20"/>
                <w:szCs w:val="20"/>
              </w:rPr>
              <w:t>-</w:t>
            </w:r>
          </w:p>
        </w:tc>
      </w:tr>
    </w:tbl>
    <w:p w:rsidR="002350DB" w:rsidRDefault="002350DB" w:rsidP="002F1B06"/>
    <w:p w:rsidR="002F1B06" w:rsidRPr="00AF77BF" w:rsidRDefault="002F1B06" w:rsidP="002F1B06">
      <w:r w:rsidRPr="00AF77BF">
        <w:t>Перспективные балансы теплоносителя для подпитки тепловой сети и</w:t>
      </w:r>
      <w:r>
        <w:t xml:space="preserve"> </w:t>
      </w:r>
      <w:r w:rsidRPr="00AF77BF">
        <w:t>производительности водоподготовительных установок в аварийном режиме в сравнении с существующей производительностью химводоподготовки приведены в таблице 5.4.</w:t>
      </w:r>
    </w:p>
    <w:p w:rsidR="002F1B06" w:rsidRDefault="002F1B06" w:rsidP="002F1B06">
      <w:pPr>
        <w:keepNext/>
        <w:jc w:val="right"/>
      </w:pPr>
      <w:r>
        <w:t>Таблица 5.4</w:t>
      </w:r>
    </w:p>
    <w:p w:rsidR="002F1B06" w:rsidRPr="004B48D9" w:rsidRDefault="002F1B06" w:rsidP="002F1B06">
      <w:pPr>
        <w:keepNext/>
        <w:ind w:firstLine="0"/>
        <w:jc w:val="center"/>
        <w:rPr>
          <w:u w:val="single"/>
        </w:rPr>
      </w:pPr>
      <w:r w:rsidRPr="004B48D9">
        <w:rPr>
          <w:u w:val="single"/>
        </w:rPr>
        <w:t>Перспективный баланс теплоносителя для подпитки тепловой сети и производительности водоподготовительных установок в аварийном режиме в сравнении с существующей производительностью химводоподготовки</w:t>
      </w:r>
    </w:p>
    <w:tbl>
      <w:tblPr>
        <w:tblW w:w="9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1423"/>
        <w:gridCol w:w="992"/>
        <w:gridCol w:w="992"/>
        <w:gridCol w:w="992"/>
        <w:gridCol w:w="993"/>
        <w:gridCol w:w="992"/>
        <w:gridCol w:w="992"/>
        <w:gridCol w:w="993"/>
        <w:gridCol w:w="1275"/>
      </w:tblGrid>
      <w:tr w:rsidR="00DC74E5" w:rsidRPr="00AF77BF" w:rsidTr="00995EF5">
        <w:trPr>
          <w:tblHeader/>
        </w:trPr>
        <w:tc>
          <w:tcPr>
            <w:tcW w:w="1423" w:type="dxa"/>
            <w:vMerge w:val="restart"/>
            <w:vAlign w:val="center"/>
          </w:tcPr>
          <w:p w:rsidR="00DC74E5" w:rsidRPr="00AF77BF" w:rsidRDefault="00DC74E5" w:rsidP="00995EF5">
            <w:pPr>
              <w:pStyle w:val="aff5"/>
              <w:keepNext/>
              <w:jc w:val="center"/>
              <w:rPr>
                <w:b/>
                <w:sz w:val="20"/>
                <w:szCs w:val="20"/>
              </w:rPr>
            </w:pPr>
            <w:r w:rsidRPr="00AF77BF">
              <w:rPr>
                <w:rStyle w:val="9pt10"/>
                <w:color w:val="000000"/>
                <w:sz w:val="20"/>
                <w:szCs w:val="20"/>
              </w:rPr>
              <w:t>Наименование котельной</w:t>
            </w:r>
          </w:p>
        </w:tc>
        <w:tc>
          <w:tcPr>
            <w:tcW w:w="8221" w:type="dxa"/>
            <w:gridSpan w:val="8"/>
          </w:tcPr>
          <w:p w:rsidR="00DC74E5" w:rsidRPr="00AF77BF" w:rsidRDefault="00DC74E5" w:rsidP="00995EF5">
            <w:pPr>
              <w:pStyle w:val="aff5"/>
              <w:keepNext/>
              <w:jc w:val="center"/>
              <w:rPr>
                <w:b/>
                <w:sz w:val="20"/>
                <w:szCs w:val="20"/>
              </w:rPr>
            </w:pPr>
            <w:r w:rsidRPr="00AF77BF">
              <w:rPr>
                <w:rStyle w:val="9pt10"/>
                <w:color w:val="000000"/>
                <w:sz w:val="20"/>
                <w:szCs w:val="20"/>
              </w:rPr>
              <w:t>Перспективный баланс теплоносителя для подпитки тепловой сети и производительности водоподготовительных установок в аварийном режиме в сравнении с существующей производительностью химводоподготовки, м</w:t>
            </w:r>
            <w:r w:rsidRPr="00AF77BF">
              <w:rPr>
                <w:rStyle w:val="9pt10"/>
                <w:color w:val="000000"/>
                <w:sz w:val="20"/>
                <w:szCs w:val="20"/>
                <w:vertAlign w:val="superscript"/>
              </w:rPr>
              <w:t>3</w:t>
            </w:r>
            <w:r w:rsidRPr="00AF77BF">
              <w:rPr>
                <w:rStyle w:val="9pt10"/>
                <w:color w:val="000000"/>
                <w:sz w:val="20"/>
                <w:szCs w:val="20"/>
              </w:rPr>
              <w:t>/ч</w:t>
            </w:r>
          </w:p>
        </w:tc>
      </w:tr>
      <w:tr w:rsidR="00DC74E5" w:rsidRPr="00AF77BF" w:rsidTr="00995EF5">
        <w:trPr>
          <w:trHeight w:val="70"/>
          <w:tblHeader/>
        </w:trPr>
        <w:tc>
          <w:tcPr>
            <w:tcW w:w="1423" w:type="dxa"/>
            <w:vMerge/>
            <w:vAlign w:val="center"/>
          </w:tcPr>
          <w:p w:rsidR="00DC74E5" w:rsidRPr="00AF77BF" w:rsidRDefault="00DC74E5" w:rsidP="00995EF5">
            <w:pPr>
              <w:pStyle w:val="aff5"/>
              <w:keepNext/>
              <w:jc w:val="center"/>
              <w:rPr>
                <w:b/>
                <w:sz w:val="20"/>
                <w:szCs w:val="20"/>
              </w:rPr>
            </w:pPr>
          </w:p>
        </w:tc>
        <w:tc>
          <w:tcPr>
            <w:tcW w:w="992"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2018 г.</w:t>
            </w:r>
          </w:p>
        </w:tc>
        <w:tc>
          <w:tcPr>
            <w:tcW w:w="992"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2019 г.</w:t>
            </w:r>
          </w:p>
        </w:tc>
        <w:tc>
          <w:tcPr>
            <w:tcW w:w="992"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2020 г.</w:t>
            </w:r>
          </w:p>
        </w:tc>
        <w:tc>
          <w:tcPr>
            <w:tcW w:w="993"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2021 г.</w:t>
            </w:r>
          </w:p>
        </w:tc>
        <w:tc>
          <w:tcPr>
            <w:tcW w:w="992"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992" w:type="dxa"/>
            <w:vAlign w:val="center"/>
          </w:tcPr>
          <w:p w:rsidR="00DC74E5" w:rsidRPr="00302C63" w:rsidRDefault="00DC74E5" w:rsidP="00995EF5">
            <w:pPr>
              <w:spacing w:after="0" w:line="240" w:lineRule="auto"/>
              <w:ind w:firstLine="0"/>
              <w:jc w:val="center"/>
              <w:rPr>
                <w:b/>
                <w:sz w:val="20"/>
                <w:szCs w:val="20"/>
              </w:rPr>
            </w:pPr>
            <w:r>
              <w:rPr>
                <w:b/>
                <w:sz w:val="20"/>
                <w:szCs w:val="20"/>
              </w:rPr>
              <w:t>2023 г.</w:t>
            </w:r>
          </w:p>
        </w:tc>
        <w:tc>
          <w:tcPr>
            <w:tcW w:w="993" w:type="dxa"/>
            <w:vAlign w:val="center"/>
          </w:tcPr>
          <w:p w:rsidR="00DC74E5" w:rsidRPr="00302C63" w:rsidRDefault="00DC74E5" w:rsidP="00995EF5">
            <w:pPr>
              <w:spacing w:after="0" w:line="240" w:lineRule="auto"/>
              <w:ind w:firstLine="0"/>
              <w:jc w:val="center"/>
              <w:rPr>
                <w:b/>
                <w:sz w:val="20"/>
                <w:szCs w:val="20"/>
              </w:rPr>
            </w:pPr>
            <w:r>
              <w:rPr>
                <w:b/>
                <w:sz w:val="20"/>
                <w:szCs w:val="20"/>
              </w:rPr>
              <w:t>2024 г.</w:t>
            </w:r>
          </w:p>
        </w:tc>
        <w:tc>
          <w:tcPr>
            <w:tcW w:w="1275" w:type="dxa"/>
            <w:vAlign w:val="center"/>
          </w:tcPr>
          <w:p w:rsidR="00DC74E5" w:rsidRPr="00302C63" w:rsidRDefault="00DC74E5" w:rsidP="00995EF5">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963F32" w:rsidRPr="00AF77BF" w:rsidTr="00995EF5">
        <w:tc>
          <w:tcPr>
            <w:tcW w:w="1423" w:type="dxa"/>
            <w:vAlign w:val="center"/>
          </w:tcPr>
          <w:p w:rsidR="00963F32" w:rsidRPr="00234683" w:rsidRDefault="00963F32"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992"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963F32" w:rsidRPr="005B3C01" w:rsidRDefault="00963F32" w:rsidP="00995EF5">
            <w:pPr>
              <w:spacing w:after="0" w:line="240" w:lineRule="auto"/>
              <w:ind w:firstLine="0"/>
              <w:jc w:val="center"/>
              <w:rPr>
                <w:color w:val="000000"/>
                <w:sz w:val="20"/>
                <w:szCs w:val="20"/>
              </w:rPr>
            </w:pPr>
            <w:r>
              <w:rPr>
                <w:color w:val="000000"/>
                <w:sz w:val="20"/>
                <w:szCs w:val="20"/>
              </w:rPr>
              <w:t>-</w:t>
            </w:r>
          </w:p>
        </w:tc>
      </w:tr>
      <w:tr w:rsidR="00963F32" w:rsidRPr="00AF77BF" w:rsidTr="00995EF5">
        <w:tc>
          <w:tcPr>
            <w:tcW w:w="1423" w:type="dxa"/>
            <w:vAlign w:val="center"/>
          </w:tcPr>
          <w:p w:rsidR="00963F32" w:rsidRPr="00234683" w:rsidRDefault="00963F32" w:rsidP="000B6153">
            <w:pPr>
              <w:spacing w:after="0" w:line="240" w:lineRule="auto"/>
              <w:ind w:firstLine="0"/>
              <w:jc w:val="center"/>
              <w:rPr>
                <w:sz w:val="20"/>
                <w:szCs w:val="20"/>
              </w:rPr>
            </w:pPr>
            <w:r w:rsidRPr="00234683">
              <w:rPr>
                <w:sz w:val="20"/>
                <w:szCs w:val="20"/>
              </w:rPr>
              <w:t>Котельная №20</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r>
      <w:tr w:rsidR="00963F32" w:rsidRPr="00AF77BF" w:rsidTr="00995EF5">
        <w:tc>
          <w:tcPr>
            <w:tcW w:w="1423" w:type="dxa"/>
            <w:vAlign w:val="center"/>
          </w:tcPr>
          <w:p w:rsidR="00963F32" w:rsidRPr="00234683" w:rsidRDefault="00963F32" w:rsidP="000B6153">
            <w:pPr>
              <w:spacing w:after="0" w:line="240" w:lineRule="auto"/>
              <w:ind w:firstLine="0"/>
              <w:jc w:val="center"/>
              <w:rPr>
                <w:sz w:val="20"/>
                <w:szCs w:val="20"/>
              </w:rPr>
            </w:pPr>
            <w:r w:rsidRPr="00234683">
              <w:rPr>
                <w:sz w:val="20"/>
                <w:szCs w:val="20"/>
              </w:rPr>
              <w:t>Котельная №21</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r>
      <w:tr w:rsidR="00963F32" w:rsidRPr="00AF77BF" w:rsidTr="00995EF5">
        <w:tc>
          <w:tcPr>
            <w:tcW w:w="1423" w:type="dxa"/>
            <w:vAlign w:val="center"/>
          </w:tcPr>
          <w:p w:rsidR="00963F32" w:rsidRPr="00234683" w:rsidRDefault="00963F32" w:rsidP="000B6153">
            <w:pPr>
              <w:spacing w:after="0" w:line="240" w:lineRule="auto"/>
              <w:ind w:firstLine="0"/>
              <w:jc w:val="center"/>
              <w:rPr>
                <w:sz w:val="20"/>
                <w:szCs w:val="20"/>
              </w:rPr>
            </w:pPr>
            <w:r w:rsidRPr="00234683">
              <w:rPr>
                <w:sz w:val="20"/>
                <w:szCs w:val="20"/>
              </w:rPr>
              <w:t>Котельная №24</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2"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993"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c>
          <w:tcPr>
            <w:tcW w:w="1275" w:type="dxa"/>
            <w:shd w:val="clear" w:color="auto" w:fill="auto"/>
            <w:vAlign w:val="center"/>
          </w:tcPr>
          <w:p w:rsidR="00963F32" w:rsidRPr="005B3C01" w:rsidRDefault="00963F32" w:rsidP="000B6153">
            <w:pPr>
              <w:spacing w:after="0" w:line="240" w:lineRule="auto"/>
              <w:ind w:firstLine="0"/>
              <w:jc w:val="center"/>
              <w:rPr>
                <w:color w:val="000000"/>
                <w:sz w:val="20"/>
                <w:szCs w:val="20"/>
              </w:rPr>
            </w:pPr>
            <w:r>
              <w:rPr>
                <w:color w:val="000000"/>
                <w:sz w:val="20"/>
                <w:szCs w:val="20"/>
              </w:rPr>
              <w:t>-</w:t>
            </w:r>
          </w:p>
        </w:tc>
      </w:tr>
    </w:tbl>
    <w:p w:rsidR="002F1B06" w:rsidRDefault="002F1B06" w:rsidP="009E5580"/>
    <w:p w:rsidR="000712A9" w:rsidRPr="00423726" w:rsidRDefault="000712A9" w:rsidP="000712A9">
      <w:pPr>
        <w:pStyle w:val="2"/>
        <w:pageBreakBefore/>
        <w:spacing w:before="0"/>
        <w:rPr>
          <w:rFonts w:eastAsia="TimesNewRomanPS-BoldMT"/>
        </w:rPr>
      </w:pPr>
      <w:bookmarkStart w:id="128" w:name="_Toc508982426"/>
      <w:r w:rsidRPr="00423726">
        <w:rPr>
          <w:caps w:val="0"/>
        </w:rPr>
        <w:lastRenderedPageBreak/>
        <w:t xml:space="preserve">ГЛАВА </w:t>
      </w:r>
      <w:r>
        <w:rPr>
          <w:caps w:val="0"/>
        </w:rPr>
        <w:t>6</w:t>
      </w:r>
      <w:r w:rsidRPr="00423726">
        <w:rPr>
          <w:caps w:val="0"/>
        </w:rPr>
        <w:t xml:space="preserve">. </w:t>
      </w:r>
      <w:r w:rsidRPr="000712A9">
        <w:rPr>
          <w:caps w:val="0"/>
        </w:rPr>
        <w:t>ПРЕДЛОЖЕНИЯ ПО СТРОИТЕЛЬСТВУ, РЕКОНСТРУКЦИИ И</w:t>
      </w:r>
      <w:r>
        <w:rPr>
          <w:caps w:val="0"/>
        </w:rPr>
        <w:t xml:space="preserve"> </w:t>
      </w:r>
      <w:r w:rsidRPr="000712A9">
        <w:rPr>
          <w:caps w:val="0"/>
        </w:rPr>
        <w:t>ТЕХНИЧЕСКОМУ ПЕРЕВООРУЖЕНИЮ ИСТОЧНИКОВ ТЕПЛОВОЙ ЭНЕРГИИ</w:t>
      </w:r>
      <w:bookmarkEnd w:id="128"/>
    </w:p>
    <w:p w:rsidR="00A44775" w:rsidRPr="00E81C71" w:rsidRDefault="00A44775" w:rsidP="004B48D9">
      <w:pPr>
        <w:pStyle w:val="5"/>
        <w:spacing w:line="240" w:lineRule="auto"/>
        <w:jc w:val="both"/>
        <w:rPr>
          <w:rFonts w:eastAsia="TimesNewRomanPS-BoldMT"/>
        </w:rPr>
      </w:pPr>
      <w:bookmarkStart w:id="129" w:name="_Toc508982427"/>
      <w:r>
        <w:rPr>
          <w:rFonts w:eastAsia="TimesNewRomanPS-BoldMT"/>
        </w:rPr>
        <w:t>а</w:t>
      </w:r>
      <w:r w:rsidRPr="00D71333">
        <w:rPr>
          <w:rFonts w:eastAsia="TimesNewRomanPS-BoldMT"/>
        </w:rPr>
        <w:t xml:space="preserve">) </w:t>
      </w:r>
      <w:r w:rsidRPr="000712A9">
        <w:t>определение условий организации централизованного теплоснабжения, индивидуального теплоснабжения, а также поквартирного отопления</w:t>
      </w:r>
      <w:bookmarkEnd w:id="129"/>
    </w:p>
    <w:p w:rsidR="00F175D7" w:rsidRPr="00BF64EB" w:rsidRDefault="00F175D7" w:rsidP="00F175D7">
      <w:r w:rsidRPr="00BF64EB">
        <w:t xml:space="preserve">На момент разработки схемы теплоснабжения централизованное теплоснабжение потребителей на территории </w:t>
      </w:r>
      <w:r w:rsidR="00443B4C">
        <w:t>Медведского</w:t>
      </w:r>
      <w:r>
        <w:t xml:space="preserve"> сельского поселения</w:t>
      </w:r>
      <w:r w:rsidRPr="00BF64EB">
        <w:t xml:space="preserve"> организованно от </w:t>
      </w:r>
      <w:r w:rsidR="009548D6">
        <w:t>четырех котельных</w:t>
      </w:r>
      <w:r w:rsidRPr="00BF64EB">
        <w:t xml:space="preserve">. </w:t>
      </w:r>
    </w:p>
    <w:p w:rsidR="00F175D7" w:rsidRDefault="00F175D7" w:rsidP="00F175D7">
      <w:r w:rsidRPr="00BF64EB">
        <w:t xml:space="preserve">Индивидуальное отопление жилых домов частного сектора </w:t>
      </w:r>
      <w:r>
        <w:t>–</w:t>
      </w:r>
      <w:r w:rsidRPr="00BF64EB">
        <w:t xml:space="preserve"> печное или электрическое.</w:t>
      </w:r>
    </w:p>
    <w:p w:rsidR="00F175D7" w:rsidRPr="004A3F76" w:rsidRDefault="00F175D7" w:rsidP="00F175D7">
      <w:pPr>
        <w:keepNext/>
        <w:rPr>
          <w:i/>
          <w:lang w:eastAsia="ru-RU"/>
        </w:rPr>
      </w:pPr>
      <w:r w:rsidRPr="004A3F76">
        <w:rPr>
          <w:i/>
          <w:lang w:eastAsia="ru-RU"/>
        </w:rPr>
        <w:t>Определение условий организации централизованного теплоснабжения</w:t>
      </w:r>
    </w:p>
    <w:p w:rsidR="00F175D7" w:rsidRPr="004A3F76" w:rsidRDefault="00F175D7" w:rsidP="00F175D7">
      <w:pPr>
        <w:rPr>
          <w:lang w:eastAsia="ru-RU"/>
        </w:rPr>
      </w:pPr>
      <w:r w:rsidRPr="004A3F76">
        <w:rPr>
          <w:lang w:eastAsia="ru-RU"/>
        </w:rPr>
        <w:t>Согласно статье 14 ФЗ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rsidR="00F175D7" w:rsidRPr="004A3F76" w:rsidRDefault="00F175D7" w:rsidP="00F175D7">
      <w:pPr>
        <w:rPr>
          <w:lang w:eastAsia="ru-RU"/>
        </w:rPr>
      </w:pPr>
      <w:r w:rsidRPr="004A3F76">
        <w:rPr>
          <w:lang w:eastAsia="ru-RU"/>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F175D7" w:rsidRPr="004A3F76" w:rsidRDefault="00F175D7" w:rsidP="00F175D7">
      <w:pPr>
        <w:rPr>
          <w:lang w:eastAsia="ru-RU"/>
        </w:rPr>
      </w:pPr>
      <w:r w:rsidRPr="004A3F76">
        <w:rPr>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F175D7" w:rsidRPr="004A3F76" w:rsidRDefault="00F175D7" w:rsidP="00F175D7">
      <w:pPr>
        <w:rPr>
          <w:lang w:eastAsia="ru-RU"/>
        </w:rPr>
      </w:pPr>
      <w:r w:rsidRPr="004A3F76">
        <w:rPr>
          <w:lang w:eastAsia="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w:t>
      </w:r>
      <w:r w:rsidRPr="004A3F76">
        <w:rPr>
          <w:lang w:eastAsia="ru-RU"/>
        </w:rPr>
        <w:lastRenderedPageBreak/>
        <w:t>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F175D7" w:rsidRPr="004A3F76" w:rsidRDefault="00F175D7" w:rsidP="00F175D7">
      <w:pPr>
        <w:rPr>
          <w:lang w:eastAsia="ru-RU"/>
        </w:rPr>
      </w:pPr>
      <w:r w:rsidRPr="004A3F76">
        <w:rPr>
          <w:lang w:eastAsia="ru-RU"/>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F175D7" w:rsidRPr="004A3F76" w:rsidRDefault="00F175D7" w:rsidP="00F175D7">
      <w:pPr>
        <w:rPr>
          <w:lang w:eastAsia="ru-RU"/>
        </w:rPr>
      </w:pPr>
      <w:r w:rsidRPr="004A3F76">
        <w:rPr>
          <w:lang w:eastAsia="ru-RU"/>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F175D7" w:rsidRPr="004A3F76" w:rsidRDefault="00F175D7" w:rsidP="00F175D7">
      <w:pPr>
        <w:rPr>
          <w:lang w:eastAsia="ru-RU"/>
        </w:rPr>
      </w:pPr>
      <w:r w:rsidRPr="004A3F76">
        <w:rPr>
          <w:lang w:eastAsia="ru-RU"/>
        </w:rPr>
        <w:lastRenderedPageBreak/>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F175D7" w:rsidRPr="004A3F76" w:rsidRDefault="00F175D7" w:rsidP="00F175D7">
      <w:pPr>
        <w:rPr>
          <w:lang w:eastAsia="ru-RU"/>
        </w:rPr>
      </w:pPr>
      <w:r w:rsidRPr="004A3F76">
        <w:rPr>
          <w:lang w:eastAsia="ru-RU"/>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F175D7" w:rsidRPr="004A3F76" w:rsidRDefault="00F175D7" w:rsidP="00F175D7">
      <w:pPr>
        <w:keepNext/>
        <w:rPr>
          <w:i/>
          <w:lang w:eastAsia="ru-RU"/>
        </w:rPr>
      </w:pPr>
      <w:r w:rsidRPr="004A3F76">
        <w:rPr>
          <w:i/>
          <w:lang w:eastAsia="ru-RU"/>
        </w:rPr>
        <w:t>Определение условий организации индивидуального теплоснабжения, а также поквартирного отопления</w:t>
      </w:r>
    </w:p>
    <w:p w:rsidR="00F175D7" w:rsidRPr="004A3F76" w:rsidRDefault="00F175D7" w:rsidP="00F175D7">
      <w:pPr>
        <w:rPr>
          <w:lang w:eastAsia="ru-RU"/>
        </w:rPr>
      </w:pPr>
      <w:r w:rsidRPr="004A3F76">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F175D7" w:rsidRPr="004A3F76" w:rsidRDefault="00F175D7" w:rsidP="00F175D7">
      <w:pPr>
        <w:numPr>
          <w:ilvl w:val="0"/>
          <w:numId w:val="2"/>
        </w:numPr>
        <w:rPr>
          <w:lang w:eastAsia="ru-RU"/>
        </w:rPr>
      </w:pPr>
      <w:r w:rsidRPr="004A3F76">
        <w:rPr>
          <w:lang w:eastAsia="ru-RU"/>
        </w:rPr>
        <w:t>зна</w:t>
      </w:r>
      <w:r>
        <w:rPr>
          <w:lang w:eastAsia="ru-RU"/>
        </w:rPr>
        <w:t>чительной удаленности от существующих и</w:t>
      </w:r>
      <w:r w:rsidRPr="004A3F76">
        <w:rPr>
          <w:lang w:eastAsia="ru-RU"/>
        </w:rPr>
        <w:t xml:space="preserve"> перспективных тепловых сетей;</w:t>
      </w:r>
    </w:p>
    <w:p w:rsidR="00F175D7" w:rsidRPr="004A3F76" w:rsidRDefault="00F175D7" w:rsidP="00F175D7">
      <w:pPr>
        <w:numPr>
          <w:ilvl w:val="0"/>
          <w:numId w:val="2"/>
        </w:numPr>
        <w:rPr>
          <w:lang w:eastAsia="ru-RU"/>
        </w:rPr>
      </w:pPr>
      <w:r w:rsidRPr="004A3F76">
        <w:rPr>
          <w:lang w:eastAsia="ru-RU"/>
        </w:rPr>
        <w:t>малой подключаемой нагрузки (менее 0,01 Гкал/ч);</w:t>
      </w:r>
    </w:p>
    <w:p w:rsidR="00F175D7" w:rsidRPr="004A3F76" w:rsidRDefault="00F175D7" w:rsidP="00F175D7">
      <w:pPr>
        <w:numPr>
          <w:ilvl w:val="0"/>
          <w:numId w:val="2"/>
        </w:numPr>
        <w:rPr>
          <w:lang w:eastAsia="ru-RU"/>
        </w:rPr>
      </w:pPr>
      <w:r w:rsidRPr="004A3F76">
        <w:rPr>
          <w:lang w:eastAsia="ru-RU"/>
        </w:rPr>
        <w:t>отсутствия резервов тепловой мощности в границах застройки на данный момент и в рассматриваемой перспективе;</w:t>
      </w:r>
    </w:p>
    <w:p w:rsidR="00F175D7" w:rsidRPr="004A3F76" w:rsidRDefault="00F175D7" w:rsidP="00F175D7">
      <w:pPr>
        <w:numPr>
          <w:ilvl w:val="0"/>
          <w:numId w:val="2"/>
        </w:numPr>
        <w:rPr>
          <w:lang w:eastAsia="ru-RU"/>
        </w:rPr>
      </w:pPr>
      <w:r w:rsidRPr="004A3F76">
        <w:rPr>
          <w:lang w:eastAsia="ru-RU"/>
        </w:rPr>
        <w:t>использования тепловой энергии в технологических целях.</w:t>
      </w:r>
    </w:p>
    <w:p w:rsidR="00F175D7" w:rsidRPr="004A3F76" w:rsidRDefault="00F175D7" w:rsidP="00F175D7">
      <w:pPr>
        <w:rPr>
          <w:lang w:eastAsia="ru-RU"/>
        </w:rPr>
      </w:pPr>
      <w:r w:rsidRPr="004A3F76">
        <w:rPr>
          <w:lang w:eastAsia="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F175D7" w:rsidRPr="004A3F76" w:rsidRDefault="00F175D7" w:rsidP="00F175D7">
      <w:pPr>
        <w:rPr>
          <w:lang w:eastAsia="ru-RU"/>
        </w:rPr>
      </w:pPr>
      <w:r w:rsidRPr="004A3F76">
        <w:rPr>
          <w:lang w:eastAsia="ru-RU"/>
        </w:rPr>
        <w:t>Согласно п. 15 с</w:t>
      </w:r>
      <w:r w:rsidR="004B48D9">
        <w:rPr>
          <w:lang w:eastAsia="ru-RU"/>
        </w:rPr>
        <w:t>т</w:t>
      </w:r>
      <w:r w:rsidRPr="004A3F76">
        <w:rPr>
          <w:lang w:eastAsia="ru-RU"/>
        </w:rPr>
        <w:t>.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F175D7" w:rsidRPr="004A3F76" w:rsidRDefault="00F175D7" w:rsidP="00F175D7">
      <w:pPr>
        <w:rPr>
          <w:lang w:eastAsia="ru-RU"/>
        </w:rPr>
      </w:pPr>
      <w:r w:rsidRPr="004A3F76">
        <w:rPr>
          <w:lang w:eastAsia="ru-RU"/>
        </w:rPr>
        <w:t>Планируемые к строительству жилые дома, могут проектироваться с использованием поквартирного индивидуального отопления</w:t>
      </w:r>
      <w:r>
        <w:rPr>
          <w:lang w:eastAsia="ru-RU"/>
        </w:rPr>
        <w:t>.</w:t>
      </w:r>
    </w:p>
    <w:p w:rsidR="009D2D2A" w:rsidRPr="00E81C71" w:rsidRDefault="009D2D2A" w:rsidP="004B48D9">
      <w:pPr>
        <w:pStyle w:val="5"/>
        <w:spacing w:line="240" w:lineRule="auto"/>
        <w:jc w:val="both"/>
        <w:rPr>
          <w:rFonts w:eastAsia="TimesNewRomanPS-BoldMT"/>
        </w:rPr>
      </w:pPr>
      <w:bookmarkStart w:id="130" w:name="_Toc508982428"/>
      <w:r>
        <w:rPr>
          <w:rFonts w:eastAsia="TimesNewRomanPS-BoldMT"/>
        </w:rPr>
        <w:t>б</w:t>
      </w:r>
      <w:r w:rsidRPr="00D71333">
        <w:rPr>
          <w:rFonts w:eastAsia="TimesNewRomanPS-BoldMT"/>
        </w:rPr>
        <w:t xml:space="preserve">) </w:t>
      </w:r>
      <w:r w:rsidRPr="00990D4E">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130"/>
    </w:p>
    <w:p w:rsidR="00F42188" w:rsidRDefault="00F42188" w:rsidP="00F42188">
      <w:r>
        <w:t xml:space="preserve">Строительство </w:t>
      </w:r>
      <w:r w:rsidRPr="00990D4E">
        <w:t>источников тепловой энергии с комбинированной выработкой тепловой и электрической энергии для обеспечения перспективных тепловых нагрузок</w:t>
      </w:r>
      <w:r>
        <w:t xml:space="preserve"> на территории </w:t>
      </w:r>
      <w:r w:rsidR="00443B4C">
        <w:t>Медведского</w:t>
      </w:r>
      <w:r>
        <w:t xml:space="preserve"> сельского поселения не предусматривается.</w:t>
      </w:r>
    </w:p>
    <w:p w:rsidR="009D2D2A" w:rsidRPr="00E81C71" w:rsidRDefault="009D2D2A" w:rsidP="004B48D9">
      <w:pPr>
        <w:pStyle w:val="5"/>
        <w:spacing w:line="240" w:lineRule="auto"/>
        <w:jc w:val="both"/>
        <w:rPr>
          <w:rFonts w:eastAsia="TimesNewRomanPS-BoldMT"/>
        </w:rPr>
      </w:pPr>
      <w:bookmarkStart w:id="131" w:name="_Toc508982429"/>
      <w:r>
        <w:rPr>
          <w:rFonts w:eastAsia="TimesNewRomanPS-BoldMT"/>
        </w:rPr>
        <w:t>в</w:t>
      </w:r>
      <w:r w:rsidRPr="00D71333">
        <w:rPr>
          <w:rFonts w:eastAsia="TimesNewRomanPS-BoldMT"/>
        </w:rPr>
        <w:t xml:space="preserve">) </w:t>
      </w:r>
      <w:r w:rsidRPr="004442E2">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131"/>
    </w:p>
    <w:p w:rsidR="00F42188" w:rsidRPr="00B9799F" w:rsidRDefault="00F42188" w:rsidP="00F42188">
      <w:pPr>
        <w:rPr>
          <w:szCs w:val="20"/>
        </w:rPr>
      </w:pPr>
      <w:bookmarkStart w:id="132" w:name="bookmark39"/>
      <w:r w:rsidRPr="00093C5F">
        <w:t>Данный раздел не рассматривается ввиду отсутствия источников</w:t>
      </w:r>
      <w:r>
        <w:t xml:space="preserve"> </w:t>
      </w:r>
      <w:r w:rsidRPr="00093C5F">
        <w:t>тепловой энергии с комбинированной выработкой тепловой и электрической энергии в поселении.</w:t>
      </w:r>
    </w:p>
    <w:p w:rsidR="004E4F07" w:rsidRPr="00E81C71" w:rsidRDefault="004E4F07" w:rsidP="004B48D9">
      <w:pPr>
        <w:pStyle w:val="5"/>
        <w:spacing w:line="240" w:lineRule="auto"/>
        <w:jc w:val="both"/>
        <w:rPr>
          <w:rFonts w:eastAsia="TimesNewRomanPS-BoldMT"/>
        </w:rPr>
      </w:pPr>
      <w:bookmarkStart w:id="133" w:name="_Toc508982430"/>
      <w:r>
        <w:rPr>
          <w:rFonts w:eastAsia="TimesNewRomanPS-BoldMT"/>
        </w:rPr>
        <w:lastRenderedPageBreak/>
        <w:t>г</w:t>
      </w:r>
      <w:r w:rsidRPr="00D71333">
        <w:rPr>
          <w:rFonts w:eastAsia="TimesNewRomanPS-BoldMT"/>
        </w:rPr>
        <w:t xml:space="preserve">) </w:t>
      </w:r>
      <w:r w:rsidRPr="004442E2">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133"/>
    </w:p>
    <w:bookmarkEnd w:id="132"/>
    <w:p w:rsidR="00F42188" w:rsidRDefault="00F42188" w:rsidP="00F42188">
      <w:r>
        <w:t>Р</w:t>
      </w:r>
      <w:r w:rsidRPr="004442E2">
        <w:t>еконструкци</w:t>
      </w:r>
      <w:r>
        <w:t>я</w:t>
      </w:r>
      <w:r w:rsidRPr="004442E2">
        <w:t xml:space="preserve"> котельн</w:t>
      </w:r>
      <w:r>
        <w:t>ой</w:t>
      </w:r>
      <w:r w:rsidRPr="004442E2">
        <w:t xml:space="preserve"> для выработки электроэнергии в комбинированном цикле на базе существующих и перспективных тепловых нагрузок </w:t>
      </w:r>
      <w:r>
        <w:t>не предусматривается.</w:t>
      </w:r>
    </w:p>
    <w:p w:rsidR="000A6DE4" w:rsidRPr="00E81C71" w:rsidRDefault="000A6DE4" w:rsidP="004B48D9">
      <w:pPr>
        <w:pStyle w:val="5"/>
        <w:spacing w:line="240" w:lineRule="auto"/>
        <w:jc w:val="both"/>
        <w:rPr>
          <w:rFonts w:eastAsia="TimesNewRomanPS-BoldMT"/>
        </w:rPr>
      </w:pPr>
      <w:bookmarkStart w:id="134" w:name="_Toc508982431"/>
      <w:bookmarkStart w:id="135" w:name="bookmark40"/>
      <w:r>
        <w:rPr>
          <w:rFonts w:eastAsia="TimesNewRomanPS-BoldMT"/>
        </w:rPr>
        <w:t>д</w:t>
      </w:r>
      <w:r w:rsidRPr="00D71333">
        <w:rPr>
          <w:rFonts w:eastAsia="TimesNewRomanPS-BoldMT"/>
        </w:rPr>
        <w:t xml:space="preserve">) </w:t>
      </w:r>
      <w:r w:rsidRPr="004442E2">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134"/>
    </w:p>
    <w:bookmarkEnd w:id="135"/>
    <w:p w:rsidR="00F42188" w:rsidRPr="00B9799F" w:rsidRDefault="00F42188" w:rsidP="00F42188">
      <w:r w:rsidRPr="00B9799F">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p>
    <w:p w:rsidR="003B0496" w:rsidRPr="00E81C71" w:rsidRDefault="003B0496" w:rsidP="004B48D9">
      <w:pPr>
        <w:pStyle w:val="5"/>
        <w:spacing w:line="240" w:lineRule="auto"/>
        <w:jc w:val="both"/>
        <w:rPr>
          <w:rFonts w:eastAsia="TimesNewRomanPS-BoldMT"/>
        </w:rPr>
      </w:pPr>
      <w:bookmarkStart w:id="136" w:name="_Toc508982432"/>
      <w:r>
        <w:rPr>
          <w:rFonts w:eastAsia="TimesNewRomanPS-BoldMT"/>
        </w:rPr>
        <w:t>е</w:t>
      </w:r>
      <w:r w:rsidRPr="00D71333">
        <w:rPr>
          <w:rFonts w:eastAsia="TimesNewRomanPS-BoldMT"/>
        </w:rPr>
        <w:t xml:space="preserve">) </w:t>
      </w:r>
      <w:r w:rsidRPr="00093C5F">
        <w:t>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136"/>
    </w:p>
    <w:p w:rsidR="00F42188" w:rsidRPr="00093C5F" w:rsidRDefault="00F42188" w:rsidP="00F42188">
      <w:r w:rsidRPr="00093C5F">
        <w:t>Данный раздел не рассматривается ввиду отсутствия источников</w:t>
      </w:r>
      <w:r>
        <w:t xml:space="preserve"> </w:t>
      </w:r>
      <w:r w:rsidRPr="00093C5F">
        <w:t>тепловой энергии с комбинированной выработкой тепловой и электрической энергии в поселении.</w:t>
      </w:r>
    </w:p>
    <w:p w:rsidR="003B0496" w:rsidRPr="00E81C71" w:rsidRDefault="003B0496" w:rsidP="004B48D9">
      <w:pPr>
        <w:pStyle w:val="5"/>
        <w:spacing w:line="240" w:lineRule="auto"/>
        <w:jc w:val="both"/>
        <w:rPr>
          <w:rFonts w:eastAsia="TimesNewRomanPS-BoldMT"/>
        </w:rPr>
      </w:pPr>
      <w:bookmarkStart w:id="137" w:name="_Toc508982433"/>
      <w:r>
        <w:rPr>
          <w:rFonts w:eastAsia="TimesNewRomanPS-BoldMT"/>
        </w:rPr>
        <w:t>ж</w:t>
      </w:r>
      <w:r w:rsidRPr="00D71333">
        <w:rPr>
          <w:rFonts w:eastAsia="TimesNewRomanPS-BoldMT"/>
        </w:rPr>
        <w:t xml:space="preserve">) </w:t>
      </w:r>
      <w:r w:rsidRPr="00093C5F">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137"/>
    </w:p>
    <w:p w:rsidR="00F42188" w:rsidRPr="00093C5F" w:rsidRDefault="00F42188" w:rsidP="00F42188">
      <w:bookmarkStart w:id="138" w:name="bookmark41"/>
      <w:r w:rsidRPr="00093C5F">
        <w:t>Данный раздел не рассматривается ввиду отсутствия источников</w:t>
      </w:r>
      <w:r>
        <w:t xml:space="preserve"> </w:t>
      </w:r>
      <w:r w:rsidRPr="00093C5F">
        <w:t>тепловой энергии с комбинированной выработкой тепловой и электрической энергии в поселении.</w:t>
      </w:r>
    </w:p>
    <w:p w:rsidR="00093C5F" w:rsidRPr="00E81C71" w:rsidRDefault="00093C5F" w:rsidP="004B48D9">
      <w:pPr>
        <w:pStyle w:val="5"/>
        <w:spacing w:line="240" w:lineRule="auto"/>
        <w:jc w:val="both"/>
        <w:rPr>
          <w:rFonts w:eastAsia="TimesNewRomanPS-BoldMT"/>
        </w:rPr>
      </w:pPr>
      <w:bookmarkStart w:id="139" w:name="_Toc508982434"/>
      <w:r>
        <w:rPr>
          <w:rFonts w:eastAsia="TimesNewRomanPS-BoldMT"/>
        </w:rPr>
        <w:t>з</w:t>
      </w:r>
      <w:r w:rsidRPr="00D71333">
        <w:rPr>
          <w:rFonts w:eastAsia="TimesNewRomanPS-BoldMT"/>
        </w:rPr>
        <w:t xml:space="preserve">) </w:t>
      </w:r>
      <w:r w:rsidRPr="00093C5F">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39"/>
    </w:p>
    <w:p w:rsidR="00F42188" w:rsidRDefault="00F42188" w:rsidP="00F42188">
      <w:bookmarkStart w:id="140" w:name="bookmark42"/>
      <w:bookmarkEnd w:id="138"/>
      <w:r>
        <w:t>В</w:t>
      </w:r>
      <w:r w:rsidRPr="00093C5F">
        <w:t>ывод в резерв и (или) вывод из эксплуатации котельных при передаче тепловых нагрузок на другие источники тепловой энергии</w:t>
      </w:r>
      <w:r>
        <w:t xml:space="preserve"> не предусматривается.</w:t>
      </w:r>
    </w:p>
    <w:p w:rsidR="0021506D" w:rsidRPr="00E81C71" w:rsidRDefault="0021506D" w:rsidP="004B48D9">
      <w:pPr>
        <w:pStyle w:val="5"/>
        <w:spacing w:line="240" w:lineRule="auto"/>
        <w:jc w:val="both"/>
        <w:rPr>
          <w:rFonts w:eastAsia="TimesNewRomanPS-BoldMT"/>
        </w:rPr>
      </w:pPr>
      <w:bookmarkStart w:id="141" w:name="_Toc508982435"/>
      <w:r>
        <w:rPr>
          <w:rFonts w:eastAsia="TimesNewRomanPS-BoldMT"/>
        </w:rPr>
        <w:t>и</w:t>
      </w:r>
      <w:r w:rsidRPr="00D71333">
        <w:rPr>
          <w:rFonts w:eastAsia="TimesNewRomanPS-BoldMT"/>
        </w:rPr>
        <w:t xml:space="preserve">) </w:t>
      </w:r>
      <w:r w:rsidRPr="0021506D">
        <w:t>обоснование организации индивидуального теплоснабжения в зонах застройки поселения малоэтажными зданиями</w:t>
      </w:r>
      <w:bookmarkEnd w:id="141"/>
    </w:p>
    <w:bookmarkEnd w:id="140"/>
    <w:p w:rsidR="00F42188" w:rsidRPr="00B9799F" w:rsidRDefault="00F42188" w:rsidP="00F42188">
      <w:pPr>
        <w:rPr>
          <w:lang w:eastAsia="ru-RU"/>
        </w:rPr>
      </w:pPr>
      <w:r w:rsidRPr="00B9799F">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F42188" w:rsidRPr="00B9799F" w:rsidRDefault="00F42188" w:rsidP="00F42188">
      <w:pPr>
        <w:numPr>
          <w:ilvl w:val="0"/>
          <w:numId w:val="2"/>
        </w:numPr>
        <w:spacing w:after="0"/>
        <w:ind w:left="1281" w:hanging="357"/>
        <w:rPr>
          <w:lang w:eastAsia="ru-RU"/>
        </w:rPr>
      </w:pPr>
      <w:r>
        <w:rPr>
          <w:lang w:eastAsia="ru-RU"/>
        </w:rPr>
        <w:t>значительной удаленности от</w:t>
      </w:r>
      <w:r w:rsidRPr="00B9799F">
        <w:rPr>
          <w:lang w:eastAsia="ru-RU"/>
        </w:rPr>
        <w:t xml:space="preserve"> существующих </w:t>
      </w:r>
      <w:r>
        <w:rPr>
          <w:lang w:eastAsia="ru-RU"/>
        </w:rPr>
        <w:t xml:space="preserve">и </w:t>
      </w:r>
      <w:r w:rsidRPr="00B9799F">
        <w:rPr>
          <w:lang w:eastAsia="ru-RU"/>
        </w:rPr>
        <w:t>перспективных тепловых сетей;</w:t>
      </w:r>
    </w:p>
    <w:p w:rsidR="00F42188" w:rsidRPr="00B9799F" w:rsidRDefault="00F42188" w:rsidP="00F42188">
      <w:pPr>
        <w:numPr>
          <w:ilvl w:val="0"/>
          <w:numId w:val="2"/>
        </w:numPr>
        <w:spacing w:after="0"/>
        <w:ind w:left="1281" w:hanging="357"/>
        <w:rPr>
          <w:lang w:eastAsia="ru-RU"/>
        </w:rPr>
      </w:pPr>
      <w:r w:rsidRPr="00B9799F">
        <w:rPr>
          <w:lang w:eastAsia="ru-RU"/>
        </w:rPr>
        <w:t>малой подключаемой нагрузки (менее 0,01 Гкал/ч);</w:t>
      </w:r>
    </w:p>
    <w:p w:rsidR="00F42188" w:rsidRPr="00B9799F" w:rsidRDefault="00F42188" w:rsidP="00F42188">
      <w:pPr>
        <w:numPr>
          <w:ilvl w:val="0"/>
          <w:numId w:val="2"/>
        </w:numPr>
        <w:spacing w:after="0"/>
        <w:ind w:left="1281" w:hanging="357"/>
      </w:pPr>
      <w:r w:rsidRPr="00B9799F">
        <w:rPr>
          <w:lang w:eastAsia="ru-RU"/>
        </w:rPr>
        <w:t>отсутствия резервов тепловой мощности в границах застройки на данный момент и в рассматриваемой перспективе;</w:t>
      </w:r>
    </w:p>
    <w:p w:rsidR="00F42188" w:rsidRPr="00B9799F" w:rsidRDefault="00F42188" w:rsidP="00F42188">
      <w:pPr>
        <w:numPr>
          <w:ilvl w:val="0"/>
          <w:numId w:val="2"/>
        </w:numPr>
      </w:pPr>
      <w:r w:rsidRPr="00B9799F">
        <w:rPr>
          <w:lang w:eastAsia="ru-RU"/>
        </w:rPr>
        <w:t>использования тепловой энергии в технологических целях.</w:t>
      </w:r>
    </w:p>
    <w:p w:rsidR="00F42188" w:rsidRPr="00B9799F" w:rsidRDefault="00F42188" w:rsidP="00F42188">
      <w:pPr>
        <w:rPr>
          <w:b/>
        </w:rPr>
      </w:pPr>
      <w:r w:rsidRPr="00B9799F">
        <w:t>Индивидуальное теплоснабжение предусматривается для индивиду</w:t>
      </w:r>
      <w:r>
        <w:t>альной и малоэтажной застройки. Основанием для принятия такого</w:t>
      </w:r>
      <w:r w:rsidRPr="00B9799F">
        <w:t xml:space="preserve"> решен</w:t>
      </w:r>
      <w:r>
        <w:t>ия является низкая плотность тепловой нагрузки в этих зонах, что приводит к</w:t>
      </w:r>
      <w:r w:rsidRPr="00B9799F">
        <w:t xml:space="preserve"> сущ</w:t>
      </w:r>
      <w:r>
        <w:t>ественному увеличению затрат и</w:t>
      </w:r>
      <w:r w:rsidRPr="00B9799F">
        <w:t xml:space="preserve"> снижению эффективности централизованного теплоснабжения.</w:t>
      </w:r>
    </w:p>
    <w:p w:rsidR="007F229C" w:rsidRPr="00E81C71" w:rsidRDefault="007F229C" w:rsidP="004B48D9">
      <w:pPr>
        <w:pStyle w:val="5"/>
        <w:spacing w:line="240" w:lineRule="auto"/>
        <w:jc w:val="both"/>
        <w:rPr>
          <w:rFonts w:eastAsia="TimesNewRomanPS-BoldMT"/>
        </w:rPr>
      </w:pPr>
      <w:bookmarkStart w:id="142" w:name="_Toc508982436"/>
      <w:r>
        <w:rPr>
          <w:rFonts w:eastAsia="TimesNewRomanPS-BoldMT"/>
        </w:rPr>
        <w:t>к</w:t>
      </w:r>
      <w:r w:rsidRPr="00D71333">
        <w:rPr>
          <w:rFonts w:eastAsia="TimesNewRomanPS-BoldMT"/>
        </w:rPr>
        <w:t xml:space="preserve">) </w:t>
      </w:r>
      <w:r w:rsidRPr="007F229C">
        <w:t>обоснование организации теплоснабжения в производственных зонах на территории поселения</w:t>
      </w:r>
      <w:bookmarkEnd w:id="142"/>
    </w:p>
    <w:p w:rsidR="00F42188" w:rsidRDefault="00F42188" w:rsidP="00F42188">
      <w:r w:rsidRPr="00B9799F">
        <w:t xml:space="preserve">В соответствии с предоставленными исходными материалами прирост объемов потребления тепловой энергии не планируется объектами, расположенными в </w:t>
      </w:r>
      <w:r w:rsidRPr="00B9799F">
        <w:lastRenderedPageBreak/>
        <w:t xml:space="preserve">производственных зонах, а также перепрофилирование </w:t>
      </w:r>
      <w:r w:rsidRPr="003A1165">
        <w:t>производственной зоны в жилую застройку.</w:t>
      </w:r>
    </w:p>
    <w:p w:rsidR="00317695" w:rsidRPr="00E81C71" w:rsidRDefault="00317695" w:rsidP="004B48D9">
      <w:pPr>
        <w:pStyle w:val="5"/>
        <w:spacing w:line="240" w:lineRule="auto"/>
        <w:jc w:val="both"/>
        <w:rPr>
          <w:rFonts w:eastAsia="TimesNewRomanPS-BoldMT"/>
        </w:rPr>
      </w:pPr>
      <w:bookmarkStart w:id="143" w:name="_Toc508982437"/>
      <w:r>
        <w:rPr>
          <w:rFonts w:eastAsia="TimesNewRomanPS-BoldMT"/>
        </w:rPr>
        <w:t>л</w:t>
      </w:r>
      <w:r w:rsidRPr="00D71333">
        <w:rPr>
          <w:rFonts w:eastAsia="TimesNewRomanPS-BoldMT"/>
        </w:rPr>
        <w:t xml:space="preserve">) </w:t>
      </w:r>
      <w:r w:rsidRPr="00317695">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bookmarkEnd w:id="143"/>
    </w:p>
    <w:p w:rsidR="00317695" w:rsidRPr="00A53BBA" w:rsidRDefault="00A53BBA" w:rsidP="00A53BBA">
      <w:r w:rsidRPr="00A53BBA">
        <w:t>Перспективные балансы тепловой мощности источников тепловой энергии и теплоносителя и присоединенной тепловой нагрузки представлены в таблице 6.</w:t>
      </w:r>
      <w:r w:rsidR="00F42188">
        <w:t>1</w:t>
      </w:r>
      <w:r w:rsidRPr="00A53BBA">
        <w:t>.</w:t>
      </w:r>
    </w:p>
    <w:p w:rsidR="00A53BBA" w:rsidRDefault="00A53BBA" w:rsidP="00A53BBA">
      <w:pPr>
        <w:keepNext/>
        <w:jc w:val="right"/>
      </w:pPr>
      <w:r w:rsidRPr="00A53BBA">
        <w:t>Таблица 6.</w:t>
      </w:r>
      <w:r w:rsidR="00F42188">
        <w:t>1</w:t>
      </w:r>
    </w:p>
    <w:p w:rsidR="00A53BBA" w:rsidRPr="004B48D9" w:rsidRDefault="00A53BBA" w:rsidP="00A53BBA">
      <w:pPr>
        <w:keepNext/>
        <w:ind w:firstLine="0"/>
        <w:jc w:val="center"/>
        <w:rPr>
          <w:u w:val="single"/>
        </w:rPr>
      </w:pPr>
      <w:r w:rsidRPr="004B48D9">
        <w:rPr>
          <w:u w:val="single"/>
        </w:rPr>
        <w:t>Перспективный баланс тепловой мощности источников тепловой энергии и теплоносителя и п</w:t>
      </w:r>
      <w:r w:rsidR="00F42188" w:rsidRPr="004B48D9">
        <w:rPr>
          <w:u w:val="single"/>
        </w:rPr>
        <w:t>рисоединенной тепловой нагрузки</w:t>
      </w:r>
    </w:p>
    <w:tbl>
      <w:tblPr>
        <w:tblW w:w="9644" w:type="dxa"/>
        <w:tblLayout w:type="fixed"/>
        <w:tblCellMar>
          <w:left w:w="0" w:type="dxa"/>
          <w:right w:w="0" w:type="dxa"/>
        </w:tblCellMar>
        <w:tblLook w:val="0000"/>
      </w:tblPr>
      <w:tblGrid>
        <w:gridCol w:w="1423"/>
        <w:gridCol w:w="1559"/>
        <w:gridCol w:w="832"/>
        <w:gridCol w:w="833"/>
        <w:gridCol w:w="833"/>
        <w:gridCol w:w="833"/>
        <w:gridCol w:w="832"/>
        <w:gridCol w:w="833"/>
        <w:gridCol w:w="833"/>
        <w:gridCol w:w="833"/>
      </w:tblGrid>
      <w:tr w:rsidR="00F42188" w:rsidRPr="00683F24" w:rsidTr="00F42188">
        <w:trPr>
          <w:tblHeader/>
        </w:trPr>
        <w:tc>
          <w:tcPr>
            <w:tcW w:w="1423" w:type="dxa"/>
            <w:vMerge w:val="restart"/>
            <w:tcBorders>
              <w:top w:val="single" w:sz="4" w:space="0" w:color="auto"/>
              <w:left w:val="single" w:sz="4" w:space="0" w:color="auto"/>
              <w:bottom w:val="nil"/>
              <w:right w:val="nil"/>
            </w:tcBorders>
            <w:shd w:val="clear" w:color="auto" w:fill="auto"/>
            <w:vAlign w:val="center"/>
          </w:tcPr>
          <w:p w:rsidR="00F42188" w:rsidRPr="00683F24" w:rsidRDefault="00F42188" w:rsidP="007C374A">
            <w:pPr>
              <w:pStyle w:val="aff5"/>
              <w:jc w:val="center"/>
              <w:rPr>
                <w:b/>
                <w:sz w:val="20"/>
                <w:szCs w:val="20"/>
              </w:rPr>
            </w:pPr>
            <w:r w:rsidRPr="00683F24">
              <w:rPr>
                <w:rStyle w:val="76"/>
                <w:color w:val="000000"/>
                <w:sz w:val="20"/>
                <w:szCs w:val="20"/>
              </w:rPr>
              <w:t>Наименование котельной</w:t>
            </w:r>
          </w:p>
        </w:tc>
        <w:tc>
          <w:tcPr>
            <w:tcW w:w="1559" w:type="dxa"/>
            <w:vMerge w:val="restart"/>
            <w:tcBorders>
              <w:top w:val="single" w:sz="4" w:space="0" w:color="auto"/>
              <w:left w:val="single" w:sz="4" w:space="0" w:color="auto"/>
              <w:bottom w:val="nil"/>
              <w:right w:val="nil"/>
            </w:tcBorders>
            <w:shd w:val="clear" w:color="auto" w:fill="auto"/>
            <w:vAlign w:val="center"/>
          </w:tcPr>
          <w:p w:rsidR="00F42188" w:rsidRPr="00683F24" w:rsidRDefault="00F42188" w:rsidP="00A53BBA">
            <w:pPr>
              <w:pStyle w:val="aff5"/>
              <w:jc w:val="center"/>
              <w:rPr>
                <w:b/>
                <w:sz w:val="20"/>
                <w:szCs w:val="20"/>
              </w:rPr>
            </w:pPr>
            <w:r w:rsidRPr="00683F24">
              <w:rPr>
                <w:rStyle w:val="76"/>
                <w:color w:val="000000"/>
                <w:sz w:val="20"/>
                <w:szCs w:val="20"/>
              </w:rPr>
              <w:t xml:space="preserve">Установленная мощность, Гкал/ч </w:t>
            </w:r>
          </w:p>
        </w:tc>
        <w:tc>
          <w:tcPr>
            <w:tcW w:w="6662" w:type="dxa"/>
            <w:gridSpan w:val="8"/>
            <w:tcBorders>
              <w:top w:val="single" w:sz="4" w:space="0" w:color="auto"/>
              <w:left w:val="single" w:sz="4" w:space="0" w:color="auto"/>
              <w:bottom w:val="nil"/>
              <w:right w:val="single" w:sz="4" w:space="0" w:color="auto"/>
            </w:tcBorders>
          </w:tcPr>
          <w:p w:rsidR="00F42188" w:rsidRPr="00683F24" w:rsidRDefault="00F42188" w:rsidP="008D734E">
            <w:pPr>
              <w:pStyle w:val="aff5"/>
              <w:jc w:val="center"/>
              <w:rPr>
                <w:b/>
                <w:sz w:val="20"/>
                <w:szCs w:val="20"/>
              </w:rPr>
            </w:pPr>
            <w:r w:rsidRPr="00683F24">
              <w:rPr>
                <w:rStyle w:val="76"/>
                <w:color w:val="000000"/>
                <w:sz w:val="20"/>
                <w:szCs w:val="20"/>
              </w:rPr>
              <w:t xml:space="preserve">Резерв (дефицит) существующий </w:t>
            </w:r>
            <w:r w:rsidR="008D734E">
              <w:rPr>
                <w:rStyle w:val="76"/>
                <w:color w:val="000000"/>
                <w:sz w:val="20"/>
                <w:szCs w:val="20"/>
              </w:rPr>
              <w:t>установленной</w:t>
            </w:r>
            <w:r w:rsidRPr="00683F24">
              <w:rPr>
                <w:rStyle w:val="76"/>
                <w:color w:val="000000"/>
                <w:sz w:val="20"/>
                <w:szCs w:val="20"/>
              </w:rPr>
              <w:t xml:space="preserve"> мощности, Гкал/ч</w:t>
            </w:r>
          </w:p>
        </w:tc>
      </w:tr>
      <w:tr w:rsidR="00F42188" w:rsidRPr="00683F24" w:rsidTr="00F42188">
        <w:trPr>
          <w:tblHeader/>
        </w:trPr>
        <w:tc>
          <w:tcPr>
            <w:tcW w:w="1423" w:type="dxa"/>
            <w:vMerge/>
            <w:tcBorders>
              <w:top w:val="nil"/>
              <w:left w:val="single" w:sz="4" w:space="0" w:color="auto"/>
              <w:bottom w:val="single" w:sz="4" w:space="0" w:color="auto"/>
              <w:right w:val="nil"/>
            </w:tcBorders>
            <w:shd w:val="clear" w:color="auto" w:fill="auto"/>
            <w:vAlign w:val="center"/>
          </w:tcPr>
          <w:p w:rsidR="00F42188" w:rsidRPr="00683F24" w:rsidRDefault="00F42188" w:rsidP="007C374A">
            <w:pPr>
              <w:pStyle w:val="aff5"/>
              <w:jc w:val="center"/>
              <w:rPr>
                <w:b/>
                <w:sz w:val="20"/>
                <w:szCs w:val="20"/>
              </w:rPr>
            </w:pPr>
          </w:p>
        </w:tc>
        <w:tc>
          <w:tcPr>
            <w:tcW w:w="1559" w:type="dxa"/>
            <w:vMerge/>
            <w:tcBorders>
              <w:top w:val="nil"/>
              <w:left w:val="single" w:sz="4" w:space="0" w:color="auto"/>
              <w:bottom w:val="single" w:sz="4" w:space="0" w:color="auto"/>
              <w:right w:val="nil"/>
            </w:tcBorders>
            <w:shd w:val="clear" w:color="auto" w:fill="auto"/>
            <w:vAlign w:val="center"/>
          </w:tcPr>
          <w:p w:rsidR="00F42188" w:rsidRPr="00683F24" w:rsidRDefault="00F42188" w:rsidP="007C374A">
            <w:pPr>
              <w:pStyle w:val="aff5"/>
              <w:jc w:val="center"/>
              <w:rPr>
                <w:b/>
                <w:sz w:val="20"/>
                <w:szCs w:val="20"/>
              </w:rPr>
            </w:pPr>
          </w:p>
        </w:tc>
        <w:tc>
          <w:tcPr>
            <w:tcW w:w="832"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2018г.</w:t>
            </w:r>
          </w:p>
        </w:tc>
        <w:tc>
          <w:tcPr>
            <w:tcW w:w="833"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2019г.</w:t>
            </w:r>
          </w:p>
        </w:tc>
        <w:tc>
          <w:tcPr>
            <w:tcW w:w="833"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2020г.</w:t>
            </w:r>
          </w:p>
        </w:tc>
        <w:tc>
          <w:tcPr>
            <w:tcW w:w="833"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2021г.</w:t>
            </w:r>
          </w:p>
        </w:tc>
        <w:tc>
          <w:tcPr>
            <w:tcW w:w="832"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2022г.</w:t>
            </w:r>
          </w:p>
        </w:tc>
        <w:tc>
          <w:tcPr>
            <w:tcW w:w="833" w:type="dxa"/>
            <w:tcBorders>
              <w:top w:val="single" w:sz="4" w:space="0" w:color="auto"/>
              <w:left w:val="single" w:sz="4" w:space="0" w:color="auto"/>
              <w:bottom w:val="single" w:sz="4" w:space="0" w:color="auto"/>
              <w:right w:val="nil"/>
            </w:tcBorders>
            <w:shd w:val="clear" w:color="auto" w:fill="auto"/>
            <w:vAlign w:val="center"/>
          </w:tcPr>
          <w:p w:rsidR="00F42188" w:rsidRPr="0055071F" w:rsidRDefault="00F42188" w:rsidP="00F42188">
            <w:pPr>
              <w:pStyle w:val="69"/>
              <w:spacing w:before="0" w:after="0" w:line="240" w:lineRule="auto"/>
              <w:ind w:firstLine="0"/>
              <w:jc w:val="center"/>
              <w:rPr>
                <w:rFonts w:ascii="Times New Roman" w:hAnsi="Times New Roman" w:cs="Times New Roman"/>
                <w:b/>
                <w:sz w:val="20"/>
                <w:szCs w:val="20"/>
              </w:rPr>
            </w:pPr>
            <w:r w:rsidRPr="0055071F">
              <w:rPr>
                <w:rFonts w:ascii="Times New Roman" w:hAnsi="Times New Roman" w:cs="Times New Roman"/>
                <w:b/>
                <w:color w:val="000000"/>
                <w:sz w:val="20"/>
                <w:szCs w:val="20"/>
                <w:lang w:eastAsia="ru-RU" w:bidi="ru-RU"/>
              </w:rPr>
              <w:t>2023г.</w:t>
            </w:r>
          </w:p>
        </w:tc>
        <w:tc>
          <w:tcPr>
            <w:tcW w:w="833" w:type="dxa"/>
            <w:tcBorders>
              <w:top w:val="single" w:sz="4" w:space="0" w:color="auto"/>
              <w:left w:val="single" w:sz="4" w:space="0" w:color="auto"/>
              <w:bottom w:val="single" w:sz="4" w:space="0" w:color="auto"/>
              <w:right w:val="single" w:sz="4" w:space="0" w:color="auto"/>
            </w:tcBorders>
            <w:vAlign w:val="center"/>
          </w:tcPr>
          <w:p w:rsidR="00F42188" w:rsidRPr="004F2185" w:rsidRDefault="00F42188" w:rsidP="00F42188">
            <w:pPr>
              <w:pStyle w:val="69"/>
              <w:spacing w:before="0" w:after="0" w:line="240" w:lineRule="auto"/>
              <w:ind w:firstLine="0"/>
              <w:jc w:val="center"/>
              <w:rPr>
                <w:rFonts w:ascii="Times New Roman" w:hAnsi="Times New Roman" w:cs="Times New Roman"/>
                <w:b/>
                <w:color w:val="000000"/>
                <w:sz w:val="20"/>
                <w:szCs w:val="20"/>
                <w:lang w:eastAsia="ru-RU" w:bidi="ru-RU"/>
              </w:rPr>
            </w:pPr>
            <w:r>
              <w:rPr>
                <w:rFonts w:ascii="Times New Roman" w:hAnsi="Times New Roman" w:cs="Times New Roman"/>
                <w:b/>
                <w:color w:val="000000"/>
                <w:sz w:val="20"/>
                <w:szCs w:val="20"/>
                <w:lang w:eastAsia="ru-RU" w:bidi="ru-RU"/>
              </w:rPr>
              <w:t>2024г.</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F42188" w:rsidRPr="004F2185" w:rsidRDefault="00F42188" w:rsidP="00F42188">
            <w:pPr>
              <w:pStyle w:val="69"/>
              <w:spacing w:before="0" w:after="0" w:line="240" w:lineRule="auto"/>
              <w:ind w:firstLine="0"/>
              <w:jc w:val="center"/>
              <w:rPr>
                <w:rFonts w:ascii="Times New Roman" w:hAnsi="Times New Roman" w:cs="Times New Roman"/>
                <w:b/>
                <w:sz w:val="20"/>
                <w:szCs w:val="20"/>
              </w:rPr>
            </w:pPr>
            <w:r w:rsidRPr="004F2185">
              <w:rPr>
                <w:rFonts w:ascii="Times New Roman" w:hAnsi="Times New Roman" w:cs="Times New Roman"/>
                <w:b/>
                <w:color w:val="000000"/>
                <w:sz w:val="20"/>
                <w:szCs w:val="20"/>
                <w:lang w:eastAsia="ru-RU" w:bidi="ru-RU"/>
              </w:rPr>
              <w:t>202</w:t>
            </w:r>
            <w:r>
              <w:rPr>
                <w:rFonts w:ascii="Times New Roman" w:hAnsi="Times New Roman" w:cs="Times New Roman"/>
                <w:b/>
                <w:color w:val="000000"/>
                <w:sz w:val="20"/>
                <w:szCs w:val="20"/>
                <w:lang w:eastAsia="ru-RU" w:bidi="ru-RU"/>
              </w:rPr>
              <w:t>5-</w:t>
            </w:r>
            <w:r w:rsidR="00062F5F">
              <w:rPr>
                <w:rFonts w:ascii="Times New Roman" w:hAnsi="Times New Roman" w:cs="Times New Roman"/>
                <w:b/>
                <w:color w:val="000000"/>
                <w:sz w:val="20"/>
                <w:szCs w:val="20"/>
                <w:lang w:eastAsia="ru-RU" w:bidi="ru-RU"/>
              </w:rPr>
              <w:t>2033</w:t>
            </w:r>
            <w:r w:rsidRPr="004F2185">
              <w:rPr>
                <w:rFonts w:ascii="Times New Roman" w:hAnsi="Times New Roman" w:cs="Times New Roman"/>
                <w:b/>
                <w:color w:val="000000"/>
                <w:sz w:val="20"/>
                <w:szCs w:val="20"/>
                <w:lang w:eastAsia="ru-RU" w:bidi="ru-RU"/>
              </w:rPr>
              <w:t>гг.</w:t>
            </w:r>
          </w:p>
        </w:tc>
      </w:tr>
      <w:tr w:rsidR="008D734E" w:rsidRPr="0058051C" w:rsidTr="00F42188">
        <w:tc>
          <w:tcPr>
            <w:tcW w:w="1423"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1559"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0,5</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8D734E">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F42188">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single" w:sz="4" w:space="0" w:color="auto"/>
            </w:tcBorders>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8D734E" w:rsidRPr="00382302" w:rsidRDefault="008D734E" w:rsidP="00584CA5">
            <w:pPr>
              <w:spacing w:after="0" w:line="240" w:lineRule="auto"/>
              <w:ind w:firstLine="0"/>
              <w:jc w:val="center"/>
              <w:rPr>
                <w:color w:val="000000"/>
                <w:sz w:val="20"/>
                <w:szCs w:val="20"/>
              </w:rPr>
            </w:pPr>
            <w:r>
              <w:rPr>
                <w:color w:val="000000"/>
                <w:sz w:val="20"/>
                <w:szCs w:val="20"/>
              </w:rPr>
              <w:t>+0,33</w:t>
            </w:r>
          </w:p>
        </w:tc>
      </w:tr>
      <w:tr w:rsidR="008D734E" w:rsidRPr="0058051C" w:rsidTr="00F42188">
        <w:tc>
          <w:tcPr>
            <w:tcW w:w="1423"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spacing w:after="0" w:line="240" w:lineRule="auto"/>
              <w:ind w:firstLine="0"/>
              <w:jc w:val="center"/>
              <w:rPr>
                <w:sz w:val="20"/>
                <w:szCs w:val="20"/>
              </w:rPr>
            </w:pPr>
            <w:r w:rsidRPr="00234683">
              <w:rPr>
                <w:sz w:val="20"/>
                <w:szCs w:val="20"/>
              </w:rPr>
              <w:t>Котельная №20</w:t>
            </w:r>
          </w:p>
        </w:tc>
        <w:tc>
          <w:tcPr>
            <w:tcW w:w="1559"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single" w:sz="4" w:space="0" w:color="auto"/>
            </w:tcBorders>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+0,347</w:t>
            </w:r>
          </w:p>
        </w:tc>
      </w:tr>
      <w:tr w:rsidR="008D734E" w:rsidRPr="0058051C" w:rsidTr="00F42188">
        <w:tc>
          <w:tcPr>
            <w:tcW w:w="1423"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spacing w:after="0" w:line="240" w:lineRule="auto"/>
              <w:ind w:firstLine="0"/>
              <w:jc w:val="center"/>
              <w:rPr>
                <w:sz w:val="20"/>
                <w:szCs w:val="20"/>
              </w:rPr>
            </w:pPr>
            <w:r w:rsidRPr="00234683">
              <w:rPr>
                <w:sz w:val="20"/>
                <w:szCs w:val="20"/>
              </w:rPr>
              <w:t>Котельная №21</w:t>
            </w:r>
          </w:p>
        </w:tc>
        <w:tc>
          <w:tcPr>
            <w:tcW w:w="1559"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3,2</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single" w:sz="4" w:space="0" w:color="auto"/>
            </w:tcBorders>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+1,56</w:t>
            </w:r>
          </w:p>
        </w:tc>
      </w:tr>
      <w:tr w:rsidR="008D734E" w:rsidRPr="0058051C" w:rsidTr="00F42188">
        <w:tc>
          <w:tcPr>
            <w:tcW w:w="1423"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spacing w:after="0" w:line="240" w:lineRule="auto"/>
              <w:ind w:firstLine="0"/>
              <w:jc w:val="center"/>
              <w:rPr>
                <w:sz w:val="20"/>
                <w:szCs w:val="20"/>
              </w:rPr>
            </w:pPr>
            <w:r w:rsidRPr="00234683">
              <w:rPr>
                <w:sz w:val="20"/>
                <w:szCs w:val="20"/>
              </w:rPr>
              <w:t>Котельная №24</w:t>
            </w:r>
          </w:p>
        </w:tc>
        <w:tc>
          <w:tcPr>
            <w:tcW w:w="1559" w:type="dxa"/>
            <w:tcBorders>
              <w:top w:val="single" w:sz="4" w:space="0" w:color="auto"/>
              <w:left w:val="single" w:sz="4" w:space="0" w:color="auto"/>
              <w:bottom w:val="single" w:sz="4" w:space="0" w:color="auto"/>
              <w:right w:val="nil"/>
            </w:tcBorders>
            <w:shd w:val="clear" w:color="auto" w:fill="auto"/>
            <w:vAlign w:val="center"/>
          </w:tcPr>
          <w:p w:rsidR="008D734E" w:rsidRPr="00234683" w:rsidRDefault="008D734E" w:rsidP="000B6153">
            <w:pPr>
              <w:pStyle w:val="69"/>
              <w:spacing w:before="0" w:after="0" w:line="240" w:lineRule="auto"/>
              <w:ind w:firstLine="0"/>
              <w:jc w:val="center"/>
              <w:rPr>
                <w:rStyle w:val="2e"/>
                <w:rFonts w:eastAsia="Century Schoolbook"/>
                <w:sz w:val="20"/>
                <w:szCs w:val="20"/>
              </w:rPr>
            </w:pPr>
            <w:r w:rsidRPr="00234683">
              <w:rPr>
                <w:rStyle w:val="2e"/>
                <w:rFonts w:eastAsia="Century Schoolbook"/>
                <w:sz w:val="20"/>
                <w:szCs w:val="20"/>
              </w:rPr>
              <w:t>0,45</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F42188">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c>
          <w:tcPr>
            <w:tcW w:w="832"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nil"/>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single" w:sz="4" w:space="0" w:color="auto"/>
            </w:tcBorders>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c>
          <w:tcPr>
            <w:tcW w:w="833" w:type="dxa"/>
            <w:tcBorders>
              <w:top w:val="single" w:sz="4" w:space="0" w:color="auto"/>
              <w:left w:val="single" w:sz="4" w:space="0" w:color="auto"/>
              <w:bottom w:val="single" w:sz="4" w:space="0" w:color="auto"/>
              <w:right w:val="single" w:sz="4" w:space="0" w:color="auto"/>
            </w:tcBorders>
            <w:shd w:val="clear" w:color="auto" w:fill="auto"/>
            <w:vAlign w:val="center"/>
          </w:tcPr>
          <w:p w:rsidR="008D734E" w:rsidRDefault="008D734E" w:rsidP="00584CA5">
            <w:pPr>
              <w:spacing w:after="0" w:line="240" w:lineRule="auto"/>
              <w:ind w:firstLine="0"/>
              <w:jc w:val="center"/>
              <w:rPr>
                <w:color w:val="000000"/>
                <w:sz w:val="20"/>
                <w:szCs w:val="20"/>
              </w:rPr>
            </w:pPr>
            <w:r>
              <w:rPr>
                <w:color w:val="000000"/>
                <w:sz w:val="20"/>
                <w:szCs w:val="20"/>
              </w:rPr>
              <w:t>+0,367</w:t>
            </w:r>
          </w:p>
        </w:tc>
      </w:tr>
    </w:tbl>
    <w:p w:rsidR="00F42188" w:rsidRDefault="00F42188" w:rsidP="00A53BBA"/>
    <w:p w:rsidR="00D67A88" w:rsidRPr="00A53BBA" w:rsidRDefault="00A53BBA" w:rsidP="00A53BBA">
      <w:r w:rsidRPr="00A53BBA">
        <w:t>Согласно таблице 6.</w:t>
      </w:r>
      <w:r w:rsidR="00F42188">
        <w:t>1</w:t>
      </w:r>
      <w:r w:rsidRPr="00A53BBA">
        <w:t xml:space="preserve"> в течени</w:t>
      </w:r>
      <w:r w:rsidR="00065DD3">
        <w:t>е</w:t>
      </w:r>
      <w:r w:rsidRPr="00A53BBA">
        <w:t xml:space="preserve"> рассматриваемого расчетного срока на </w:t>
      </w:r>
      <w:r w:rsidR="00804B10">
        <w:t>котельных</w:t>
      </w:r>
      <w:r w:rsidR="00F42188">
        <w:t xml:space="preserve"> </w:t>
      </w:r>
      <w:r w:rsidRPr="00A53BBA">
        <w:t>наблюдается резерв тепловой мощности.</w:t>
      </w:r>
    </w:p>
    <w:p w:rsidR="00835882" w:rsidRPr="00E81C71" w:rsidRDefault="006C1106" w:rsidP="004B48D9">
      <w:pPr>
        <w:pStyle w:val="5"/>
        <w:spacing w:line="240" w:lineRule="auto"/>
        <w:jc w:val="both"/>
        <w:rPr>
          <w:rFonts w:eastAsia="TimesNewRomanPS-BoldMT"/>
        </w:rPr>
      </w:pPr>
      <w:bookmarkStart w:id="144" w:name="_Toc508982438"/>
      <w:r>
        <w:rPr>
          <w:rFonts w:eastAsia="TimesNewRomanPS-BoldMT"/>
        </w:rPr>
        <w:t>м</w:t>
      </w:r>
      <w:r w:rsidR="00835882" w:rsidRPr="00D71333">
        <w:rPr>
          <w:rFonts w:eastAsia="TimesNewRomanPS-BoldMT"/>
        </w:rPr>
        <w:t xml:space="preserve">) </w:t>
      </w:r>
      <w:r w:rsidR="00835882" w:rsidRPr="00835882">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144"/>
    </w:p>
    <w:p w:rsidR="00505B7F" w:rsidRPr="00505B7F" w:rsidRDefault="00505B7F" w:rsidP="00505B7F">
      <w:r w:rsidRPr="00505B7F">
        <w:t>Целесообразность подключения новых потребителей к существующей системе теплоснабжения определяется расчетом радиуса эффективного теплоснабжения. Расчет радиуса эффективного теплоснаб</w:t>
      </w:r>
      <w:r w:rsidR="009A1AF5">
        <w:t>жения представлен в таблице 6.2</w:t>
      </w:r>
      <w:r w:rsidRPr="00505B7F">
        <w:t>.</w:t>
      </w:r>
    </w:p>
    <w:p w:rsidR="00505B7F" w:rsidRDefault="00505B7F" w:rsidP="00505B7F">
      <w:pPr>
        <w:jc w:val="right"/>
      </w:pPr>
      <w:r>
        <w:t>Таблица 6.</w:t>
      </w:r>
      <w:r w:rsidR="009A1AF5">
        <w:t>2</w:t>
      </w:r>
    </w:p>
    <w:p w:rsidR="00505B7F" w:rsidRPr="004B48D9" w:rsidRDefault="00505B7F" w:rsidP="00505B7F">
      <w:pPr>
        <w:ind w:firstLine="0"/>
        <w:jc w:val="center"/>
        <w:rPr>
          <w:u w:val="single"/>
        </w:rPr>
      </w:pPr>
      <w:r w:rsidRPr="004B48D9">
        <w:rPr>
          <w:u w:val="single"/>
        </w:rPr>
        <w:t>Расчет радиуса эффективного теплоснабжения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716"/>
        <w:gridCol w:w="784"/>
        <w:gridCol w:w="629"/>
        <w:gridCol w:w="574"/>
        <w:gridCol w:w="550"/>
        <w:gridCol w:w="555"/>
        <w:gridCol w:w="540"/>
        <w:gridCol w:w="928"/>
        <w:gridCol w:w="933"/>
        <w:gridCol w:w="963"/>
        <w:gridCol w:w="898"/>
        <w:gridCol w:w="741"/>
        <w:gridCol w:w="847"/>
      </w:tblGrid>
      <w:tr w:rsidR="00A77B30" w:rsidRPr="00505B7F" w:rsidTr="004B48D9">
        <w:trPr>
          <w:cantSplit/>
          <w:trHeight w:val="2708"/>
          <w:tblHeader/>
        </w:trPr>
        <w:tc>
          <w:tcPr>
            <w:tcW w:w="719"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Расчетная нагрузка потребителя</w:t>
            </w:r>
          </w:p>
        </w:tc>
        <w:tc>
          <w:tcPr>
            <w:tcW w:w="787"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Доля потерь</w:t>
            </w:r>
          </w:p>
        </w:tc>
        <w:tc>
          <w:tcPr>
            <w:tcW w:w="631"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Температура подающе</w:t>
            </w:r>
            <w:r w:rsidRPr="00505B7F">
              <w:rPr>
                <w:rFonts w:ascii="Times New Roman" w:hAnsi="Times New Roman" w:cs="Times New Roman"/>
                <w:b/>
                <w:sz w:val="20"/>
                <w:szCs w:val="20"/>
              </w:rPr>
              <w:softHyphen/>
              <w:t>го трубопровода</w:t>
            </w:r>
          </w:p>
        </w:tc>
        <w:tc>
          <w:tcPr>
            <w:tcW w:w="576"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Температура обратного трубопровода</w:t>
            </w:r>
          </w:p>
        </w:tc>
        <w:tc>
          <w:tcPr>
            <w:tcW w:w="552"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Расход теплоносителя</w:t>
            </w:r>
          </w:p>
        </w:tc>
        <w:tc>
          <w:tcPr>
            <w:tcW w:w="557"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Диаметр</w:t>
            </w:r>
          </w:p>
        </w:tc>
        <w:tc>
          <w:tcPr>
            <w:tcW w:w="542"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Выбранный Ду</w:t>
            </w:r>
          </w:p>
        </w:tc>
        <w:tc>
          <w:tcPr>
            <w:tcW w:w="931"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Pr>
                <w:rFonts w:ascii="Times New Roman" w:hAnsi="Times New Roman" w:cs="Times New Roman"/>
                <w:b/>
                <w:sz w:val="20"/>
                <w:szCs w:val="20"/>
              </w:rPr>
              <w:t>Нормы тепловых по</w:t>
            </w:r>
            <w:r w:rsidRPr="00505B7F">
              <w:rPr>
                <w:rFonts w:ascii="Times New Roman" w:hAnsi="Times New Roman" w:cs="Times New Roman"/>
                <w:b/>
                <w:sz w:val="20"/>
                <w:szCs w:val="20"/>
              </w:rPr>
              <w:t>терь для бесканальной прокладки</w:t>
            </w:r>
          </w:p>
        </w:tc>
        <w:tc>
          <w:tcPr>
            <w:tcW w:w="936"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Pr>
                <w:rFonts w:ascii="Times New Roman" w:hAnsi="Times New Roman" w:cs="Times New Roman"/>
                <w:b/>
                <w:sz w:val="20"/>
                <w:szCs w:val="20"/>
              </w:rPr>
              <w:t>Нормы тепловых по</w:t>
            </w:r>
            <w:r w:rsidRPr="00505B7F">
              <w:rPr>
                <w:rFonts w:ascii="Times New Roman" w:hAnsi="Times New Roman" w:cs="Times New Roman"/>
                <w:b/>
                <w:sz w:val="20"/>
                <w:szCs w:val="20"/>
              </w:rPr>
              <w:t>терь для надземной прокладки</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b/>
                <w:sz w:val="20"/>
                <w:szCs w:val="20"/>
              </w:rPr>
            </w:pPr>
            <w:r w:rsidRPr="00505B7F">
              <w:rPr>
                <w:rFonts w:ascii="Times New Roman" w:hAnsi="Times New Roman" w:cs="Times New Roman"/>
                <w:b/>
                <w:sz w:val="20"/>
                <w:szCs w:val="20"/>
              </w:rPr>
              <w:t>Нагрузка / Отпуск</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b/>
                <w:sz w:val="20"/>
                <w:szCs w:val="20"/>
              </w:rPr>
            </w:pPr>
            <w:r w:rsidRPr="00505B7F">
              <w:rPr>
                <w:rFonts w:ascii="Times New Roman" w:hAnsi="Times New Roman" w:cs="Times New Roman"/>
                <w:b/>
                <w:sz w:val="20"/>
                <w:szCs w:val="20"/>
              </w:rPr>
              <w:t>Годовые потери</w:t>
            </w:r>
          </w:p>
        </w:tc>
        <w:tc>
          <w:tcPr>
            <w:tcW w:w="744"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Радиус (длина) бесканальная прокладка</w:t>
            </w:r>
          </w:p>
        </w:tc>
        <w:tc>
          <w:tcPr>
            <w:tcW w:w="850" w:type="dxa"/>
            <w:textDirection w:val="btLr"/>
            <w:vAlign w:val="center"/>
          </w:tcPr>
          <w:p w:rsidR="00A77B30" w:rsidRPr="00505B7F" w:rsidRDefault="00A77B30" w:rsidP="004B48D9">
            <w:pPr>
              <w:pStyle w:val="69"/>
              <w:spacing w:before="0" w:after="0" w:line="240" w:lineRule="auto"/>
              <w:ind w:left="113" w:right="113" w:firstLine="0"/>
              <w:jc w:val="center"/>
              <w:rPr>
                <w:rFonts w:ascii="Times New Roman" w:hAnsi="Times New Roman" w:cs="Times New Roman"/>
                <w:b/>
                <w:sz w:val="20"/>
                <w:szCs w:val="20"/>
              </w:rPr>
            </w:pPr>
            <w:r w:rsidRPr="00505B7F">
              <w:rPr>
                <w:rFonts w:ascii="Times New Roman" w:hAnsi="Times New Roman" w:cs="Times New Roman"/>
                <w:b/>
                <w:sz w:val="20"/>
                <w:szCs w:val="20"/>
              </w:rPr>
              <w:t>Радиус (длина) надземная прокладка</w:t>
            </w:r>
          </w:p>
        </w:tc>
      </w:tr>
      <w:tr w:rsidR="00A77B30" w:rsidRPr="009A1AF5" w:rsidTr="00A77B30">
        <w:trPr>
          <w:tblHeader/>
        </w:trPr>
        <w:tc>
          <w:tcPr>
            <w:tcW w:w="719"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Гкал/ч</w:t>
            </w:r>
          </w:p>
        </w:tc>
        <w:tc>
          <w:tcPr>
            <w:tcW w:w="787"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w:t>
            </w:r>
          </w:p>
        </w:tc>
        <w:tc>
          <w:tcPr>
            <w:tcW w:w="631"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°С</w:t>
            </w:r>
          </w:p>
        </w:tc>
        <w:tc>
          <w:tcPr>
            <w:tcW w:w="576"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°С</w:t>
            </w:r>
          </w:p>
        </w:tc>
        <w:tc>
          <w:tcPr>
            <w:tcW w:w="552"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т/ч</w:t>
            </w:r>
          </w:p>
        </w:tc>
        <w:tc>
          <w:tcPr>
            <w:tcW w:w="557"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мм</w:t>
            </w:r>
          </w:p>
        </w:tc>
        <w:tc>
          <w:tcPr>
            <w:tcW w:w="542"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мм</w:t>
            </w:r>
          </w:p>
        </w:tc>
        <w:tc>
          <w:tcPr>
            <w:tcW w:w="931"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ккал/</w:t>
            </w:r>
          </w:p>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(ч*м)</w:t>
            </w:r>
          </w:p>
        </w:tc>
        <w:tc>
          <w:tcPr>
            <w:tcW w:w="936"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ккал/</w:t>
            </w:r>
          </w:p>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(ч*м)</w:t>
            </w:r>
          </w:p>
        </w:tc>
        <w:tc>
          <w:tcPr>
            <w:tcW w:w="967"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Гкал/год</w:t>
            </w:r>
          </w:p>
        </w:tc>
        <w:tc>
          <w:tcPr>
            <w:tcW w:w="901"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Гкал/год</w:t>
            </w:r>
          </w:p>
        </w:tc>
        <w:tc>
          <w:tcPr>
            <w:tcW w:w="744"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м</w:t>
            </w:r>
          </w:p>
        </w:tc>
        <w:tc>
          <w:tcPr>
            <w:tcW w:w="850" w:type="dxa"/>
            <w:vAlign w:val="center"/>
          </w:tcPr>
          <w:p w:rsidR="00A77B30" w:rsidRPr="009A1AF5" w:rsidRDefault="00A77B30" w:rsidP="00FF790B">
            <w:pPr>
              <w:pStyle w:val="69"/>
              <w:spacing w:before="0" w:after="0" w:line="240" w:lineRule="auto"/>
              <w:ind w:firstLine="0"/>
              <w:jc w:val="center"/>
              <w:rPr>
                <w:rFonts w:ascii="Times New Roman" w:hAnsi="Times New Roman" w:cs="Times New Roman"/>
                <w:b/>
                <w:sz w:val="20"/>
                <w:szCs w:val="20"/>
              </w:rPr>
            </w:pPr>
            <w:r w:rsidRPr="009A1AF5">
              <w:rPr>
                <w:rFonts w:ascii="Times New Roman" w:hAnsi="Times New Roman" w:cs="Times New Roman"/>
                <w:b/>
                <w:sz w:val="20"/>
                <w:szCs w:val="20"/>
              </w:rPr>
              <w:t>м</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0,01</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21,78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23,90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29,8</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3,31</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24</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22</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0,02</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22</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32</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23,78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25,64</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59,6</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6,62</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44</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41</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0,03</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27</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32</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23,78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25,64</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89,3</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9,93</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67</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0,04</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31</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27,38</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119,1</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13,24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82</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77</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lastRenderedPageBreak/>
              <w:t>0,05</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27,38</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148,9</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16,54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102</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96</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0,1</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49</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28,78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31,38</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297,8</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33,09</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184</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0,2</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69</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65</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33,29</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36,12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595,6</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66,18</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317</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293</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0,3</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40,05</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41,59</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893,4</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99,27</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396</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381</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0,4</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97</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40,05</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41,59</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1191,2</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132,35</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528</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508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0,5</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109</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125</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45,80</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47,07</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1489,0</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165,44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577</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561</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0,6</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119</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125</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45,80</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47,07</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1786,8</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198,53</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692</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673</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0,7</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128</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51,80</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51,81</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2084,6</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231,62</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714</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714</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0,8</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137</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51,80</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51,81</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2382,4</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264,71</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816</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816</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0,9</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146</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51,80</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51,81</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2680,2</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297,80</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918</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918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40</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2978,0</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330,89</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844</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852</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161</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3275,8</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363,97</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928</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937</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168</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3573,6</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397,06</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1013</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1022</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175</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3871,4</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430,15</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1097</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1107</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182</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4169,2</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463,24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1182</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1192</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60</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188</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4467,0</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496,33</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1266</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1278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1,6</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194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4764,7</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529,42</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1350</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1363</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1,7</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5062,5</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562,50</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1435</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1448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1,8</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206</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200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62,58</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62,02</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5360,3</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595,59</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1519</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1533</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1,9</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212</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5658,1</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628,68</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1319</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1404</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80</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217</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250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5955,9</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661,77</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1389</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1478</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2,1</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220</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6253,7</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694,86</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1435</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1533</w:t>
            </w:r>
          </w:p>
        </w:tc>
      </w:tr>
      <w:tr w:rsidR="00A77B30" w:rsidRPr="00505B7F" w:rsidTr="00A77B30">
        <w:tc>
          <w:tcPr>
            <w:tcW w:w="719"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2,2</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224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6551,5</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727,95</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1519</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1618</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2,3</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92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230</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250</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6849,3</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761,04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1603</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1703</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2,4</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96</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235</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273</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7147,1</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794,13</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1687</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1788</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100</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240</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273</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7444,9</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827,22</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1771</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1873</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2,6</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104</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246</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273</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7742,7</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860,31</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1855</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1958</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108</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250</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273</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8040,5</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893,4</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1939</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2043</w:t>
            </w:r>
          </w:p>
        </w:tc>
      </w:tr>
      <w:tr w:rsidR="00A77B30" w:rsidRPr="00505B7F" w:rsidTr="00A77B30">
        <w:tc>
          <w:tcPr>
            <w:tcW w:w="719" w:type="dxa"/>
            <w:vAlign w:val="center"/>
          </w:tcPr>
          <w:p w:rsidR="00A77B30"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2,8</w:t>
            </w:r>
          </w:p>
        </w:tc>
        <w:tc>
          <w:tcPr>
            <w:tcW w:w="78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10,0%</w:t>
            </w:r>
          </w:p>
        </w:tc>
        <w:tc>
          <w:tcPr>
            <w:tcW w:w="6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95</w:t>
            </w:r>
          </w:p>
        </w:tc>
        <w:tc>
          <w:tcPr>
            <w:tcW w:w="57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70</w:t>
            </w:r>
          </w:p>
        </w:tc>
        <w:tc>
          <w:tcPr>
            <w:tcW w:w="55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112</w:t>
            </w:r>
          </w:p>
        </w:tc>
        <w:tc>
          <w:tcPr>
            <w:tcW w:w="55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254</w:t>
            </w:r>
          </w:p>
        </w:tc>
        <w:tc>
          <w:tcPr>
            <w:tcW w:w="542"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273</w:t>
            </w:r>
          </w:p>
        </w:tc>
        <w:tc>
          <w:tcPr>
            <w:tcW w:w="93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76,07</w:t>
            </w:r>
          </w:p>
        </w:tc>
        <w:tc>
          <w:tcPr>
            <w:tcW w:w="936"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sidRPr="00505B7F">
              <w:rPr>
                <w:rFonts w:ascii="Times New Roman" w:hAnsi="Times New Roman" w:cs="Times New Roman"/>
                <w:sz w:val="20"/>
                <w:szCs w:val="20"/>
              </w:rPr>
              <w:t>71,50</w:t>
            </w:r>
          </w:p>
        </w:tc>
        <w:tc>
          <w:tcPr>
            <w:tcW w:w="967"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8338,3</w:t>
            </w:r>
          </w:p>
        </w:tc>
        <w:tc>
          <w:tcPr>
            <w:tcW w:w="901"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926,49</w:t>
            </w:r>
          </w:p>
        </w:tc>
        <w:tc>
          <w:tcPr>
            <w:tcW w:w="744"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2023</w:t>
            </w:r>
          </w:p>
        </w:tc>
        <w:tc>
          <w:tcPr>
            <w:tcW w:w="850" w:type="dxa"/>
            <w:vAlign w:val="center"/>
          </w:tcPr>
          <w:p w:rsidR="00A77B30" w:rsidRPr="00505B7F" w:rsidRDefault="00A77B30" w:rsidP="00FF790B">
            <w:pPr>
              <w:pStyle w:val="69"/>
              <w:spacing w:before="0" w:after="0" w:line="240" w:lineRule="auto"/>
              <w:ind w:firstLine="0"/>
              <w:jc w:val="center"/>
              <w:rPr>
                <w:rFonts w:ascii="Times New Roman" w:hAnsi="Times New Roman" w:cs="Times New Roman"/>
                <w:sz w:val="20"/>
                <w:szCs w:val="20"/>
              </w:rPr>
            </w:pPr>
            <w:r>
              <w:rPr>
                <w:rFonts w:ascii="Times New Roman" w:hAnsi="Times New Roman" w:cs="Times New Roman"/>
                <w:sz w:val="20"/>
                <w:szCs w:val="20"/>
              </w:rPr>
              <w:t>2128</w:t>
            </w:r>
          </w:p>
        </w:tc>
      </w:tr>
    </w:tbl>
    <w:p w:rsidR="00505B7F" w:rsidRDefault="00505B7F" w:rsidP="00835882"/>
    <w:p w:rsidR="00BD610C" w:rsidRDefault="00BD610C" w:rsidP="00BD610C">
      <w:r>
        <w:t>Результаты расчета радиуса теплоснабжения представлены в графическом виде на рисунк</w:t>
      </w:r>
      <w:r w:rsidR="00505B7F">
        <w:t>е</w:t>
      </w:r>
      <w:r>
        <w:t xml:space="preserve"> 6.</w:t>
      </w:r>
      <w:r w:rsidR="00065DD3">
        <w:t>1</w:t>
      </w:r>
      <w:r>
        <w:t>.</w:t>
      </w:r>
    </w:p>
    <w:p w:rsidR="00BD610C" w:rsidRDefault="00A77B30" w:rsidP="00BD610C">
      <w:pPr>
        <w:ind w:firstLine="0"/>
        <w:jc w:val="center"/>
      </w:pPr>
      <w:r w:rsidRPr="00A77B30">
        <w:rPr>
          <w:noProof/>
          <w:lang w:eastAsia="ru-RU"/>
        </w:rPr>
        <w:lastRenderedPageBreak/>
        <w:drawing>
          <wp:inline distT="0" distB="0" distL="0" distR="0">
            <wp:extent cx="5486400" cy="2066925"/>
            <wp:effectExtent l="19050" t="0" r="19050" b="0"/>
            <wp:docPr id="1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BD610C" w:rsidRDefault="00BD610C" w:rsidP="00BD610C">
      <w:pPr>
        <w:ind w:firstLine="0"/>
        <w:jc w:val="center"/>
      </w:pPr>
      <w:r w:rsidRPr="00CA438E">
        <w:t xml:space="preserve">Рисунок </w:t>
      </w:r>
      <w:r>
        <w:t>6.</w:t>
      </w:r>
      <w:r w:rsidR="00065DD3">
        <w:t>1</w:t>
      </w:r>
      <w:r w:rsidRPr="00CA438E">
        <w:t xml:space="preserve"> </w:t>
      </w:r>
      <w:r>
        <w:t>–</w:t>
      </w:r>
      <w:r w:rsidRPr="00CA438E">
        <w:t xml:space="preserve"> Эффективный радиус теплоснабжения</w:t>
      </w:r>
    </w:p>
    <w:p w:rsidR="00372F2E" w:rsidRPr="00423726" w:rsidRDefault="00372F2E" w:rsidP="00372F2E">
      <w:pPr>
        <w:pStyle w:val="2"/>
        <w:pageBreakBefore/>
        <w:spacing w:before="0"/>
        <w:rPr>
          <w:rFonts w:eastAsia="TimesNewRomanPS-BoldMT"/>
        </w:rPr>
      </w:pPr>
      <w:bookmarkStart w:id="145" w:name="_Toc508982439"/>
      <w:r w:rsidRPr="00423726">
        <w:rPr>
          <w:caps w:val="0"/>
        </w:rPr>
        <w:lastRenderedPageBreak/>
        <w:t xml:space="preserve">ГЛАВА </w:t>
      </w:r>
      <w:r>
        <w:rPr>
          <w:caps w:val="0"/>
        </w:rPr>
        <w:t>7</w:t>
      </w:r>
      <w:r w:rsidRPr="00423726">
        <w:rPr>
          <w:caps w:val="0"/>
        </w:rPr>
        <w:t xml:space="preserve">. </w:t>
      </w:r>
      <w:r w:rsidRPr="00372F2E">
        <w:rPr>
          <w:caps w:val="0"/>
        </w:rPr>
        <w:t>ПРЕДЛОЖЕНИЯ ПО СТРОИТЕЛЬСТВУ, РЕКОНСТРУКЦИИ ТЕПЛОВЫХ СЕТЕЙ И СООРУЖЕНИЙ НА НИХ</w:t>
      </w:r>
      <w:bookmarkEnd w:id="145"/>
    </w:p>
    <w:p w:rsidR="00372F2E" w:rsidRPr="00E81C71" w:rsidRDefault="00372F2E" w:rsidP="00BC3514">
      <w:pPr>
        <w:pStyle w:val="5"/>
        <w:spacing w:line="240" w:lineRule="auto"/>
        <w:jc w:val="both"/>
        <w:rPr>
          <w:rFonts w:eastAsia="TimesNewRomanPS-BoldMT"/>
        </w:rPr>
      </w:pPr>
      <w:bookmarkStart w:id="146" w:name="_Toc508982440"/>
      <w:r>
        <w:rPr>
          <w:rFonts w:eastAsia="TimesNewRomanPS-BoldMT"/>
        </w:rPr>
        <w:t>а</w:t>
      </w:r>
      <w:r w:rsidRPr="00D71333">
        <w:rPr>
          <w:rFonts w:eastAsia="TimesNewRomanPS-BoldMT"/>
        </w:rPr>
        <w:t xml:space="preserve">) </w:t>
      </w:r>
      <w:r w:rsidRPr="00372F2E">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46"/>
    </w:p>
    <w:p w:rsidR="00545AFF" w:rsidRPr="00545AFF" w:rsidRDefault="00545AFF" w:rsidP="00E90E73">
      <w:r w:rsidRPr="00545AFF">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rsidR="00372F2E" w:rsidRPr="00E81C71" w:rsidRDefault="00372F2E" w:rsidP="00BC3514">
      <w:pPr>
        <w:pStyle w:val="5"/>
        <w:spacing w:line="240" w:lineRule="auto"/>
        <w:jc w:val="both"/>
        <w:rPr>
          <w:rFonts w:eastAsia="TimesNewRomanPS-BoldMT"/>
        </w:rPr>
      </w:pPr>
      <w:bookmarkStart w:id="147" w:name="_Toc508982441"/>
      <w:r>
        <w:rPr>
          <w:rFonts w:eastAsia="TimesNewRomanPS-BoldMT"/>
        </w:rPr>
        <w:t>б</w:t>
      </w:r>
      <w:r w:rsidRPr="00D71333">
        <w:rPr>
          <w:rFonts w:eastAsia="TimesNewRomanPS-BoldMT"/>
        </w:rPr>
        <w:t xml:space="preserve">) </w:t>
      </w:r>
      <w:r w:rsidRPr="00372F2E">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47"/>
    </w:p>
    <w:p w:rsidR="00E90E73" w:rsidRDefault="00E90E73" w:rsidP="00E90E73">
      <w:r>
        <w:t xml:space="preserve">Строительство тепловых сетей </w:t>
      </w:r>
      <w:r w:rsidRPr="00372F2E">
        <w:t>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t xml:space="preserve"> не предусматривается.</w:t>
      </w:r>
    </w:p>
    <w:p w:rsidR="008328C1" w:rsidRPr="00E81C71" w:rsidRDefault="008328C1" w:rsidP="00BC3514">
      <w:pPr>
        <w:pStyle w:val="5"/>
        <w:spacing w:line="240" w:lineRule="auto"/>
        <w:jc w:val="both"/>
        <w:rPr>
          <w:rFonts w:eastAsia="TimesNewRomanPS-BoldMT"/>
        </w:rPr>
      </w:pPr>
      <w:bookmarkStart w:id="148" w:name="_Toc508982442"/>
      <w:r>
        <w:rPr>
          <w:rFonts w:eastAsia="TimesNewRomanPS-BoldMT"/>
        </w:rPr>
        <w:t>в</w:t>
      </w:r>
      <w:r w:rsidRPr="00D71333">
        <w:rPr>
          <w:rFonts w:eastAsia="TimesNewRomanPS-BoldMT"/>
        </w:rPr>
        <w:t xml:space="preserve">) </w:t>
      </w:r>
      <w:r w:rsidRPr="008328C1">
        <w:t>строительство тепловых сетей, обеспечивающих условия, при наличии которого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48"/>
    </w:p>
    <w:p w:rsidR="00E90E73" w:rsidRPr="008328C1" w:rsidRDefault="00E90E73" w:rsidP="00E90E73">
      <w:r w:rsidRPr="008328C1">
        <w:t>В настоящее время, возможность поставок тепловой энергии потребителям от различных источников тепловой энергии, при сохранении надежности теплоснабжения отсутствует, и в перспективе не предусмотрена.</w:t>
      </w:r>
    </w:p>
    <w:p w:rsidR="008328C1" w:rsidRPr="00E81C71" w:rsidRDefault="008328C1" w:rsidP="00BC3514">
      <w:pPr>
        <w:pStyle w:val="5"/>
        <w:spacing w:line="240" w:lineRule="auto"/>
        <w:jc w:val="both"/>
        <w:rPr>
          <w:rFonts w:eastAsia="TimesNewRomanPS-BoldMT"/>
        </w:rPr>
      </w:pPr>
      <w:bookmarkStart w:id="149" w:name="_Toc508982443"/>
      <w:r>
        <w:rPr>
          <w:rFonts w:eastAsia="TimesNewRomanPS-BoldMT"/>
        </w:rPr>
        <w:t>г</w:t>
      </w:r>
      <w:r w:rsidRPr="00D71333">
        <w:rPr>
          <w:rFonts w:eastAsia="TimesNewRomanPS-BoldMT"/>
        </w:rPr>
        <w:t xml:space="preserve">) </w:t>
      </w:r>
      <w:r w:rsidRPr="008328C1">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49"/>
    </w:p>
    <w:p w:rsidR="00E90E73" w:rsidRPr="008328C1" w:rsidRDefault="00E90E73" w:rsidP="00E90E73">
      <w:r>
        <w:t>С</w:t>
      </w:r>
      <w:r w:rsidRPr="008328C1">
        <w:t>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t xml:space="preserve"> </w:t>
      </w:r>
      <w:r w:rsidRPr="008328C1">
        <w:t>не предусмотрен</w:t>
      </w:r>
      <w:r>
        <w:t>о</w:t>
      </w:r>
      <w:r w:rsidRPr="008328C1">
        <w:t>.</w:t>
      </w:r>
    </w:p>
    <w:p w:rsidR="008328C1" w:rsidRPr="00E81C71" w:rsidRDefault="008328C1" w:rsidP="00BC3514">
      <w:pPr>
        <w:pStyle w:val="5"/>
        <w:spacing w:line="240" w:lineRule="auto"/>
        <w:jc w:val="both"/>
        <w:rPr>
          <w:rFonts w:eastAsia="TimesNewRomanPS-BoldMT"/>
        </w:rPr>
      </w:pPr>
      <w:bookmarkStart w:id="150" w:name="_Toc508982444"/>
      <w:bookmarkStart w:id="151" w:name="bookmark43"/>
      <w:r>
        <w:rPr>
          <w:rFonts w:eastAsia="TimesNewRomanPS-BoldMT"/>
        </w:rPr>
        <w:t>д</w:t>
      </w:r>
      <w:r w:rsidRPr="00D71333">
        <w:rPr>
          <w:rFonts w:eastAsia="TimesNewRomanPS-BoldMT"/>
        </w:rPr>
        <w:t xml:space="preserve">) </w:t>
      </w:r>
      <w:r w:rsidRPr="008328C1">
        <w:t>строительство тепловых сетей для обеспечения нормативной надежности теплоснабжения</w:t>
      </w:r>
      <w:bookmarkEnd w:id="150"/>
    </w:p>
    <w:bookmarkEnd w:id="151"/>
    <w:p w:rsidR="00E90E73" w:rsidRDefault="00E90E73" w:rsidP="00E90E73">
      <w:r>
        <w:t xml:space="preserve">Для обеспечения нормативной надежности и безопасности теплоснабжения запланированы мероприятия по реконструкции существующих тепловых сетей </w:t>
      </w:r>
      <w:r w:rsidRPr="00585242">
        <w:t xml:space="preserve">в связи с исчерпанием эксплуатационного </w:t>
      </w:r>
      <w:r w:rsidRPr="00E902D3">
        <w:t>ресурса.</w:t>
      </w:r>
    </w:p>
    <w:p w:rsidR="00E90E73" w:rsidRPr="00F431E0" w:rsidRDefault="00E90E73" w:rsidP="00E90E73">
      <w:r w:rsidRPr="00585242">
        <w:t>При перекладке тепловых сетей, предлагается прокладка их из стальных труб в индустриальной тепловой изоляции из пенополиуретана (ППУ) в полиэтиленовой оболочке.</w:t>
      </w:r>
    </w:p>
    <w:p w:rsidR="009564C2" w:rsidRPr="00E81C71" w:rsidRDefault="009564C2" w:rsidP="00BC3514">
      <w:pPr>
        <w:pStyle w:val="5"/>
        <w:spacing w:line="240" w:lineRule="auto"/>
        <w:jc w:val="both"/>
        <w:rPr>
          <w:rFonts w:eastAsia="TimesNewRomanPS-BoldMT"/>
        </w:rPr>
      </w:pPr>
      <w:bookmarkStart w:id="152" w:name="_Toc508982445"/>
      <w:bookmarkStart w:id="153" w:name="bookmark44"/>
      <w:r>
        <w:rPr>
          <w:rFonts w:eastAsia="TimesNewRomanPS-BoldMT"/>
        </w:rPr>
        <w:t>е</w:t>
      </w:r>
      <w:r w:rsidRPr="00D71333">
        <w:rPr>
          <w:rFonts w:eastAsia="TimesNewRomanPS-BoldMT"/>
        </w:rPr>
        <w:t xml:space="preserve">) </w:t>
      </w:r>
      <w:r w:rsidRPr="009564C2">
        <w:t>реконструкция тепловых сетей с увеличением диаметра трубопроводов для обеспечения перспективных приростов тепловой нагрузки</w:t>
      </w:r>
      <w:bookmarkEnd w:id="152"/>
    </w:p>
    <w:bookmarkEnd w:id="153"/>
    <w:p w:rsidR="00E90E73" w:rsidRDefault="00E90E73" w:rsidP="00802E48">
      <w:r w:rsidRPr="00677ECD">
        <w:t xml:space="preserve">Мероприятия по данному пункту на территории </w:t>
      </w:r>
      <w:r w:rsidR="00443B4C">
        <w:t>Медведского</w:t>
      </w:r>
      <w:r>
        <w:t xml:space="preserve"> сельского поселения</w:t>
      </w:r>
      <w:r w:rsidRPr="00677ECD">
        <w:t xml:space="preserve"> не предусматриваются</w:t>
      </w:r>
      <w:r>
        <w:t>.</w:t>
      </w:r>
    </w:p>
    <w:p w:rsidR="0028206B" w:rsidRPr="00E81C71" w:rsidRDefault="0028206B" w:rsidP="00BC3514">
      <w:pPr>
        <w:pStyle w:val="5"/>
        <w:spacing w:line="240" w:lineRule="auto"/>
        <w:jc w:val="both"/>
        <w:rPr>
          <w:rFonts w:eastAsia="TimesNewRomanPS-BoldMT"/>
        </w:rPr>
      </w:pPr>
      <w:bookmarkStart w:id="154" w:name="_Toc508982446"/>
      <w:bookmarkStart w:id="155" w:name="bookmark45"/>
      <w:r>
        <w:rPr>
          <w:rFonts w:eastAsia="TimesNewRomanPS-BoldMT"/>
        </w:rPr>
        <w:t>ж</w:t>
      </w:r>
      <w:r w:rsidRPr="00D71333">
        <w:rPr>
          <w:rFonts w:eastAsia="TimesNewRomanPS-BoldMT"/>
        </w:rPr>
        <w:t xml:space="preserve">) </w:t>
      </w:r>
      <w:r w:rsidRPr="0028206B">
        <w:t>реконструкция тепловых сетей, подлежащих замене в связи с исчерпанием эксплуатационного ресурса</w:t>
      </w:r>
      <w:bookmarkEnd w:id="154"/>
    </w:p>
    <w:bookmarkEnd w:id="155"/>
    <w:p w:rsidR="00E90E73" w:rsidRPr="00677ECD" w:rsidRDefault="00E90E73" w:rsidP="00E90E73">
      <w:pPr>
        <w:pStyle w:val="S"/>
      </w:pPr>
      <w:r w:rsidRPr="00677ECD">
        <w:t>Предложения по реконструкции тепловых сетей для обеспечения нормативной надежности и безопасности теплоснабжения представлены в таблице 7.</w:t>
      </w:r>
      <w:r>
        <w:t>1</w:t>
      </w:r>
      <w:r w:rsidRPr="00677ECD">
        <w:t>.</w:t>
      </w:r>
    </w:p>
    <w:p w:rsidR="00E90E73" w:rsidRDefault="00E90E73" w:rsidP="00E90E73">
      <w:pPr>
        <w:pStyle w:val="affff3"/>
        <w:keepNext/>
        <w:jc w:val="right"/>
      </w:pPr>
      <w:r w:rsidRPr="00677ECD">
        <w:lastRenderedPageBreak/>
        <w:t>Таблица 7.</w:t>
      </w:r>
      <w:r>
        <w:t>1</w:t>
      </w:r>
    </w:p>
    <w:p w:rsidR="00E90E73" w:rsidRPr="00BC3514" w:rsidRDefault="00E90E73" w:rsidP="00E90E73">
      <w:pPr>
        <w:ind w:firstLine="0"/>
        <w:jc w:val="center"/>
        <w:rPr>
          <w:u w:val="single"/>
        </w:rPr>
      </w:pPr>
      <w:r w:rsidRPr="00BC3514">
        <w:rPr>
          <w:u w:val="single"/>
        </w:rPr>
        <w:t>Предложения по реконструкции тепловых сетей</w:t>
      </w:r>
    </w:p>
    <w:tbl>
      <w:tblPr>
        <w:tblW w:w="95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6"/>
        <w:gridCol w:w="1531"/>
        <w:gridCol w:w="1842"/>
        <w:gridCol w:w="5670"/>
      </w:tblGrid>
      <w:tr w:rsidR="00E90E73" w:rsidRPr="00A458AF" w:rsidTr="00E90E73">
        <w:trPr>
          <w:tblHeader/>
        </w:trPr>
        <w:tc>
          <w:tcPr>
            <w:tcW w:w="516" w:type="dxa"/>
            <w:shd w:val="clear" w:color="auto" w:fill="auto"/>
            <w:tcMar>
              <w:top w:w="0" w:type="dxa"/>
              <w:left w:w="28" w:type="dxa"/>
              <w:bottom w:w="0" w:type="dxa"/>
              <w:right w:w="28" w:type="dxa"/>
            </w:tcMar>
            <w:vAlign w:val="center"/>
          </w:tcPr>
          <w:p w:rsidR="00E90E73" w:rsidRPr="00A458AF" w:rsidRDefault="00E90E73" w:rsidP="00584CA5">
            <w:pPr>
              <w:pStyle w:val="afffff2"/>
              <w:rPr>
                <w:b/>
              </w:rPr>
            </w:pPr>
            <w:r w:rsidRPr="00A458AF">
              <w:rPr>
                <w:b/>
              </w:rPr>
              <w:t>№ п/п</w:t>
            </w:r>
          </w:p>
        </w:tc>
        <w:tc>
          <w:tcPr>
            <w:tcW w:w="1531" w:type="dxa"/>
            <w:shd w:val="clear" w:color="auto" w:fill="auto"/>
            <w:tcMar>
              <w:top w:w="0" w:type="dxa"/>
              <w:left w:w="28" w:type="dxa"/>
              <w:bottom w:w="0" w:type="dxa"/>
              <w:right w:w="28" w:type="dxa"/>
            </w:tcMar>
            <w:vAlign w:val="center"/>
          </w:tcPr>
          <w:p w:rsidR="00E90E73" w:rsidRPr="00A458AF" w:rsidRDefault="00E90E73" w:rsidP="00584CA5">
            <w:pPr>
              <w:pStyle w:val="afffff2"/>
              <w:rPr>
                <w:b/>
              </w:rPr>
            </w:pPr>
            <w:r w:rsidRPr="00A458AF">
              <w:rPr>
                <w:b/>
              </w:rPr>
              <w:t>Мероприятие</w:t>
            </w:r>
          </w:p>
        </w:tc>
        <w:tc>
          <w:tcPr>
            <w:tcW w:w="1842" w:type="dxa"/>
            <w:shd w:val="clear" w:color="auto" w:fill="auto"/>
            <w:tcMar>
              <w:top w:w="0" w:type="dxa"/>
              <w:left w:w="28" w:type="dxa"/>
              <w:bottom w:w="0" w:type="dxa"/>
              <w:right w:w="28" w:type="dxa"/>
            </w:tcMar>
            <w:vAlign w:val="center"/>
          </w:tcPr>
          <w:p w:rsidR="00E90E73" w:rsidRPr="00A458AF" w:rsidRDefault="00E90E73" w:rsidP="00584CA5">
            <w:pPr>
              <w:pStyle w:val="afffff2"/>
              <w:rPr>
                <w:b/>
              </w:rPr>
            </w:pPr>
            <w:r w:rsidRPr="00A458AF">
              <w:rPr>
                <w:b/>
              </w:rPr>
              <w:t>Протяженность трубопроводов в двухтрубном исчислении, м</w:t>
            </w:r>
          </w:p>
        </w:tc>
        <w:tc>
          <w:tcPr>
            <w:tcW w:w="5670" w:type="dxa"/>
            <w:shd w:val="clear" w:color="auto" w:fill="auto"/>
            <w:tcMar>
              <w:top w:w="0" w:type="dxa"/>
              <w:left w:w="28" w:type="dxa"/>
              <w:bottom w:w="0" w:type="dxa"/>
              <w:right w:w="28" w:type="dxa"/>
            </w:tcMar>
            <w:vAlign w:val="center"/>
          </w:tcPr>
          <w:p w:rsidR="00E90E73" w:rsidRPr="00A458AF" w:rsidRDefault="00E90E73" w:rsidP="00584CA5">
            <w:pPr>
              <w:pStyle w:val="afffff2"/>
              <w:rPr>
                <w:b/>
              </w:rPr>
            </w:pPr>
            <w:r w:rsidRPr="00A458AF">
              <w:rPr>
                <w:b/>
              </w:rPr>
              <w:t>Цели реализации мероприятия</w:t>
            </w:r>
          </w:p>
        </w:tc>
      </w:tr>
      <w:tr w:rsidR="00E90E73" w:rsidRPr="00387AE7" w:rsidTr="00E90E73">
        <w:trPr>
          <w:trHeight w:val="77"/>
        </w:trPr>
        <w:tc>
          <w:tcPr>
            <w:tcW w:w="516" w:type="dxa"/>
            <w:shd w:val="clear" w:color="auto" w:fill="auto"/>
            <w:tcMar>
              <w:top w:w="0" w:type="dxa"/>
              <w:left w:w="28" w:type="dxa"/>
              <w:bottom w:w="0" w:type="dxa"/>
              <w:right w:w="28" w:type="dxa"/>
            </w:tcMar>
            <w:vAlign w:val="center"/>
          </w:tcPr>
          <w:p w:rsidR="00E90E73" w:rsidRPr="00387AE7" w:rsidRDefault="00E90E73" w:rsidP="00584CA5">
            <w:pPr>
              <w:pStyle w:val="afffff2"/>
            </w:pPr>
            <w:r>
              <w:t>1</w:t>
            </w:r>
          </w:p>
        </w:tc>
        <w:tc>
          <w:tcPr>
            <w:tcW w:w="1531" w:type="dxa"/>
            <w:shd w:val="clear" w:color="auto" w:fill="auto"/>
            <w:tcMar>
              <w:top w:w="0" w:type="dxa"/>
              <w:left w:w="28" w:type="dxa"/>
              <w:bottom w:w="0" w:type="dxa"/>
              <w:right w:w="28" w:type="dxa"/>
            </w:tcMar>
          </w:tcPr>
          <w:p w:rsidR="00E90E73" w:rsidRPr="006C6DCC" w:rsidRDefault="00E90E73" w:rsidP="00804B10">
            <w:pPr>
              <w:pStyle w:val="afffff2"/>
              <w:jc w:val="left"/>
            </w:pPr>
            <w:r w:rsidRPr="006C6DCC">
              <w:t xml:space="preserve">Капитальный ремонт </w:t>
            </w:r>
            <w:r>
              <w:t>тепловой сети котельной</w:t>
            </w:r>
            <w:r w:rsidR="00804B10">
              <w:t xml:space="preserve"> №13</w:t>
            </w:r>
          </w:p>
        </w:tc>
        <w:tc>
          <w:tcPr>
            <w:tcW w:w="1842" w:type="dxa"/>
            <w:shd w:val="clear" w:color="auto" w:fill="auto"/>
            <w:tcMar>
              <w:top w:w="0" w:type="dxa"/>
              <w:left w:w="28" w:type="dxa"/>
              <w:bottom w:w="0" w:type="dxa"/>
              <w:right w:w="28" w:type="dxa"/>
            </w:tcMar>
            <w:vAlign w:val="center"/>
          </w:tcPr>
          <w:p w:rsidR="00E90E73" w:rsidRDefault="00804B10" w:rsidP="00584CA5">
            <w:pPr>
              <w:pStyle w:val="afffff2"/>
            </w:pPr>
            <w:r>
              <w:t>40</w:t>
            </w:r>
          </w:p>
        </w:tc>
        <w:tc>
          <w:tcPr>
            <w:tcW w:w="5670" w:type="dxa"/>
            <w:shd w:val="clear" w:color="auto" w:fill="auto"/>
            <w:tcMar>
              <w:top w:w="0" w:type="dxa"/>
              <w:left w:w="28" w:type="dxa"/>
              <w:bottom w:w="0" w:type="dxa"/>
              <w:right w:w="28" w:type="dxa"/>
            </w:tcMar>
            <w:vAlign w:val="center"/>
          </w:tcPr>
          <w:p w:rsidR="00E90E73" w:rsidRPr="00387AE7" w:rsidRDefault="00E90E73" w:rsidP="00584CA5">
            <w:pPr>
              <w:pStyle w:val="afffff2"/>
            </w:pPr>
            <w:r w:rsidRPr="00387AE7">
              <w:t>-сокращение потерь теплоэнергии в сетях;</w:t>
            </w:r>
          </w:p>
          <w:p w:rsidR="00E90E73" w:rsidRPr="00387AE7" w:rsidRDefault="00E90E73" w:rsidP="00584CA5">
            <w:pPr>
              <w:pStyle w:val="afffff2"/>
            </w:pPr>
            <w:r w:rsidRPr="00387AE7">
              <w:t>- обеспечение заданного гидравлического режима, требуемой надежности теплоснабжения потребителей;</w:t>
            </w:r>
          </w:p>
          <w:p w:rsidR="00E90E73" w:rsidRPr="00387AE7" w:rsidRDefault="00E90E73" w:rsidP="00584CA5">
            <w:pPr>
              <w:pStyle w:val="afffff2"/>
            </w:pPr>
            <w:r w:rsidRPr="00387AE7">
              <w:t>- снижение уровня износа объектов;</w:t>
            </w:r>
          </w:p>
          <w:p w:rsidR="00E90E73" w:rsidRPr="00387AE7" w:rsidRDefault="00E90E73" w:rsidP="00584CA5">
            <w:pPr>
              <w:pStyle w:val="afffff2"/>
            </w:pPr>
            <w:r w:rsidRPr="00387AE7">
              <w:t>- повышение качества и надежности коммунальных услуг</w:t>
            </w:r>
          </w:p>
        </w:tc>
      </w:tr>
      <w:tr w:rsidR="00804B10" w:rsidRPr="00387AE7" w:rsidTr="00E90E73">
        <w:trPr>
          <w:trHeight w:val="77"/>
        </w:trPr>
        <w:tc>
          <w:tcPr>
            <w:tcW w:w="516" w:type="dxa"/>
            <w:shd w:val="clear" w:color="auto" w:fill="auto"/>
            <w:tcMar>
              <w:top w:w="0" w:type="dxa"/>
              <w:left w:w="28" w:type="dxa"/>
              <w:bottom w:w="0" w:type="dxa"/>
              <w:right w:w="28" w:type="dxa"/>
            </w:tcMar>
            <w:vAlign w:val="center"/>
          </w:tcPr>
          <w:p w:rsidR="00804B10" w:rsidRDefault="00804B10" w:rsidP="00584CA5">
            <w:pPr>
              <w:pStyle w:val="afffff2"/>
            </w:pPr>
            <w:r>
              <w:t>2</w:t>
            </w:r>
          </w:p>
        </w:tc>
        <w:tc>
          <w:tcPr>
            <w:tcW w:w="1531" w:type="dxa"/>
            <w:shd w:val="clear" w:color="auto" w:fill="auto"/>
            <w:tcMar>
              <w:top w:w="0" w:type="dxa"/>
              <w:left w:w="28" w:type="dxa"/>
              <w:bottom w:w="0" w:type="dxa"/>
              <w:right w:w="28" w:type="dxa"/>
            </w:tcMar>
          </w:tcPr>
          <w:p w:rsidR="00804B10" w:rsidRPr="006C6DCC" w:rsidRDefault="00804B10" w:rsidP="00804B10">
            <w:pPr>
              <w:pStyle w:val="afffff2"/>
              <w:jc w:val="left"/>
            </w:pPr>
            <w:r w:rsidRPr="006C6DCC">
              <w:t xml:space="preserve">Капитальный ремонт </w:t>
            </w:r>
            <w:r>
              <w:t>тепловой сети котельной №20</w:t>
            </w:r>
          </w:p>
        </w:tc>
        <w:tc>
          <w:tcPr>
            <w:tcW w:w="1842" w:type="dxa"/>
            <w:shd w:val="clear" w:color="auto" w:fill="auto"/>
            <w:tcMar>
              <w:top w:w="0" w:type="dxa"/>
              <w:left w:w="28" w:type="dxa"/>
              <w:bottom w:w="0" w:type="dxa"/>
              <w:right w:w="28" w:type="dxa"/>
            </w:tcMar>
            <w:vAlign w:val="center"/>
          </w:tcPr>
          <w:p w:rsidR="00804B10" w:rsidRDefault="00786136" w:rsidP="00584CA5">
            <w:pPr>
              <w:pStyle w:val="afffff2"/>
            </w:pPr>
            <w:r>
              <w:t>248</w:t>
            </w:r>
          </w:p>
        </w:tc>
        <w:tc>
          <w:tcPr>
            <w:tcW w:w="5670" w:type="dxa"/>
            <w:shd w:val="clear" w:color="auto" w:fill="auto"/>
            <w:tcMar>
              <w:top w:w="0" w:type="dxa"/>
              <w:left w:w="28" w:type="dxa"/>
              <w:bottom w:w="0" w:type="dxa"/>
              <w:right w:w="28" w:type="dxa"/>
            </w:tcMar>
            <w:vAlign w:val="center"/>
          </w:tcPr>
          <w:p w:rsidR="00786136" w:rsidRPr="00387AE7" w:rsidRDefault="00786136" w:rsidP="00786136">
            <w:pPr>
              <w:pStyle w:val="afffff2"/>
            </w:pPr>
            <w:r w:rsidRPr="00387AE7">
              <w:t>-сокращение потерь теплоэнергии в сетях;</w:t>
            </w:r>
          </w:p>
          <w:p w:rsidR="00786136" w:rsidRPr="00387AE7" w:rsidRDefault="00786136" w:rsidP="00786136">
            <w:pPr>
              <w:pStyle w:val="afffff2"/>
            </w:pPr>
            <w:r w:rsidRPr="00387AE7">
              <w:t>- обеспечение заданного гидравлического режима, требуемой надежности теплоснабжения потребителей;</w:t>
            </w:r>
          </w:p>
          <w:p w:rsidR="00786136" w:rsidRPr="00387AE7" w:rsidRDefault="00786136" w:rsidP="00786136">
            <w:pPr>
              <w:pStyle w:val="afffff2"/>
            </w:pPr>
            <w:r w:rsidRPr="00387AE7">
              <w:t>- снижение уровня износа объектов;</w:t>
            </w:r>
          </w:p>
          <w:p w:rsidR="00804B10" w:rsidRPr="00387AE7" w:rsidRDefault="00786136" w:rsidP="00786136">
            <w:pPr>
              <w:pStyle w:val="afffff2"/>
            </w:pPr>
            <w:r w:rsidRPr="00387AE7">
              <w:t>- повышение качества и надежности коммунальных услуг</w:t>
            </w:r>
          </w:p>
        </w:tc>
      </w:tr>
      <w:tr w:rsidR="00786136" w:rsidRPr="00387AE7" w:rsidTr="00E90E73">
        <w:trPr>
          <w:trHeight w:val="77"/>
        </w:trPr>
        <w:tc>
          <w:tcPr>
            <w:tcW w:w="516" w:type="dxa"/>
            <w:shd w:val="clear" w:color="auto" w:fill="auto"/>
            <w:tcMar>
              <w:top w:w="0" w:type="dxa"/>
              <w:left w:w="28" w:type="dxa"/>
              <w:bottom w:w="0" w:type="dxa"/>
              <w:right w:w="28" w:type="dxa"/>
            </w:tcMar>
            <w:vAlign w:val="center"/>
          </w:tcPr>
          <w:p w:rsidR="00786136" w:rsidRDefault="00786136" w:rsidP="00584CA5">
            <w:pPr>
              <w:pStyle w:val="afffff2"/>
            </w:pPr>
            <w:r>
              <w:t>3</w:t>
            </w:r>
          </w:p>
        </w:tc>
        <w:tc>
          <w:tcPr>
            <w:tcW w:w="1531" w:type="dxa"/>
            <w:shd w:val="clear" w:color="auto" w:fill="auto"/>
            <w:tcMar>
              <w:top w:w="0" w:type="dxa"/>
              <w:left w:w="28" w:type="dxa"/>
              <w:bottom w:w="0" w:type="dxa"/>
              <w:right w:w="28" w:type="dxa"/>
            </w:tcMar>
          </w:tcPr>
          <w:p w:rsidR="00786136" w:rsidRPr="006C6DCC" w:rsidRDefault="00786136" w:rsidP="00786136">
            <w:pPr>
              <w:pStyle w:val="afffff2"/>
              <w:jc w:val="left"/>
            </w:pPr>
            <w:r w:rsidRPr="006C6DCC">
              <w:t xml:space="preserve">Капитальный ремонт </w:t>
            </w:r>
            <w:r>
              <w:t>тепловой сети котельной №21</w:t>
            </w:r>
          </w:p>
        </w:tc>
        <w:tc>
          <w:tcPr>
            <w:tcW w:w="1842" w:type="dxa"/>
            <w:shd w:val="clear" w:color="auto" w:fill="auto"/>
            <w:tcMar>
              <w:top w:w="0" w:type="dxa"/>
              <w:left w:w="28" w:type="dxa"/>
              <w:bottom w:w="0" w:type="dxa"/>
              <w:right w:w="28" w:type="dxa"/>
            </w:tcMar>
            <w:vAlign w:val="center"/>
          </w:tcPr>
          <w:p w:rsidR="00786136" w:rsidRDefault="00786136" w:rsidP="000B6153">
            <w:pPr>
              <w:pStyle w:val="afffff2"/>
            </w:pPr>
            <w:r>
              <w:t>823</w:t>
            </w:r>
          </w:p>
        </w:tc>
        <w:tc>
          <w:tcPr>
            <w:tcW w:w="5670" w:type="dxa"/>
            <w:shd w:val="clear" w:color="auto" w:fill="auto"/>
            <w:tcMar>
              <w:top w:w="0" w:type="dxa"/>
              <w:left w:w="28" w:type="dxa"/>
              <w:bottom w:w="0" w:type="dxa"/>
              <w:right w:w="28" w:type="dxa"/>
            </w:tcMar>
            <w:vAlign w:val="center"/>
          </w:tcPr>
          <w:p w:rsidR="00786136" w:rsidRPr="00387AE7" w:rsidRDefault="00786136" w:rsidP="000B6153">
            <w:pPr>
              <w:pStyle w:val="afffff2"/>
            </w:pPr>
            <w:r w:rsidRPr="00387AE7">
              <w:t>-сокращение потерь теплоэнергии в сетях;</w:t>
            </w:r>
          </w:p>
          <w:p w:rsidR="00786136" w:rsidRPr="00387AE7" w:rsidRDefault="00786136" w:rsidP="000B6153">
            <w:pPr>
              <w:pStyle w:val="afffff2"/>
            </w:pPr>
            <w:r w:rsidRPr="00387AE7">
              <w:t>- обеспечение заданного гидравлического режима, требуемой надежности теплоснабжения потребителей;</w:t>
            </w:r>
          </w:p>
          <w:p w:rsidR="00786136" w:rsidRPr="00387AE7" w:rsidRDefault="00786136" w:rsidP="000B6153">
            <w:pPr>
              <w:pStyle w:val="afffff2"/>
            </w:pPr>
            <w:r w:rsidRPr="00387AE7">
              <w:t>- снижение уровня износа объектов;</w:t>
            </w:r>
          </w:p>
          <w:p w:rsidR="00786136" w:rsidRPr="00387AE7" w:rsidRDefault="00786136" w:rsidP="000B6153">
            <w:pPr>
              <w:pStyle w:val="afffff2"/>
            </w:pPr>
            <w:r w:rsidRPr="00387AE7">
              <w:t>- повышение качества и надежности коммунальных услуг</w:t>
            </w:r>
          </w:p>
        </w:tc>
      </w:tr>
    </w:tbl>
    <w:p w:rsidR="00E90E73" w:rsidRDefault="00E90E73" w:rsidP="00802E48"/>
    <w:p w:rsidR="0028206B" w:rsidRPr="00E81C71" w:rsidRDefault="0028206B" w:rsidP="00BC3514">
      <w:pPr>
        <w:pStyle w:val="5"/>
        <w:spacing w:line="240" w:lineRule="auto"/>
        <w:jc w:val="both"/>
        <w:rPr>
          <w:rFonts w:eastAsia="TimesNewRomanPS-BoldMT"/>
        </w:rPr>
      </w:pPr>
      <w:bookmarkStart w:id="156" w:name="_Toc508982447"/>
      <w:bookmarkStart w:id="157" w:name="bookmark46"/>
      <w:r>
        <w:rPr>
          <w:rFonts w:eastAsia="TimesNewRomanPS-BoldMT"/>
        </w:rPr>
        <w:t>з</w:t>
      </w:r>
      <w:r w:rsidRPr="00D71333">
        <w:rPr>
          <w:rFonts w:eastAsia="TimesNewRomanPS-BoldMT"/>
        </w:rPr>
        <w:t xml:space="preserve">) </w:t>
      </w:r>
      <w:r w:rsidRPr="0028206B">
        <w:t>строительство и реконструкция насосных станций</w:t>
      </w:r>
      <w:bookmarkEnd w:id="156"/>
    </w:p>
    <w:bookmarkEnd w:id="157"/>
    <w:p w:rsidR="00E90E73" w:rsidRPr="0028206B" w:rsidRDefault="00E90E73" w:rsidP="00E90E73">
      <w:r w:rsidRPr="0028206B">
        <w:t>Действующие насосные станции, в зонах действия источников тепловой</w:t>
      </w:r>
      <w:r>
        <w:t xml:space="preserve"> </w:t>
      </w:r>
      <w:r w:rsidRPr="0028206B">
        <w:t>энергии, отсутствуют. Строительство насосных станций проектом не предусмотрено.</w:t>
      </w:r>
    </w:p>
    <w:p w:rsidR="00211DC0" w:rsidRPr="00423726" w:rsidRDefault="00211DC0" w:rsidP="00211DC0">
      <w:pPr>
        <w:pStyle w:val="2"/>
        <w:pageBreakBefore/>
        <w:spacing w:before="0"/>
        <w:rPr>
          <w:rFonts w:eastAsia="TimesNewRomanPS-BoldMT"/>
        </w:rPr>
      </w:pPr>
      <w:bookmarkStart w:id="158" w:name="_Toc508982448"/>
      <w:r w:rsidRPr="00423726">
        <w:rPr>
          <w:caps w:val="0"/>
        </w:rPr>
        <w:lastRenderedPageBreak/>
        <w:t xml:space="preserve">ГЛАВА </w:t>
      </w:r>
      <w:r>
        <w:rPr>
          <w:caps w:val="0"/>
        </w:rPr>
        <w:t>8</w:t>
      </w:r>
      <w:r w:rsidRPr="00423726">
        <w:rPr>
          <w:caps w:val="0"/>
        </w:rPr>
        <w:t xml:space="preserve">. </w:t>
      </w:r>
      <w:r>
        <w:rPr>
          <w:rStyle w:val="53"/>
          <w:b/>
          <w:bCs/>
          <w:caps w:val="0"/>
          <w:color w:val="000000"/>
        </w:rPr>
        <w:t>ПЕРСПЕКТИВНЫЕ ТОПЛИВНЫЕ БАЛАНСЫ</w:t>
      </w:r>
      <w:bookmarkEnd w:id="158"/>
    </w:p>
    <w:p w:rsidR="00211DC0" w:rsidRPr="00E81C71" w:rsidRDefault="00211DC0" w:rsidP="00BC3514">
      <w:pPr>
        <w:pStyle w:val="5"/>
        <w:spacing w:line="240" w:lineRule="auto"/>
        <w:jc w:val="both"/>
        <w:rPr>
          <w:rFonts w:eastAsia="TimesNewRomanPS-BoldMT"/>
        </w:rPr>
      </w:pPr>
      <w:bookmarkStart w:id="159" w:name="_Toc508982449"/>
      <w:r>
        <w:rPr>
          <w:rFonts w:eastAsia="TimesNewRomanPS-BoldMT"/>
        </w:rPr>
        <w:t>а</w:t>
      </w:r>
      <w:r w:rsidRPr="00D71333">
        <w:rPr>
          <w:rFonts w:eastAsia="TimesNewRomanPS-BoldMT"/>
        </w:rPr>
        <w:t xml:space="preserve">) </w:t>
      </w:r>
      <w:r w:rsidRPr="00211DC0">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территориях поселения</w:t>
      </w:r>
      <w:bookmarkEnd w:id="159"/>
    </w:p>
    <w:p w:rsidR="00457987" w:rsidRDefault="00457987" w:rsidP="00457987">
      <w:r w:rsidRPr="00211DC0">
        <w:t xml:space="preserve">В таблице 8.1 представлен перспективный расход топлива источников тепла </w:t>
      </w:r>
      <w:r w:rsidR="00443B4C">
        <w:t>Медведского</w:t>
      </w:r>
      <w:r>
        <w:t xml:space="preserve"> сельского поселения.</w:t>
      </w:r>
    </w:p>
    <w:p w:rsidR="00457987" w:rsidRDefault="00457987" w:rsidP="00457987">
      <w:pPr>
        <w:jc w:val="right"/>
      </w:pPr>
      <w:r>
        <w:t>Таблица 8.1</w:t>
      </w:r>
    </w:p>
    <w:p w:rsidR="00457987" w:rsidRPr="00BC3514" w:rsidRDefault="00457987" w:rsidP="00457987">
      <w:pPr>
        <w:ind w:firstLine="0"/>
        <w:jc w:val="center"/>
        <w:rPr>
          <w:u w:val="single"/>
        </w:rPr>
      </w:pPr>
      <w:r w:rsidRPr="00BC3514">
        <w:rPr>
          <w:u w:val="single"/>
        </w:rPr>
        <w:t>Перспективные расход основного топлива</w:t>
      </w:r>
    </w:p>
    <w:tbl>
      <w:tblPr>
        <w:tblStyle w:val="af1"/>
        <w:tblW w:w="9587" w:type="dxa"/>
        <w:tblInd w:w="80" w:type="dxa"/>
        <w:tblLayout w:type="fixed"/>
        <w:tblLook w:val="04A0"/>
      </w:tblPr>
      <w:tblGrid>
        <w:gridCol w:w="2499"/>
        <w:gridCol w:w="851"/>
        <w:gridCol w:w="779"/>
        <w:gridCol w:w="780"/>
        <w:gridCol w:w="779"/>
        <w:gridCol w:w="780"/>
        <w:gridCol w:w="780"/>
        <w:gridCol w:w="779"/>
        <w:gridCol w:w="780"/>
        <w:gridCol w:w="780"/>
      </w:tblGrid>
      <w:tr w:rsidR="0031556A" w:rsidRPr="006B2429" w:rsidTr="00FF790B">
        <w:trPr>
          <w:tblHeader/>
        </w:trPr>
        <w:tc>
          <w:tcPr>
            <w:tcW w:w="2499" w:type="dxa"/>
            <w:vMerge w:val="restart"/>
            <w:tcMar>
              <w:left w:w="28" w:type="dxa"/>
              <w:right w:w="28" w:type="dxa"/>
            </w:tcMar>
            <w:vAlign w:val="center"/>
          </w:tcPr>
          <w:p w:rsidR="0031556A" w:rsidRPr="0098693F" w:rsidRDefault="0031556A" w:rsidP="00FF790B">
            <w:pPr>
              <w:spacing w:after="0" w:line="240" w:lineRule="auto"/>
              <w:ind w:firstLine="0"/>
              <w:jc w:val="center"/>
              <w:rPr>
                <w:rFonts w:eastAsiaTheme="minorHAnsi"/>
                <w:b/>
                <w:sz w:val="20"/>
                <w:szCs w:val="20"/>
              </w:rPr>
            </w:pPr>
            <w:r>
              <w:rPr>
                <w:rFonts w:eastAsiaTheme="minorHAnsi"/>
                <w:b/>
                <w:sz w:val="20"/>
                <w:szCs w:val="20"/>
              </w:rPr>
              <w:t>Источник</w:t>
            </w:r>
            <w:r w:rsidRPr="0098693F">
              <w:rPr>
                <w:rFonts w:eastAsiaTheme="minorHAnsi"/>
                <w:b/>
                <w:sz w:val="20"/>
                <w:szCs w:val="20"/>
              </w:rPr>
              <w:t xml:space="preserve"> теплоснабжения</w:t>
            </w:r>
          </w:p>
        </w:tc>
        <w:tc>
          <w:tcPr>
            <w:tcW w:w="851" w:type="dxa"/>
            <w:vMerge w:val="restart"/>
            <w:tcMar>
              <w:left w:w="28" w:type="dxa"/>
              <w:right w:w="28" w:type="dxa"/>
            </w:tcMar>
            <w:vAlign w:val="center"/>
          </w:tcPr>
          <w:p w:rsidR="0031556A" w:rsidRPr="006B2429" w:rsidRDefault="0031556A" w:rsidP="00FF790B">
            <w:pPr>
              <w:spacing w:after="0" w:line="240" w:lineRule="auto"/>
              <w:ind w:firstLine="0"/>
              <w:jc w:val="center"/>
              <w:rPr>
                <w:sz w:val="20"/>
                <w:szCs w:val="20"/>
              </w:rPr>
            </w:pPr>
            <w:r>
              <w:rPr>
                <w:b/>
                <w:sz w:val="20"/>
                <w:szCs w:val="20"/>
              </w:rPr>
              <w:t>Ед. изм.</w:t>
            </w:r>
          </w:p>
        </w:tc>
        <w:tc>
          <w:tcPr>
            <w:tcW w:w="6237" w:type="dxa"/>
            <w:gridSpan w:val="8"/>
            <w:tcMar>
              <w:left w:w="28" w:type="dxa"/>
              <w:right w:w="28" w:type="dxa"/>
            </w:tcMar>
          </w:tcPr>
          <w:p w:rsidR="0031556A" w:rsidRPr="006B2429" w:rsidRDefault="0031556A" w:rsidP="00FF790B">
            <w:pPr>
              <w:spacing w:after="0" w:line="240" w:lineRule="auto"/>
              <w:ind w:firstLine="0"/>
              <w:jc w:val="center"/>
              <w:rPr>
                <w:sz w:val="20"/>
                <w:szCs w:val="20"/>
              </w:rPr>
            </w:pPr>
            <w:r>
              <w:rPr>
                <w:b/>
                <w:sz w:val="20"/>
                <w:szCs w:val="20"/>
              </w:rPr>
              <w:t>Расход топлива</w:t>
            </w:r>
          </w:p>
        </w:tc>
      </w:tr>
      <w:tr w:rsidR="0031556A" w:rsidRPr="006B2429" w:rsidTr="00FF790B">
        <w:trPr>
          <w:trHeight w:val="77"/>
          <w:tblHeader/>
        </w:trPr>
        <w:tc>
          <w:tcPr>
            <w:tcW w:w="2499" w:type="dxa"/>
            <w:vMerge/>
            <w:tcMar>
              <w:left w:w="28" w:type="dxa"/>
              <w:right w:w="28" w:type="dxa"/>
            </w:tcMar>
            <w:vAlign w:val="center"/>
          </w:tcPr>
          <w:p w:rsidR="0031556A" w:rsidRDefault="0031556A" w:rsidP="00FF790B">
            <w:pPr>
              <w:spacing w:after="0" w:line="240" w:lineRule="auto"/>
              <w:ind w:firstLine="0"/>
              <w:jc w:val="center"/>
              <w:rPr>
                <w:rFonts w:eastAsiaTheme="minorHAnsi"/>
                <w:b/>
                <w:sz w:val="20"/>
                <w:szCs w:val="20"/>
              </w:rPr>
            </w:pPr>
          </w:p>
        </w:tc>
        <w:tc>
          <w:tcPr>
            <w:tcW w:w="851" w:type="dxa"/>
            <w:vMerge/>
            <w:tcMar>
              <w:left w:w="28" w:type="dxa"/>
              <w:right w:w="28" w:type="dxa"/>
            </w:tcMar>
            <w:vAlign w:val="center"/>
          </w:tcPr>
          <w:p w:rsidR="0031556A" w:rsidRPr="006B2429" w:rsidRDefault="0031556A" w:rsidP="00FF790B">
            <w:pPr>
              <w:spacing w:after="0" w:line="240" w:lineRule="auto"/>
              <w:ind w:firstLine="0"/>
              <w:jc w:val="center"/>
              <w:rPr>
                <w:b/>
                <w:sz w:val="20"/>
                <w:szCs w:val="20"/>
              </w:rPr>
            </w:pP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2018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2019 г.</w:t>
            </w: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2020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2021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Pr>
                <w:b/>
                <w:sz w:val="20"/>
                <w:szCs w:val="20"/>
              </w:rPr>
              <w:t>2023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Pr>
                <w:b/>
                <w:sz w:val="20"/>
                <w:szCs w:val="20"/>
              </w:rPr>
              <w:t>2024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197E41" w:rsidRPr="00457987" w:rsidTr="00FF790B">
        <w:trPr>
          <w:trHeight w:val="189"/>
        </w:trPr>
        <w:tc>
          <w:tcPr>
            <w:tcW w:w="2499" w:type="dxa"/>
            <w:tcMar>
              <w:left w:w="28" w:type="dxa"/>
              <w:right w:w="28" w:type="dxa"/>
            </w:tcMar>
            <w:vAlign w:val="center"/>
          </w:tcPr>
          <w:p w:rsidR="00197E41" w:rsidRPr="00234683" w:rsidRDefault="00197E41"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851"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/год</w:t>
            </w:r>
          </w:p>
        </w:tc>
        <w:tc>
          <w:tcPr>
            <w:tcW w:w="779" w:type="dxa"/>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80"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79"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80"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80"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79"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80" w:type="dxa"/>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c>
          <w:tcPr>
            <w:tcW w:w="780" w:type="dxa"/>
            <w:shd w:val="clear" w:color="auto" w:fill="auto"/>
            <w:tcMar>
              <w:left w:w="28" w:type="dxa"/>
              <w:right w:w="28" w:type="dxa"/>
            </w:tcMar>
            <w:vAlign w:val="center"/>
          </w:tcPr>
          <w:p w:rsidR="00197E41" w:rsidRPr="00457987" w:rsidRDefault="00197E41" w:rsidP="00FF790B">
            <w:pPr>
              <w:spacing w:after="0" w:line="240" w:lineRule="auto"/>
              <w:ind w:firstLine="0"/>
              <w:jc w:val="center"/>
              <w:rPr>
                <w:color w:val="000000"/>
                <w:sz w:val="20"/>
                <w:szCs w:val="20"/>
              </w:rPr>
            </w:pPr>
            <w:r>
              <w:rPr>
                <w:color w:val="000000"/>
                <w:sz w:val="20"/>
                <w:szCs w:val="20"/>
              </w:rPr>
              <w:t>700</w:t>
            </w:r>
          </w:p>
        </w:tc>
      </w:tr>
      <w:tr w:rsidR="00197E41" w:rsidRPr="00457987" w:rsidTr="00FF790B">
        <w:trPr>
          <w:trHeight w:val="189"/>
        </w:trPr>
        <w:tc>
          <w:tcPr>
            <w:tcW w:w="2499" w:type="dxa"/>
            <w:tcMar>
              <w:left w:w="28" w:type="dxa"/>
              <w:right w:w="28" w:type="dxa"/>
            </w:tcMar>
            <w:vAlign w:val="center"/>
          </w:tcPr>
          <w:p w:rsidR="00197E41" w:rsidRPr="00234683" w:rsidRDefault="00197E41" w:rsidP="000B6153">
            <w:pPr>
              <w:spacing w:after="0" w:line="240" w:lineRule="auto"/>
              <w:ind w:firstLine="0"/>
              <w:jc w:val="center"/>
              <w:rPr>
                <w:sz w:val="20"/>
                <w:szCs w:val="20"/>
              </w:rPr>
            </w:pPr>
            <w:r w:rsidRPr="00234683">
              <w:rPr>
                <w:sz w:val="20"/>
                <w:szCs w:val="20"/>
              </w:rPr>
              <w:t>Котельная №20</w:t>
            </w:r>
          </w:p>
        </w:tc>
        <w:tc>
          <w:tcPr>
            <w:tcW w:w="851"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/год</w:t>
            </w:r>
          </w:p>
        </w:tc>
        <w:tc>
          <w:tcPr>
            <w:tcW w:w="779"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н/д</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r>
      <w:tr w:rsidR="00197E41" w:rsidRPr="00457987" w:rsidTr="00FF790B">
        <w:trPr>
          <w:trHeight w:val="189"/>
        </w:trPr>
        <w:tc>
          <w:tcPr>
            <w:tcW w:w="2499" w:type="dxa"/>
            <w:tcMar>
              <w:left w:w="28" w:type="dxa"/>
              <w:right w:w="28" w:type="dxa"/>
            </w:tcMar>
            <w:vAlign w:val="center"/>
          </w:tcPr>
          <w:p w:rsidR="00197E41" w:rsidRPr="00234683" w:rsidRDefault="00197E41" w:rsidP="000B6153">
            <w:pPr>
              <w:spacing w:after="0" w:line="240" w:lineRule="auto"/>
              <w:ind w:firstLine="0"/>
              <w:jc w:val="center"/>
              <w:rPr>
                <w:sz w:val="20"/>
                <w:szCs w:val="20"/>
              </w:rPr>
            </w:pPr>
            <w:r w:rsidRPr="00234683">
              <w:rPr>
                <w:sz w:val="20"/>
                <w:szCs w:val="20"/>
              </w:rPr>
              <w:t>Котельная №21</w:t>
            </w:r>
          </w:p>
        </w:tc>
        <w:tc>
          <w:tcPr>
            <w:tcW w:w="851"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/год</w:t>
            </w:r>
          </w:p>
        </w:tc>
        <w:tc>
          <w:tcPr>
            <w:tcW w:w="779"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80"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1390</w:t>
            </w:r>
          </w:p>
        </w:tc>
      </w:tr>
      <w:tr w:rsidR="00197E41" w:rsidRPr="00457987" w:rsidTr="00FF790B">
        <w:trPr>
          <w:trHeight w:val="189"/>
        </w:trPr>
        <w:tc>
          <w:tcPr>
            <w:tcW w:w="2499" w:type="dxa"/>
            <w:tcMar>
              <w:left w:w="28" w:type="dxa"/>
              <w:right w:w="28" w:type="dxa"/>
            </w:tcMar>
            <w:vAlign w:val="center"/>
          </w:tcPr>
          <w:p w:rsidR="00197E41" w:rsidRPr="00234683" w:rsidRDefault="00197E41" w:rsidP="000B6153">
            <w:pPr>
              <w:spacing w:after="0" w:line="240" w:lineRule="auto"/>
              <w:ind w:firstLine="0"/>
              <w:jc w:val="center"/>
              <w:rPr>
                <w:sz w:val="20"/>
                <w:szCs w:val="20"/>
              </w:rPr>
            </w:pPr>
            <w:r w:rsidRPr="00234683">
              <w:rPr>
                <w:sz w:val="20"/>
                <w:szCs w:val="20"/>
              </w:rPr>
              <w:t>Котельная №24</w:t>
            </w:r>
          </w:p>
        </w:tc>
        <w:tc>
          <w:tcPr>
            <w:tcW w:w="851"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/год</w:t>
            </w:r>
          </w:p>
        </w:tc>
        <w:tc>
          <w:tcPr>
            <w:tcW w:w="779"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н/д</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197E41" w:rsidRDefault="00197E41" w:rsidP="00FF790B">
            <w:pPr>
              <w:spacing w:after="0" w:line="240" w:lineRule="auto"/>
              <w:ind w:firstLine="0"/>
              <w:jc w:val="center"/>
              <w:rPr>
                <w:color w:val="000000"/>
                <w:sz w:val="20"/>
                <w:szCs w:val="20"/>
              </w:rPr>
            </w:pPr>
            <w:r>
              <w:rPr>
                <w:color w:val="000000"/>
                <w:sz w:val="20"/>
                <w:szCs w:val="20"/>
              </w:rPr>
              <w:t>-</w:t>
            </w:r>
          </w:p>
        </w:tc>
      </w:tr>
    </w:tbl>
    <w:p w:rsidR="00457987" w:rsidRDefault="00457987" w:rsidP="00457987"/>
    <w:p w:rsidR="00457987" w:rsidRPr="00662C79" w:rsidRDefault="00457987" w:rsidP="00457987">
      <w:r w:rsidRPr="00662C79">
        <w:t>Результаты расчетов перспективных максимальных часовых и годовых расходов основного вида топлива по каждому источнику тепловой энергии представлены в таблице 8.2.</w:t>
      </w:r>
    </w:p>
    <w:p w:rsidR="00457987" w:rsidRDefault="00457987" w:rsidP="00457987">
      <w:pPr>
        <w:jc w:val="right"/>
      </w:pPr>
      <w:r>
        <w:t>Таблица 8.2</w:t>
      </w:r>
    </w:p>
    <w:p w:rsidR="00457987" w:rsidRPr="00BC3514" w:rsidRDefault="00457987" w:rsidP="00457987">
      <w:pPr>
        <w:ind w:firstLine="0"/>
        <w:jc w:val="center"/>
        <w:rPr>
          <w:u w:val="single"/>
        </w:rPr>
      </w:pPr>
      <w:r w:rsidRPr="00BC3514">
        <w:rPr>
          <w:u w:val="single"/>
        </w:rPr>
        <w:t>Перспективный максимальный часовой расход основного топлива</w:t>
      </w:r>
    </w:p>
    <w:tbl>
      <w:tblPr>
        <w:tblStyle w:val="af1"/>
        <w:tblW w:w="9587" w:type="dxa"/>
        <w:tblInd w:w="80" w:type="dxa"/>
        <w:tblLayout w:type="fixed"/>
        <w:tblLook w:val="04A0"/>
      </w:tblPr>
      <w:tblGrid>
        <w:gridCol w:w="2499"/>
        <w:gridCol w:w="851"/>
        <w:gridCol w:w="779"/>
        <w:gridCol w:w="780"/>
        <w:gridCol w:w="779"/>
        <w:gridCol w:w="780"/>
        <w:gridCol w:w="780"/>
        <w:gridCol w:w="779"/>
        <w:gridCol w:w="780"/>
        <w:gridCol w:w="780"/>
      </w:tblGrid>
      <w:tr w:rsidR="0031556A" w:rsidRPr="006B2429" w:rsidTr="00FF790B">
        <w:trPr>
          <w:tblHeader/>
        </w:trPr>
        <w:tc>
          <w:tcPr>
            <w:tcW w:w="2499" w:type="dxa"/>
            <w:vMerge w:val="restart"/>
            <w:tcMar>
              <w:left w:w="28" w:type="dxa"/>
              <w:right w:w="28" w:type="dxa"/>
            </w:tcMar>
            <w:vAlign w:val="center"/>
          </w:tcPr>
          <w:p w:rsidR="0031556A" w:rsidRPr="0098693F" w:rsidRDefault="0031556A" w:rsidP="00FF790B">
            <w:pPr>
              <w:spacing w:after="0" w:line="240" w:lineRule="auto"/>
              <w:ind w:firstLine="0"/>
              <w:jc w:val="center"/>
              <w:rPr>
                <w:rFonts w:eastAsiaTheme="minorHAnsi"/>
                <w:b/>
                <w:sz w:val="20"/>
                <w:szCs w:val="20"/>
              </w:rPr>
            </w:pPr>
            <w:r>
              <w:rPr>
                <w:rFonts w:eastAsiaTheme="minorHAnsi"/>
                <w:b/>
                <w:sz w:val="20"/>
                <w:szCs w:val="20"/>
              </w:rPr>
              <w:t>Источник</w:t>
            </w:r>
            <w:r w:rsidRPr="0098693F">
              <w:rPr>
                <w:rFonts w:eastAsiaTheme="minorHAnsi"/>
                <w:b/>
                <w:sz w:val="20"/>
                <w:szCs w:val="20"/>
              </w:rPr>
              <w:t xml:space="preserve"> теплоснабжения</w:t>
            </w:r>
          </w:p>
        </w:tc>
        <w:tc>
          <w:tcPr>
            <w:tcW w:w="851" w:type="dxa"/>
            <w:vMerge w:val="restart"/>
            <w:tcMar>
              <w:left w:w="28" w:type="dxa"/>
              <w:right w:w="28" w:type="dxa"/>
            </w:tcMar>
            <w:vAlign w:val="center"/>
          </w:tcPr>
          <w:p w:rsidR="0031556A" w:rsidRPr="006B2429" w:rsidRDefault="0031556A" w:rsidP="00FF790B">
            <w:pPr>
              <w:spacing w:after="0" w:line="240" w:lineRule="auto"/>
              <w:ind w:firstLine="0"/>
              <w:jc w:val="center"/>
              <w:rPr>
                <w:sz w:val="20"/>
                <w:szCs w:val="20"/>
              </w:rPr>
            </w:pPr>
            <w:r>
              <w:rPr>
                <w:b/>
                <w:sz w:val="20"/>
                <w:szCs w:val="20"/>
              </w:rPr>
              <w:t>Ед. изм.</w:t>
            </w:r>
          </w:p>
        </w:tc>
        <w:tc>
          <w:tcPr>
            <w:tcW w:w="6237" w:type="dxa"/>
            <w:gridSpan w:val="8"/>
            <w:tcMar>
              <w:left w:w="28" w:type="dxa"/>
              <w:right w:w="28" w:type="dxa"/>
            </w:tcMar>
          </w:tcPr>
          <w:p w:rsidR="0031556A" w:rsidRPr="006B2429" w:rsidRDefault="0031556A" w:rsidP="00FF790B">
            <w:pPr>
              <w:spacing w:after="0" w:line="240" w:lineRule="auto"/>
              <w:ind w:firstLine="0"/>
              <w:jc w:val="center"/>
              <w:rPr>
                <w:sz w:val="20"/>
                <w:szCs w:val="20"/>
              </w:rPr>
            </w:pPr>
            <w:r>
              <w:rPr>
                <w:b/>
                <w:sz w:val="20"/>
                <w:szCs w:val="20"/>
              </w:rPr>
              <w:t>Расход топлива</w:t>
            </w:r>
          </w:p>
        </w:tc>
      </w:tr>
      <w:tr w:rsidR="0031556A" w:rsidRPr="006B2429" w:rsidTr="00FF790B">
        <w:trPr>
          <w:trHeight w:val="77"/>
          <w:tblHeader/>
        </w:trPr>
        <w:tc>
          <w:tcPr>
            <w:tcW w:w="2499" w:type="dxa"/>
            <w:vMerge/>
            <w:tcMar>
              <w:left w:w="28" w:type="dxa"/>
              <w:right w:w="28" w:type="dxa"/>
            </w:tcMar>
            <w:vAlign w:val="center"/>
          </w:tcPr>
          <w:p w:rsidR="0031556A" w:rsidRDefault="0031556A" w:rsidP="00FF790B">
            <w:pPr>
              <w:spacing w:after="0" w:line="240" w:lineRule="auto"/>
              <w:ind w:firstLine="0"/>
              <w:jc w:val="center"/>
              <w:rPr>
                <w:rFonts w:eastAsiaTheme="minorHAnsi"/>
                <w:b/>
                <w:sz w:val="20"/>
                <w:szCs w:val="20"/>
              </w:rPr>
            </w:pPr>
          </w:p>
        </w:tc>
        <w:tc>
          <w:tcPr>
            <w:tcW w:w="851" w:type="dxa"/>
            <w:vMerge/>
            <w:tcMar>
              <w:left w:w="28" w:type="dxa"/>
              <w:right w:w="28" w:type="dxa"/>
            </w:tcMar>
            <w:vAlign w:val="center"/>
          </w:tcPr>
          <w:p w:rsidR="0031556A" w:rsidRPr="006B2429" w:rsidRDefault="0031556A" w:rsidP="00FF790B">
            <w:pPr>
              <w:spacing w:after="0" w:line="240" w:lineRule="auto"/>
              <w:ind w:firstLine="0"/>
              <w:jc w:val="center"/>
              <w:rPr>
                <w:b/>
                <w:sz w:val="20"/>
                <w:szCs w:val="20"/>
              </w:rPr>
            </w:pP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2018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2019 г.</w:t>
            </w: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2020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2021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w:t>
            </w:r>
            <w:r>
              <w:rPr>
                <w:b/>
                <w:sz w:val="20"/>
                <w:szCs w:val="20"/>
              </w:rPr>
              <w:t>2</w:t>
            </w:r>
            <w:r w:rsidRPr="00302C63">
              <w:rPr>
                <w:b/>
                <w:sz w:val="20"/>
                <w:szCs w:val="20"/>
              </w:rPr>
              <w:t xml:space="preserve"> г.</w:t>
            </w:r>
          </w:p>
        </w:tc>
        <w:tc>
          <w:tcPr>
            <w:tcW w:w="779"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Pr>
                <w:b/>
                <w:sz w:val="20"/>
                <w:szCs w:val="20"/>
              </w:rPr>
              <w:t>2023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Pr>
                <w:b/>
                <w:sz w:val="20"/>
                <w:szCs w:val="20"/>
              </w:rPr>
              <w:t>2024 г.</w:t>
            </w:r>
          </w:p>
        </w:tc>
        <w:tc>
          <w:tcPr>
            <w:tcW w:w="780" w:type="dxa"/>
            <w:tcMar>
              <w:left w:w="28" w:type="dxa"/>
              <w:right w:w="28" w:type="dxa"/>
            </w:tcMar>
            <w:vAlign w:val="center"/>
          </w:tcPr>
          <w:p w:rsidR="0031556A" w:rsidRPr="00302C63" w:rsidRDefault="0031556A" w:rsidP="00FF790B">
            <w:pPr>
              <w:spacing w:after="0" w:line="240" w:lineRule="auto"/>
              <w:ind w:firstLine="0"/>
              <w:jc w:val="center"/>
              <w:rPr>
                <w:b/>
                <w:sz w:val="20"/>
                <w:szCs w:val="20"/>
              </w:rPr>
            </w:pPr>
            <w:r w:rsidRPr="00302C63">
              <w:rPr>
                <w:b/>
                <w:sz w:val="20"/>
                <w:szCs w:val="20"/>
              </w:rPr>
              <w:t>202</w:t>
            </w:r>
            <w:r>
              <w:rPr>
                <w:b/>
                <w:sz w:val="20"/>
                <w:szCs w:val="20"/>
              </w:rPr>
              <w:t>5</w:t>
            </w:r>
            <w:r w:rsidRPr="00302C63">
              <w:rPr>
                <w:b/>
                <w:sz w:val="20"/>
                <w:szCs w:val="20"/>
              </w:rPr>
              <w:t>-</w:t>
            </w:r>
            <w:r w:rsidR="00062F5F">
              <w:rPr>
                <w:b/>
                <w:sz w:val="20"/>
                <w:szCs w:val="20"/>
              </w:rPr>
              <w:t>2033</w:t>
            </w:r>
            <w:r w:rsidRPr="00302C63">
              <w:rPr>
                <w:b/>
                <w:sz w:val="20"/>
                <w:szCs w:val="20"/>
              </w:rPr>
              <w:t xml:space="preserve"> гг.</w:t>
            </w:r>
          </w:p>
        </w:tc>
      </w:tr>
      <w:tr w:rsidR="00484EA3" w:rsidRPr="00457987" w:rsidTr="00FF790B">
        <w:trPr>
          <w:trHeight w:val="189"/>
        </w:trPr>
        <w:tc>
          <w:tcPr>
            <w:tcW w:w="2499" w:type="dxa"/>
            <w:tcMar>
              <w:left w:w="28" w:type="dxa"/>
              <w:right w:w="28" w:type="dxa"/>
            </w:tcMar>
            <w:vAlign w:val="center"/>
          </w:tcPr>
          <w:p w:rsidR="00484EA3" w:rsidRPr="00234683" w:rsidRDefault="00484EA3" w:rsidP="000B6153">
            <w:pPr>
              <w:pStyle w:val="69"/>
              <w:spacing w:before="0" w:after="0" w:line="240" w:lineRule="auto"/>
              <w:ind w:firstLine="0"/>
              <w:jc w:val="center"/>
              <w:rPr>
                <w:rFonts w:ascii="Times New Roman" w:hAnsi="Times New Roman" w:cs="Times New Roman"/>
                <w:sz w:val="20"/>
                <w:szCs w:val="20"/>
              </w:rPr>
            </w:pPr>
            <w:r w:rsidRPr="00234683">
              <w:rPr>
                <w:rStyle w:val="2e"/>
                <w:rFonts w:eastAsia="Century Schoolbook"/>
                <w:sz w:val="20"/>
                <w:szCs w:val="20"/>
              </w:rPr>
              <w:t>Котельная №13</w:t>
            </w:r>
          </w:p>
        </w:tc>
        <w:tc>
          <w:tcPr>
            <w:tcW w:w="851"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w:t>
            </w:r>
            <w:r>
              <w:rPr>
                <w:color w:val="000000"/>
                <w:sz w:val="20"/>
                <w:szCs w:val="20"/>
              </w:rPr>
              <w:t>ч</w:t>
            </w:r>
          </w:p>
        </w:tc>
        <w:tc>
          <w:tcPr>
            <w:tcW w:w="779" w:type="dxa"/>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80"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79"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80"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80"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79"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80" w:type="dxa"/>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c>
          <w:tcPr>
            <w:tcW w:w="780"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Pr>
                <w:color w:val="000000"/>
                <w:sz w:val="20"/>
                <w:szCs w:val="20"/>
              </w:rPr>
              <w:t>0,12</w:t>
            </w:r>
          </w:p>
        </w:tc>
      </w:tr>
      <w:tr w:rsidR="00484EA3" w:rsidRPr="00457987" w:rsidTr="00FF790B">
        <w:trPr>
          <w:trHeight w:val="189"/>
        </w:trPr>
        <w:tc>
          <w:tcPr>
            <w:tcW w:w="2499" w:type="dxa"/>
            <w:tcMar>
              <w:left w:w="28" w:type="dxa"/>
              <w:right w:w="28" w:type="dxa"/>
            </w:tcMar>
            <w:vAlign w:val="center"/>
          </w:tcPr>
          <w:p w:rsidR="00484EA3" w:rsidRPr="00234683" w:rsidRDefault="00484EA3" w:rsidP="000B6153">
            <w:pPr>
              <w:spacing w:after="0" w:line="240" w:lineRule="auto"/>
              <w:ind w:firstLine="0"/>
              <w:jc w:val="center"/>
              <w:rPr>
                <w:sz w:val="20"/>
                <w:szCs w:val="20"/>
              </w:rPr>
            </w:pPr>
            <w:r w:rsidRPr="00234683">
              <w:rPr>
                <w:sz w:val="20"/>
                <w:szCs w:val="20"/>
              </w:rPr>
              <w:t>Котельная №20</w:t>
            </w:r>
          </w:p>
        </w:tc>
        <w:tc>
          <w:tcPr>
            <w:tcW w:w="851"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w:t>
            </w:r>
            <w:r>
              <w:rPr>
                <w:color w:val="000000"/>
                <w:sz w:val="20"/>
                <w:szCs w:val="20"/>
              </w:rPr>
              <w:t>ч</w:t>
            </w:r>
          </w:p>
        </w:tc>
        <w:tc>
          <w:tcPr>
            <w:tcW w:w="779"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r>
      <w:tr w:rsidR="00484EA3" w:rsidRPr="00457987" w:rsidTr="00FF790B">
        <w:trPr>
          <w:trHeight w:val="189"/>
        </w:trPr>
        <w:tc>
          <w:tcPr>
            <w:tcW w:w="2499" w:type="dxa"/>
            <w:tcMar>
              <w:left w:w="28" w:type="dxa"/>
              <w:right w:w="28" w:type="dxa"/>
            </w:tcMar>
            <w:vAlign w:val="center"/>
          </w:tcPr>
          <w:p w:rsidR="00484EA3" w:rsidRPr="00234683" w:rsidRDefault="00484EA3" w:rsidP="000B6153">
            <w:pPr>
              <w:spacing w:after="0" w:line="240" w:lineRule="auto"/>
              <w:ind w:firstLine="0"/>
              <w:jc w:val="center"/>
              <w:rPr>
                <w:sz w:val="20"/>
                <w:szCs w:val="20"/>
              </w:rPr>
            </w:pPr>
            <w:r w:rsidRPr="00234683">
              <w:rPr>
                <w:sz w:val="20"/>
                <w:szCs w:val="20"/>
              </w:rPr>
              <w:t>Котельная №21</w:t>
            </w:r>
          </w:p>
        </w:tc>
        <w:tc>
          <w:tcPr>
            <w:tcW w:w="851"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w:t>
            </w:r>
            <w:r>
              <w:rPr>
                <w:color w:val="000000"/>
                <w:sz w:val="20"/>
                <w:szCs w:val="20"/>
              </w:rPr>
              <w:t>ч</w:t>
            </w:r>
          </w:p>
        </w:tc>
        <w:tc>
          <w:tcPr>
            <w:tcW w:w="779"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80"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0,24</w:t>
            </w:r>
          </w:p>
        </w:tc>
      </w:tr>
      <w:tr w:rsidR="00484EA3" w:rsidRPr="00457987" w:rsidTr="00FF790B">
        <w:trPr>
          <w:trHeight w:val="189"/>
        </w:trPr>
        <w:tc>
          <w:tcPr>
            <w:tcW w:w="2499" w:type="dxa"/>
            <w:tcMar>
              <w:left w:w="28" w:type="dxa"/>
              <w:right w:w="28" w:type="dxa"/>
            </w:tcMar>
            <w:vAlign w:val="center"/>
          </w:tcPr>
          <w:p w:rsidR="00484EA3" w:rsidRPr="00234683" w:rsidRDefault="00484EA3" w:rsidP="000B6153">
            <w:pPr>
              <w:spacing w:after="0" w:line="240" w:lineRule="auto"/>
              <w:ind w:firstLine="0"/>
              <w:jc w:val="center"/>
              <w:rPr>
                <w:sz w:val="20"/>
                <w:szCs w:val="20"/>
              </w:rPr>
            </w:pPr>
            <w:r w:rsidRPr="00234683">
              <w:rPr>
                <w:sz w:val="20"/>
                <w:szCs w:val="20"/>
              </w:rPr>
              <w:t>Котельная №24</w:t>
            </w:r>
          </w:p>
        </w:tc>
        <w:tc>
          <w:tcPr>
            <w:tcW w:w="851" w:type="dxa"/>
            <w:shd w:val="clear" w:color="auto" w:fill="auto"/>
            <w:tcMar>
              <w:left w:w="28" w:type="dxa"/>
              <w:right w:w="28" w:type="dxa"/>
            </w:tcMar>
            <w:vAlign w:val="center"/>
          </w:tcPr>
          <w:p w:rsidR="00484EA3" w:rsidRPr="00457987" w:rsidRDefault="00484EA3" w:rsidP="00FF790B">
            <w:pPr>
              <w:spacing w:after="0" w:line="240" w:lineRule="auto"/>
              <w:ind w:firstLine="0"/>
              <w:jc w:val="center"/>
              <w:rPr>
                <w:color w:val="000000"/>
                <w:sz w:val="20"/>
                <w:szCs w:val="20"/>
              </w:rPr>
            </w:pPr>
            <w:r w:rsidRPr="00457987">
              <w:rPr>
                <w:color w:val="000000"/>
                <w:sz w:val="20"/>
                <w:szCs w:val="20"/>
              </w:rPr>
              <w:t>м</w:t>
            </w:r>
            <w:r w:rsidRPr="00457987">
              <w:rPr>
                <w:color w:val="000000"/>
                <w:sz w:val="20"/>
                <w:szCs w:val="20"/>
                <w:vertAlign w:val="superscript"/>
              </w:rPr>
              <w:t>3</w:t>
            </w:r>
            <w:r w:rsidRPr="00457987">
              <w:rPr>
                <w:color w:val="000000"/>
                <w:sz w:val="20"/>
                <w:szCs w:val="20"/>
              </w:rPr>
              <w:t>/</w:t>
            </w:r>
            <w:r>
              <w:rPr>
                <w:color w:val="000000"/>
                <w:sz w:val="20"/>
                <w:szCs w:val="20"/>
              </w:rPr>
              <w:t>ч</w:t>
            </w:r>
          </w:p>
        </w:tc>
        <w:tc>
          <w:tcPr>
            <w:tcW w:w="779"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79"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c>
          <w:tcPr>
            <w:tcW w:w="780" w:type="dxa"/>
            <w:shd w:val="clear" w:color="auto" w:fill="auto"/>
            <w:tcMar>
              <w:left w:w="28" w:type="dxa"/>
              <w:right w:w="28" w:type="dxa"/>
            </w:tcMar>
            <w:vAlign w:val="center"/>
          </w:tcPr>
          <w:p w:rsidR="00484EA3" w:rsidRDefault="00484EA3" w:rsidP="00FF790B">
            <w:pPr>
              <w:spacing w:after="0" w:line="240" w:lineRule="auto"/>
              <w:ind w:firstLine="0"/>
              <w:jc w:val="center"/>
              <w:rPr>
                <w:color w:val="000000"/>
                <w:sz w:val="20"/>
                <w:szCs w:val="20"/>
              </w:rPr>
            </w:pPr>
            <w:r>
              <w:rPr>
                <w:color w:val="000000"/>
                <w:sz w:val="20"/>
                <w:szCs w:val="20"/>
              </w:rPr>
              <w:t>-</w:t>
            </w:r>
          </w:p>
        </w:tc>
      </w:tr>
    </w:tbl>
    <w:p w:rsidR="00457987" w:rsidRDefault="00457987" w:rsidP="00BD6798"/>
    <w:p w:rsidR="00476882" w:rsidRPr="00E81C71" w:rsidRDefault="00476882" w:rsidP="00BC3514">
      <w:pPr>
        <w:pStyle w:val="5"/>
        <w:spacing w:line="240" w:lineRule="auto"/>
        <w:jc w:val="both"/>
        <w:rPr>
          <w:rFonts w:eastAsia="TimesNewRomanPS-BoldMT"/>
        </w:rPr>
      </w:pPr>
      <w:bookmarkStart w:id="160" w:name="_Toc508982450"/>
      <w:bookmarkStart w:id="161" w:name="bookmark47"/>
      <w:r>
        <w:rPr>
          <w:rFonts w:eastAsia="TimesNewRomanPS-BoldMT"/>
        </w:rPr>
        <w:t>б</w:t>
      </w:r>
      <w:r w:rsidRPr="00D71333">
        <w:rPr>
          <w:rFonts w:eastAsia="TimesNewRomanPS-BoldMT"/>
        </w:rPr>
        <w:t xml:space="preserve">) </w:t>
      </w:r>
      <w:r w:rsidRPr="00476882">
        <w:t>расчеты по каждому источнику тепловой энергии нормативных запасов аварийных видов топлива</w:t>
      </w:r>
      <w:bookmarkEnd w:id="160"/>
    </w:p>
    <w:bookmarkEnd w:id="161"/>
    <w:p w:rsidR="006D75C2" w:rsidRDefault="0031556A" w:rsidP="00FC0435">
      <w:r>
        <w:t>Резервно</w:t>
      </w:r>
      <w:r w:rsidR="00472DAC">
        <w:t>го</w:t>
      </w:r>
      <w:r>
        <w:t xml:space="preserve"> топлив</w:t>
      </w:r>
      <w:r w:rsidR="00472DAC">
        <w:t>а</w:t>
      </w:r>
      <w:r>
        <w:t xml:space="preserve"> на </w:t>
      </w:r>
      <w:r w:rsidR="00472DAC">
        <w:t>котельных нет</w:t>
      </w:r>
      <w:r w:rsidR="006D75C2">
        <w:t>.</w:t>
      </w:r>
    </w:p>
    <w:p w:rsidR="000A2BD5" w:rsidRPr="00423726" w:rsidRDefault="000A2BD5" w:rsidP="000A2BD5">
      <w:pPr>
        <w:pStyle w:val="2"/>
        <w:pageBreakBefore/>
        <w:spacing w:before="0"/>
        <w:rPr>
          <w:rFonts w:eastAsia="TimesNewRomanPS-BoldMT"/>
        </w:rPr>
      </w:pPr>
      <w:bookmarkStart w:id="162" w:name="_Toc508982451"/>
      <w:r w:rsidRPr="00423726">
        <w:rPr>
          <w:caps w:val="0"/>
        </w:rPr>
        <w:lastRenderedPageBreak/>
        <w:t xml:space="preserve">ГЛАВА </w:t>
      </w:r>
      <w:r w:rsidR="00E73E1D">
        <w:rPr>
          <w:caps w:val="0"/>
        </w:rPr>
        <w:t>9</w:t>
      </w:r>
      <w:r w:rsidRPr="00423726">
        <w:rPr>
          <w:caps w:val="0"/>
        </w:rPr>
        <w:t xml:space="preserve">. </w:t>
      </w:r>
      <w:r w:rsidRPr="000A2BD5">
        <w:rPr>
          <w:caps w:val="0"/>
        </w:rPr>
        <w:t>ОЦЕНКА НАДЁЖНОСТИ ТЕПЛОСНАБЖЕНИЯ</w:t>
      </w:r>
      <w:bookmarkEnd w:id="162"/>
    </w:p>
    <w:p w:rsidR="000A2BD5" w:rsidRPr="00E81C71" w:rsidRDefault="000A2BD5" w:rsidP="00BC3514">
      <w:pPr>
        <w:pStyle w:val="5"/>
        <w:spacing w:line="240" w:lineRule="auto"/>
        <w:jc w:val="both"/>
        <w:rPr>
          <w:rFonts w:eastAsia="TimesNewRomanPS-BoldMT"/>
        </w:rPr>
      </w:pPr>
      <w:bookmarkStart w:id="163" w:name="_Toc508982452"/>
      <w:r>
        <w:rPr>
          <w:rFonts w:eastAsia="TimesNewRomanPS-BoldMT"/>
        </w:rPr>
        <w:t>а</w:t>
      </w:r>
      <w:r w:rsidRPr="00D71333">
        <w:rPr>
          <w:rFonts w:eastAsia="TimesNewRomanPS-BoldMT"/>
        </w:rPr>
        <w:t xml:space="preserve">) </w:t>
      </w:r>
      <w:r w:rsidR="00E73E1D" w:rsidRPr="00E73E1D">
        <w:t>перспективны</w:t>
      </w:r>
      <w:r w:rsidR="00FB63C3">
        <w:t>е</w:t>
      </w:r>
      <w:r w:rsidR="00E73E1D" w:rsidRPr="00E73E1D">
        <w:t xml:space="preserve"> показател</w:t>
      </w:r>
      <w:r w:rsidR="00FB63C3">
        <w:t>и</w:t>
      </w:r>
      <w:r w:rsidR="00E73E1D" w:rsidRPr="00E73E1D">
        <w:t xml:space="preserve"> надежности, определяемых числом нарушений в подаче тепловой энергии</w:t>
      </w:r>
      <w:bookmarkEnd w:id="163"/>
    </w:p>
    <w:p w:rsidR="00862320" w:rsidRDefault="00862320" w:rsidP="00862320">
      <w:r w:rsidRPr="00DA2B60">
        <w:t>Развитие системы централизованного теплоснабжения в соответствии с настоящей</w:t>
      </w:r>
      <w:r>
        <w:t xml:space="preserve"> </w:t>
      </w:r>
      <w:r w:rsidRPr="00DA2B60">
        <w:t xml:space="preserve">схемой позволит повысить надежность централизованного теплоснабжения </w:t>
      </w:r>
      <w:r w:rsidR="00443B4C">
        <w:t>Медведского</w:t>
      </w:r>
      <w:r>
        <w:t xml:space="preserve"> сельского поселения</w:t>
      </w:r>
      <w:r w:rsidRPr="00DA2B60">
        <w:t xml:space="preserve"> и достигнуть верхний предел значения общего коэффициента</w:t>
      </w:r>
      <w:r>
        <w:t xml:space="preserve"> </w:t>
      </w:r>
      <w:r w:rsidRPr="00DA2B60">
        <w:t>надежности за счет повышения надежности электроснабжения источника тепловой</w:t>
      </w:r>
      <w:r>
        <w:t xml:space="preserve"> </w:t>
      </w:r>
      <w:r w:rsidRPr="00DA2B60">
        <w:t>энергии и снижения доли ветхих сетей.</w:t>
      </w:r>
    </w:p>
    <w:p w:rsidR="00862320" w:rsidRPr="00C37EDB" w:rsidRDefault="00862320" w:rsidP="00862320">
      <w:pPr>
        <w:rPr>
          <w:lang w:eastAsia="ru-RU"/>
        </w:rPr>
      </w:pPr>
      <w:r w:rsidRPr="00C37EDB">
        <w:rPr>
          <w:lang w:eastAsia="ru-RU"/>
        </w:rPr>
        <w:t xml:space="preserve">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 </w:t>
      </w:r>
    </w:p>
    <w:p w:rsidR="00862320" w:rsidRDefault="00862320" w:rsidP="00862320">
      <w:pPr>
        <w:tabs>
          <w:tab w:val="left" w:pos="851"/>
        </w:tabs>
      </w:pPr>
      <w:r>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62320" w:rsidRDefault="00862320" w:rsidP="00862320">
      <w:pPr>
        <w:tabs>
          <w:tab w:val="left" w:pos="851"/>
        </w:tabs>
        <w:rPr>
          <w:lang w:eastAsia="ru-RU"/>
        </w:rPr>
      </w:pPr>
      <w:r>
        <w:t>Показатель надежности рассчитывается по формуле:</w:t>
      </w:r>
    </w:p>
    <w:p w:rsidR="00862320" w:rsidRDefault="00901A68" w:rsidP="00862320">
      <w:pPr>
        <w:tabs>
          <w:tab w:val="left" w:pos="851"/>
        </w:tabs>
        <w:ind w:firstLine="0"/>
        <w:jc w:val="center"/>
        <w:rPr>
          <w:lang w:eastAsia="ru-RU"/>
        </w:rPr>
      </w:pPr>
      <m:oMathPara>
        <m:oMath>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над</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Э</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Т</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Б</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С</m:t>
                  </m:r>
                </m:sub>
              </m:sSub>
            </m:num>
            <m:den>
              <m:r>
                <w:rPr>
                  <w:rFonts w:ascii="Cambria Math" w:hAnsi="Cambria Math"/>
                  <w:lang w:val="en-US" w:eastAsia="ru-RU"/>
                </w:rPr>
                <m:t>n</m:t>
              </m:r>
            </m:den>
          </m:f>
          <m:r>
            <w:rPr>
              <w:rFonts w:ascii="Cambria Math" w:hAnsi="Cambria Math"/>
              <w:lang w:eastAsia="ru-RU"/>
            </w:rPr>
            <m:t>,</m:t>
          </m:r>
        </m:oMath>
      </m:oMathPara>
    </w:p>
    <w:p w:rsidR="00862320" w:rsidRDefault="00862320" w:rsidP="00862320">
      <w:pPr>
        <w:tabs>
          <w:tab w:val="left" w:pos="851"/>
        </w:tabs>
        <w:ind w:firstLine="0"/>
      </w:pPr>
      <w:r>
        <w:t>где:       К</w:t>
      </w:r>
      <w:r w:rsidRPr="006828D4">
        <w:rPr>
          <w:vertAlign w:val="subscript"/>
        </w:rPr>
        <w:t>Э</w:t>
      </w:r>
      <w:r>
        <w:t xml:space="preserve"> – надежность электроснабжения источника теплоты,</w:t>
      </w:r>
    </w:p>
    <w:p w:rsidR="00862320" w:rsidRDefault="00862320" w:rsidP="00862320">
      <w:pPr>
        <w:tabs>
          <w:tab w:val="left" w:pos="851"/>
        </w:tabs>
        <w:ind w:firstLine="0"/>
      </w:pPr>
      <w:r>
        <w:tab/>
        <w:t>К</w:t>
      </w:r>
      <w:r w:rsidRPr="006828D4">
        <w:rPr>
          <w:vertAlign w:val="subscript"/>
        </w:rPr>
        <w:t>В</w:t>
      </w:r>
      <w:r>
        <w:t xml:space="preserve"> – надежность водоснабжения источника теплоты,</w:t>
      </w:r>
    </w:p>
    <w:p w:rsidR="00862320" w:rsidRDefault="00862320" w:rsidP="00862320">
      <w:pPr>
        <w:tabs>
          <w:tab w:val="left" w:pos="851"/>
        </w:tabs>
        <w:ind w:firstLine="0"/>
      </w:pPr>
      <w:r>
        <w:tab/>
        <w:t>К</w:t>
      </w:r>
      <w:r w:rsidRPr="006828D4">
        <w:rPr>
          <w:vertAlign w:val="subscript"/>
        </w:rPr>
        <w:t>Т</w:t>
      </w:r>
      <w:r>
        <w:t xml:space="preserve"> – надежность топливоснабжения источника теплоты,</w:t>
      </w:r>
    </w:p>
    <w:p w:rsidR="00862320" w:rsidRDefault="00862320" w:rsidP="00862320">
      <w:pPr>
        <w:tabs>
          <w:tab w:val="left" w:pos="851"/>
        </w:tabs>
        <w:ind w:firstLine="0"/>
      </w:pPr>
      <w:r>
        <w:tab/>
        <w:t>К</w:t>
      </w:r>
      <w:r w:rsidRPr="006828D4">
        <w:rPr>
          <w:vertAlign w:val="subscript"/>
        </w:rPr>
        <w:t>Б</w:t>
      </w:r>
      <w: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862320" w:rsidRDefault="00862320" w:rsidP="00862320">
      <w:pPr>
        <w:tabs>
          <w:tab w:val="left" w:pos="851"/>
        </w:tabs>
        <w:ind w:firstLine="0"/>
      </w:pPr>
      <w:r>
        <w:tab/>
        <w:t>К</w:t>
      </w:r>
      <w:r w:rsidRPr="006828D4">
        <w:rPr>
          <w:vertAlign w:val="subscript"/>
        </w:rPr>
        <w:t>Р</w:t>
      </w:r>
      <w: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862320" w:rsidRDefault="00862320" w:rsidP="00862320">
      <w:pPr>
        <w:tabs>
          <w:tab w:val="left" w:pos="851"/>
        </w:tabs>
        <w:ind w:firstLine="0"/>
      </w:pPr>
      <w:r>
        <w:tab/>
        <w:t>К</w:t>
      </w:r>
      <w:r w:rsidRPr="006828D4">
        <w:rPr>
          <w:vertAlign w:val="subscript"/>
        </w:rPr>
        <w:t>С</w:t>
      </w:r>
      <w:r>
        <w:t xml:space="preserve"> – коэффициент состояния тепловых сетей, характеризуемый наличием ветхих, подлежащих замене трубопроводов.</w:t>
      </w:r>
    </w:p>
    <w:p w:rsidR="00862320" w:rsidRDefault="00862320" w:rsidP="00862320">
      <w:r>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w:t>
      </w:r>
      <w:r w:rsidR="00BC3514">
        <w:t>П</w:t>
      </w:r>
      <w:r>
        <w:t>риказом Госстроя РФ от 6 сентября 2000 г. N 203).</w:t>
      </w:r>
    </w:p>
    <w:p w:rsidR="00862320" w:rsidRDefault="00862320" w:rsidP="00862320">
      <w:r>
        <w:t xml:space="preserve">Существует несколько критериев надежности системы теплоснабжения: </w:t>
      </w:r>
    </w:p>
    <w:p w:rsidR="00862320" w:rsidRPr="00F14BF7" w:rsidRDefault="00862320" w:rsidP="00424D22">
      <w:pPr>
        <w:pStyle w:val="af6"/>
        <w:numPr>
          <w:ilvl w:val="0"/>
          <w:numId w:val="15"/>
        </w:numPr>
        <w:spacing w:line="240" w:lineRule="auto"/>
        <w:ind w:left="993"/>
        <w:jc w:val="left"/>
      </w:pPr>
      <w:r w:rsidRPr="00F14BF7">
        <w:t>Высоконадежные (ВН) –</w:t>
      </w:r>
      <w:r>
        <w:t xml:space="preserve"> при Кнад </w:t>
      </w:r>
      <w:r w:rsidRPr="00F14BF7">
        <w:t>–</w:t>
      </w:r>
      <w:r>
        <w:t xml:space="preserve">  более 0,9;</w:t>
      </w:r>
    </w:p>
    <w:p w:rsidR="00862320" w:rsidRPr="00F14BF7" w:rsidRDefault="00862320" w:rsidP="00424D22">
      <w:pPr>
        <w:pStyle w:val="af6"/>
        <w:numPr>
          <w:ilvl w:val="0"/>
          <w:numId w:val="15"/>
        </w:numPr>
        <w:spacing w:line="240" w:lineRule="auto"/>
        <w:ind w:left="993"/>
        <w:jc w:val="left"/>
      </w:pPr>
      <w:r w:rsidRPr="00F14BF7">
        <w:t>Надежные (Н) –</w:t>
      </w:r>
      <w:r>
        <w:t xml:space="preserve"> </w:t>
      </w:r>
      <w:r w:rsidRPr="00F14BF7">
        <w:t xml:space="preserve"> Кнад –</w:t>
      </w:r>
      <w:r>
        <w:t xml:space="preserve"> от 0,75 до 0,89;</w:t>
      </w:r>
    </w:p>
    <w:p w:rsidR="00862320" w:rsidRPr="00F14BF7" w:rsidRDefault="00862320" w:rsidP="00424D22">
      <w:pPr>
        <w:pStyle w:val="af6"/>
        <w:numPr>
          <w:ilvl w:val="0"/>
          <w:numId w:val="15"/>
        </w:numPr>
        <w:spacing w:line="240" w:lineRule="auto"/>
        <w:ind w:left="993"/>
        <w:jc w:val="left"/>
      </w:pPr>
      <w:r w:rsidRPr="00F14BF7">
        <w:lastRenderedPageBreak/>
        <w:t xml:space="preserve">Малонадежные (МН) – Кнад – </w:t>
      </w:r>
      <w:r>
        <w:t>от 0,5 до 0,74;</w:t>
      </w:r>
    </w:p>
    <w:p w:rsidR="00862320" w:rsidRPr="00F14BF7" w:rsidRDefault="00862320" w:rsidP="00424D22">
      <w:pPr>
        <w:pStyle w:val="af6"/>
        <w:numPr>
          <w:ilvl w:val="0"/>
          <w:numId w:val="15"/>
        </w:numPr>
        <w:spacing w:after="120" w:line="240" w:lineRule="auto"/>
        <w:ind w:left="992" w:hanging="357"/>
        <w:jc w:val="left"/>
      </w:pPr>
      <w:r w:rsidRPr="00F14BF7">
        <w:t>Ненадежные (НН) – Кнад –</w:t>
      </w:r>
      <w:r>
        <w:t xml:space="preserve"> менее 0,5.</w:t>
      </w:r>
    </w:p>
    <w:p w:rsidR="00862320" w:rsidRDefault="00862320" w:rsidP="00862320">
      <w:pPr>
        <w:jc w:val="right"/>
      </w:pPr>
      <w:r>
        <w:t>Таблица 9.1</w:t>
      </w:r>
    </w:p>
    <w:p w:rsidR="00862320" w:rsidRPr="00BC3514" w:rsidRDefault="00862320" w:rsidP="00862320">
      <w:pPr>
        <w:ind w:firstLine="0"/>
        <w:jc w:val="center"/>
        <w:rPr>
          <w:szCs w:val="24"/>
          <w:u w:val="single"/>
        </w:rPr>
      </w:pPr>
      <w:r w:rsidRPr="00BC3514">
        <w:rPr>
          <w:color w:val="000000"/>
          <w:szCs w:val="24"/>
          <w:u w:val="single"/>
          <w:shd w:val="clear" w:color="auto" w:fill="FFFFFF"/>
        </w:rPr>
        <w:t>Перспективные показатели надежности систем теплоснабжения</w:t>
      </w:r>
    </w:p>
    <w:tbl>
      <w:tblPr>
        <w:tblStyle w:val="af1"/>
        <w:tblW w:w="0" w:type="auto"/>
        <w:tblLook w:val="04A0"/>
      </w:tblPr>
      <w:tblGrid>
        <w:gridCol w:w="382"/>
        <w:gridCol w:w="3255"/>
        <w:gridCol w:w="1296"/>
        <w:gridCol w:w="1271"/>
        <w:gridCol w:w="1190"/>
        <w:gridCol w:w="1190"/>
        <w:gridCol w:w="1190"/>
      </w:tblGrid>
      <w:tr w:rsidR="006E16A6" w:rsidRPr="0037008C" w:rsidTr="006E16A6">
        <w:tc>
          <w:tcPr>
            <w:tcW w:w="382" w:type="dxa"/>
            <w:tcMar>
              <w:left w:w="28" w:type="dxa"/>
              <w:right w:w="28" w:type="dxa"/>
            </w:tcMar>
            <w:vAlign w:val="center"/>
          </w:tcPr>
          <w:p w:rsidR="006E16A6" w:rsidRPr="0037008C" w:rsidRDefault="006E16A6" w:rsidP="00584CA5">
            <w:pPr>
              <w:spacing w:after="0" w:line="240" w:lineRule="auto"/>
              <w:ind w:firstLine="0"/>
              <w:jc w:val="center"/>
              <w:rPr>
                <w:b/>
                <w:sz w:val="20"/>
                <w:szCs w:val="20"/>
              </w:rPr>
            </w:pPr>
            <w:r w:rsidRPr="0037008C">
              <w:rPr>
                <w:b/>
                <w:sz w:val="20"/>
                <w:szCs w:val="20"/>
              </w:rPr>
              <w:t>№ п/п</w:t>
            </w:r>
          </w:p>
        </w:tc>
        <w:tc>
          <w:tcPr>
            <w:tcW w:w="3255" w:type="dxa"/>
            <w:tcMar>
              <w:left w:w="28" w:type="dxa"/>
              <w:right w:w="28" w:type="dxa"/>
            </w:tcMar>
            <w:vAlign w:val="center"/>
          </w:tcPr>
          <w:p w:rsidR="006E16A6" w:rsidRPr="0037008C" w:rsidRDefault="006E16A6" w:rsidP="00584CA5">
            <w:pPr>
              <w:spacing w:after="0" w:line="240" w:lineRule="auto"/>
              <w:ind w:firstLine="0"/>
              <w:jc w:val="center"/>
              <w:rPr>
                <w:b/>
                <w:sz w:val="20"/>
                <w:szCs w:val="20"/>
              </w:rPr>
            </w:pPr>
            <w:r w:rsidRPr="0037008C">
              <w:rPr>
                <w:b/>
                <w:sz w:val="20"/>
                <w:szCs w:val="20"/>
              </w:rPr>
              <w:t>Наименование показателя</w:t>
            </w:r>
          </w:p>
        </w:tc>
        <w:tc>
          <w:tcPr>
            <w:tcW w:w="1296" w:type="dxa"/>
            <w:tcMar>
              <w:left w:w="28" w:type="dxa"/>
              <w:right w:w="28" w:type="dxa"/>
            </w:tcMar>
            <w:vAlign w:val="center"/>
          </w:tcPr>
          <w:p w:rsidR="006E16A6" w:rsidRPr="0037008C" w:rsidRDefault="006E16A6" w:rsidP="00584CA5">
            <w:pPr>
              <w:spacing w:after="0" w:line="240" w:lineRule="auto"/>
              <w:ind w:firstLine="0"/>
              <w:jc w:val="center"/>
              <w:rPr>
                <w:b/>
                <w:sz w:val="20"/>
                <w:szCs w:val="20"/>
              </w:rPr>
            </w:pPr>
            <w:r w:rsidRPr="0037008C">
              <w:rPr>
                <w:b/>
                <w:sz w:val="20"/>
                <w:szCs w:val="20"/>
              </w:rPr>
              <w:t>Обозначение</w:t>
            </w:r>
          </w:p>
        </w:tc>
        <w:tc>
          <w:tcPr>
            <w:tcW w:w="1271" w:type="dxa"/>
            <w:tcMar>
              <w:left w:w="28" w:type="dxa"/>
              <w:right w:w="28" w:type="dxa"/>
            </w:tcMar>
            <w:vAlign w:val="center"/>
          </w:tcPr>
          <w:p w:rsidR="006E16A6" w:rsidRPr="0037008C" w:rsidRDefault="006E16A6" w:rsidP="006E16A6">
            <w:pPr>
              <w:spacing w:after="0" w:line="240" w:lineRule="auto"/>
              <w:ind w:firstLine="0"/>
              <w:jc w:val="center"/>
              <w:rPr>
                <w:b/>
                <w:sz w:val="20"/>
                <w:szCs w:val="20"/>
              </w:rPr>
            </w:pPr>
            <w:r w:rsidRPr="0037008C">
              <w:rPr>
                <w:b/>
                <w:sz w:val="20"/>
                <w:szCs w:val="20"/>
              </w:rPr>
              <w:t xml:space="preserve">Котельная </w:t>
            </w:r>
            <w:r>
              <w:rPr>
                <w:b/>
                <w:sz w:val="20"/>
                <w:szCs w:val="20"/>
              </w:rPr>
              <w:t>№13</w:t>
            </w:r>
          </w:p>
        </w:tc>
        <w:tc>
          <w:tcPr>
            <w:tcW w:w="1190" w:type="dxa"/>
          </w:tcPr>
          <w:p w:rsidR="006E16A6" w:rsidRPr="0037008C" w:rsidRDefault="006E16A6" w:rsidP="006E16A6">
            <w:pPr>
              <w:spacing w:after="0" w:line="240" w:lineRule="auto"/>
              <w:ind w:firstLine="0"/>
              <w:jc w:val="center"/>
              <w:rPr>
                <w:b/>
                <w:sz w:val="20"/>
                <w:szCs w:val="20"/>
              </w:rPr>
            </w:pPr>
            <w:r w:rsidRPr="0037008C">
              <w:rPr>
                <w:b/>
                <w:sz w:val="20"/>
                <w:szCs w:val="20"/>
              </w:rPr>
              <w:t xml:space="preserve">Котельная </w:t>
            </w:r>
            <w:r>
              <w:rPr>
                <w:b/>
                <w:sz w:val="20"/>
                <w:szCs w:val="20"/>
              </w:rPr>
              <w:t>№20</w:t>
            </w:r>
          </w:p>
        </w:tc>
        <w:tc>
          <w:tcPr>
            <w:tcW w:w="1190" w:type="dxa"/>
          </w:tcPr>
          <w:p w:rsidR="006E16A6" w:rsidRPr="0037008C" w:rsidRDefault="006E16A6" w:rsidP="006E16A6">
            <w:pPr>
              <w:spacing w:after="0" w:line="240" w:lineRule="auto"/>
              <w:ind w:firstLine="0"/>
              <w:jc w:val="center"/>
              <w:rPr>
                <w:b/>
                <w:sz w:val="20"/>
                <w:szCs w:val="20"/>
              </w:rPr>
            </w:pPr>
            <w:r w:rsidRPr="0037008C">
              <w:rPr>
                <w:b/>
                <w:sz w:val="20"/>
                <w:szCs w:val="20"/>
              </w:rPr>
              <w:t xml:space="preserve">Котельная </w:t>
            </w:r>
            <w:r>
              <w:rPr>
                <w:b/>
                <w:sz w:val="20"/>
                <w:szCs w:val="20"/>
              </w:rPr>
              <w:t>№21</w:t>
            </w:r>
          </w:p>
        </w:tc>
        <w:tc>
          <w:tcPr>
            <w:tcW w:w="1190" w:type="dxa"/>
          </w:tcPr>
          <w:p w:rsidR="006E16A6" w:rsidRPr="0037008C" w:rsidRDefault="006E16A6" w:rsidP="006E16A6">
            <w:pPr>
              <w:spacing w:after="0" w:line="240" w:lineRule="auto"/>
              <w:ind w:firstLine="0"/>
              <w:jc w:val="center"/>
              <w:rPr>
                <w:b/>
                <w:sz w:val="20"/>
                <w:szCs w:val="20"/>
              </w:rPr>
            </w:pPr>
            <w:r w:rsidRPr="0037008C">
              <w:rPr>
                <w:b/>
                <w:sz w:val="20"/>
                <w:szCs w:val="20"/>
              </w:rPr>
              <w:t xml:space="preserve">Котельная </w:t>
            </w:r>
            <w:r>
              <w:rPr>
                <w:b/>
                <w:sz w:val="20"/>
                <w:szCs w:val="20"/>
              </w:rPr>
              <w:t>№24</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1</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Н</w:t>
            </w:r>
            <w:r w:rsidRPr="00DA2B60">
              <w:rPr>
                <w:rFonts w:eastAsia="Times New Roman"/>
                <w:color w:val="000000"/>
                <w:sz w:val="20"/>
                <w:szCs w:val="20"/>
                <w:lang w:eastAsia="ru-RU"/>
              </w:rPr>
              <w:t>адежность</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электроснабжения</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источников</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энергии</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Кэ</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2</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Н</w:t>
            </w:r>
            <w:r w:rsidRPr="00DA2B60">
              <w:rPr>
                <w:rFonts w:eastAsia="Times New Roman"/>
                <w:color w:val="000000"/>
                <w:sz w:val="20"/>
                <w:szCs w:val="20"/>
                <w:lang w:eastAsia="ru-RU"/>
              </w:rPr>
              <w:t>адежность</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водоснабжения</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источников</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энергии</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Кв</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3</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Н</w:t>
            </w:r>
            <w:r w:rsidRPr="00DA2B60">
              <w:rPr>
                <w:rFonts w:eastAsia="Times New Roman"/>
                <w:color w:val="000000"/>
                <w:sz w:val="20"/>
                <w:szCs w:val="20"/>
                <w:lang w:eastAsia="ru-RU"/>
              </w:rPr>
              <w:t>адежность</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топливоснабжения</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источников</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энергии</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Кт</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4</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С</w:t>
            </w:r>
            <w:r w:rsidRPr="00DA2B60">
              <w:rPr>
                <w:rFonts w:eastAsia="Times New Roman"/>
                <w:color w:val="000000"/>
                <w:sz w:val="20"/>
                <w:szCs w:val="20"/>
                <w:lang w:eastAsia="ru-RU"/>
              </w:rPr>
              <w:t>оответствие</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мощности</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источников</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энергии и</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пропускной</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способности</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тепловых сетей</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расчетным</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тепловым нагрузкам</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потребителей</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Кб</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1,0</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5</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У</w:t>
            </w:r>
            <w:r w:rsidRPr="00DA2B60">
              <w:rPr>
                <w:rFonts w:eastAsia="Times New Roman"/>
                <w:color w:val="000000"/>
                <w:sz w:val="20"/>
                <w:szCs w:val="20"/>
                <w:lang w:eastAsia="ru-RU"/>
              </w:rPr>
              <w:t>ровень</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резервирования</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источников</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тепловой энергии и</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элементов тепловой</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сети путем их</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кольцевания или</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устройства</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перемычек</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Кр</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6</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37008C">
              <w:rPr>
                <w:rFonts w:eastAsia="Times New Roman"/>
                <w:color w:val="000000"/>
                <w:sz w:val="20"/>
                <w:szCs w:val="20"/>
                <w:lang w:eastAsia="ru-RU"/>
              </w:rPr>
              <w:t>Т</w:t>
            </w:r>
            <w:r w:rsidRPr="00DA2B60">
              <w:rPr>
                <w:rFonts w:eastAsia="Times New Roman"/>
                <w:color w:val="000000"/>
                <w:sz w:val="20"/>
                <w:szCs w:val="20"/>
                <w:lang w:eastAsia="ru-RU"/>
              </w:rPr>
              <w:t>ехническое</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состояние тепловых</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сетей,</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характеризуемое</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наличием ветхих,</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подлежащих замене</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трубопроводов</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Кс</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0,9</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7</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color w:val="000000"/>
                <w:sz w:val="20"/>
                <w:szCs w:val="20"/>
                <w:lang w:eastAsia="ru-RU"/>
              </w:rPr>
            </w:pPr>
            <w:r w:rsidRPr="00DA2B60">
              <w:rPr>
                <w:rFonts w:eastAsia="Times New Roman"/>
                <w:b/>
                <w:color w:val="000000"/>
                <w:sz w:val="20"/>
                <w:szCs w:val="20"/>
                <w:lang w:eastAsia="ru-RU"/>
              </w:rPr>
              <w:t>Коэффициент</w:t>
            </w:r>
            <w:r w:rsidRPr="0037008C">
              <w:rPr>
                <w:rFonts w:eastAsia="Times New Roman"/>
                <w:b/>
                <w:color w:val="000000"/>
                <w:sz w:val="20"/>
                <w:szCs w:val="20"/>
                <w:lang w:eastAsia="ru-RU"/>
              </w:rPr>
              <w:t xml:space="preserve"> </w:t>
            </w:r>
            <w:r w:rsidRPr="00DA2B60">
              <w:rPr>
                <w:rFonts w:eastAsia="Times New Roman"/>
                <w:b/>
                <w:color w:val="000000"/>
                <w:sz w:val="20"/>
                <w:szCs w:val="20"/>
                <w:lang w:eastAsia="ru-RU"/>
              </w:rPr>
              <w:t>надежности</w:t>
            </w:r>
            <w:r w:rsidRPr="0037008C">
              <w:rPr>
                <w:rFonts w:eastAsia="Times New Roman"/>
                <w:b/>
                <w:color w:val="000000"/>
                <w:sz w:val="20"/>
                <w:szCs w:val="20"/>
                <w:lang w:eastAsia="ru-RU"/>
              </w:rPr>
              <w:t xml:space="preserve"> </w:t>
            </w:r>
            <w:r w:rsidRPr="00DA2B60">
              <w:rPr>
                <w:rFonts w:eastAsia="Times New Roman"/>
                <w:b/>
                <w:color w:val="000000"/>
                <w:sz w:val="20"/>
                <w:szCs w:val="20"/>
                <w:lang w:eastAsia="ru-RU"/>
              </w:rPr>
              <w:t>системы</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коммунального</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теплоснабжения от</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источника тепловой</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энергии</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sidRPr="0037008C">
              <w:rPr>
                <w:color w:val="000000"/>
                <w:sz w:val="20"/>
                <w:szCs w:val="20"/>
                <w:shd w:val="clear" w:color="auto" w:fill="FFFFFF"/>
              </w:rPr>
              <w:t>Кнад</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r>
      <w:tr w:rsidR="006E16A6" w:rsidRPr="0037008C" w:rsidTr="000B6153">
        <w:tc>
          <w:tcPr>
            <w:tcW w:w="382"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8</w:t>
            </w:r>
          </w:p>
        </w:tc>
        <w:tc>
          <w:tcPr>
            <w:tcW w:w="3255" w:type="dxa"/>
            <w:tcMar>
              <w:left w:w="28" w:type="dxa"/>
              <w:right w:w="28" w:type="dxa"/>
            </w:tcMar>
            <w:vAlign w:val="center"/>
          </w:tcPr>
          <w:p w:rsidR="006E16A6" w:rsidRPr="0037008C" w:rsidRDefault="006E16A6" w:rsidP="00584CA5">
            <w:pPr>
              <w:shd w:val="clear" w:color="auto" w:fill="FFFFFF"/>
              <w:spacing w:after="0" w:line="240" w:lineRule="auto"/>
              <w:ind w:firstLine="0"/>
              <w:jc w:val="left"/>
              <w:rPr>
                <w:rFonts w:eastAsia="Times New Roman"/>
                <w:b/>
                <w:color w:val="000000"/>
                <w:sz w:val="20"/>
                <w:szCs w:val="20"/>
                <w:lang w:eastAsia="ru-RU"/>
              </w:rPr>
            </w:pPr>
            <w:r w:rsidRPr="00DA2B60">
              <w:rPr>
                <w:rFonts w:eastAsia="Times New Roman"/>
                <w:b/>
                <w:color w:val="000000"/>
                <w:sz w:val="20"/>
                <w:szCs w:val="20"/>
                <w:lang w:eastAsia="ru-RU"/>
              </w:rPr>
              <w:t>Общий показатель</w:t>
            </w:r>
            <w:r w:rsidRPr="0037008C">
              <w:rPr>
                <w:rFonts w:eastAsia="Times New Roman"/>
                <w:b/>
                <w:color w:val="000000"/>
                <w:sz w:val="20"/>
                <w:szCs w:val="20"/>
                <w:lang w:eastAsia="ru-RU"/>
              </w:rPr>
              <w:t xml:space="preserve"> </w:t>
            </w:r>
            <w:r w:rsidRPr="00DA2B60">
              <w:rPr>
                <w:rFonts w:eastAsia="Times New Roman"/>
                <w:b/>
                <w:color w:val="000000"/>
                <w:sz w:val="20"/>
                <w:szCs w:val="20"/>
                <w:lang w:eastAsia="ru-RU"/>
              </w:rPr>
              <w:t>надежности</w:t>
            </w:r>
            <w:r w:rsidRPr="0037008C">
              <w:rPr>
                <w:rFonts w:eastAsia="Times New Roman"/>
                <w:b/>
                <w:color w:val="000000"/>
                <w:sz w:val="20"/>
                <w:szCs w:val="20"/>
                <w:lang w:eastAsia="ru-RU"/>
              </w:rPr>
              <w:t xml:space="preserve"> </w:t>
            </w:r>
            <w:r w:rsidRPr="00DA2B60">
              <w:rPr>
                <w:rFonts w:eastAsia="Times New Roman"/>
                <w:b/>
                <w:color w:val="000000"/>
                <w:sz w:val="20"/>
                <w:szCs w:val="20"/>
                <w:lang w:eastAsia="ru-RU"/>
              </w:rPr>
              <w:t>системы</w:t>
            </w:r>
            <w:r w:rsidRPr="0037008C">
              <w:rPr>
                <w:rFonts w:eastAsia="Times New Roman"/>
                <w:b/>
                <w:color w:val="000000"/>
                <w:sz w:val="20"/>
                <w:szCs w:val="20"/>
                <w:lang w:eastAsia="ru-RU"/>
              </w:rPr>
              <w:t xml:space="preserve"> </w:t>
            </w:r>
            <w:r w:rsidRPr="00DA2B60">
              <w:rPr>
                <w:rFonts w:eastAsia="Times New Roman"/>
                <w:color w:val="000000"/>
                <w:sz w:val="20"/>
                <w:szCs w:val="20"/>
                <w:lang w:eastAsia="ru-RU"/>
              </w:rPr>
              <w:t>коммунального</w:t>
            </w:r>
            <w:r w:rsidRPr="0037008C">
              <w:rPr>
                <w:rFonts w:eastAsia="Times New Roman"/>
                <w:color w:val="000000"/>
                <w:sz w:val="20"/>
                <w:szCs w:val="20"/>
                <w:lang w:eastAsia="ru-RU"/>
              </w:rPr>
              <w:t xml:space="preserve"> </w:t>
            </w:r>
            <w:r w:rsidRPr="00DA2B60">
              <w:rPr>
                <w:rFonts w:eastAsia="Times New Roman"/>
                <w:color w:val="000000"/>
                <w:sz w:val="20"/>
                <w:szCs w:val="20"/>
                <w:lang w:eastAsia="ru-RU"/>
              </w:rPr>
              <w:t>теплоснабжения</w:t>
            </w:r>
          </w:p>
        </w:tc>
        <w:tc>
          <w:tcPr>
            <w:tcW w:w="1296"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color w:val="000000"/>
                <w:sz w:val="20"/>
                <w:szCs w:val="20"/>
                <w:shd w:val="clear" w:color="auto" w:fill="FFFFFF"/>
              </w:rPr>
              <w:t>К</w:t>
            </w:r>
            <w:r w:rsidRPr="0037008C">
              <w:rPr>
                <w:color w:val="000000"/>
                <w:sz w:val="20"/>
                <w:szCs w:val="20"/>
                <w:shd w:val="clear" w:color="auto" w:fill="FFFFFF"/>
              </w:rPr>
              <w:t>об</w:t>
            </w:r>
          </w:p>
        </w:tc>
        <w:tc>
          <w:tcPr>
            <w:tcW w:w="1271" w:type="dxa"/>
            <w:tcMar>
              <w:left w:w="28" w:type="dxa"/>
              <w:right w:w="28" w:type="dxa"/>
            </w:tcMar>
            <w:vAlign w:val="center"/>
          </w:tcPr>
          <w:p w:rsidR="006E16A6" w:rsidRPr="0037008C" w:rsidRDefault="006E16A6" w:rsidP="00584CA5">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c>
          <w:tcPr>
            <w:tcW w:w="1190" w:type="dxa"/>
            <w:vAlign w:val="center"/>
          </w:tcPr>
          <w:p w:rsidR="006E16A6" w:rsidRPr="0037008C" w:rsidRDefault="006E16A6" w:rsidP="000B6153">
            <w:pPr>
              <w:spacing w:after="0" w:line="240" w:lineRule="auto"/>
              <w:ind w:firstLine="0"/>
              <w:jc w:val="center"/>
              <w:rPr>
                <w:sz w:val="20"/>
                <w:szCs w:val="20"/>
              </w:rPr>
            </w:pPr>
            <w:r>
              <w:rPr>
                <w:sz w:val="20"/>
                <w:szCs w:val="20"/>
              </w:rPr>
              <w:t>0,8</w:t>
            </w:r>
          </w:p>
        </w:tc>
      </w:tr>
    </w:tbl>
    <w:p w:rsidR="00862320" w:rsidRDefault="00862320" w:rsidP="00862320"/>
    <w:p w:rsidR="00E73E1D" w:rsidRPr="00E81C71" w:rsidRDefault="00E73E1D" w:rsidP="00BC3514">
      <w:pPr>
        <w:pStyle w:val="5"/>
        <w:spacing w:line="240" w:lineRule="auto"/>
        <w:jc w:val="both"/>
        <w:rPr>
          <w:rFonts w:eastAsia="TimesNewRomanPS-BoldMT"/>
        </w:rPr>
      </w:pPr>
      <w:bookmarkStart w:id="164" w:name="_Toc508982453"/>
      <w:bookmarkStart w:id="165" w:name="bookmark48"/>
      <w:r>
        <w:rPr>
          <w:rFonts w:eastAsia="TimesNewRomanPS-BoldMT"/>
        </w:rPr>
        <w:t>б</w:t>
      </w:r>
      <w:r w:rsidRPr="00D71333">
        <w:rPr>
          <w:rFonts w:eastAsia="TimesNewRomanPS-BoldMT"/>
        </w:rPr>
        <w:t xml:space="preserve">) </w:t>
      </w:r>
      <w:r w:rsidRPr="00E73E1D">
        <w:t>перспективны</w:t>
      </w:r>
      <w:r w:rsidR="00FB63C3">
        <w:t>е</w:t>
      </w:r>
      <w:r w:rsidRPr="00E73E1D">
        <w:t xml:space="preserve"> показател</w:t>
      </w:r>
      <w:r w:rsidR="00FB63C3">
        <w:t>и</w:t>
      </w:r>
      <w:r w:rsidRPr="00E73E1D">
        <w:t>, определяемых приведенной продолжительностью прекращений подачи тепловой энергии</w:t>
      </w:r>
      <w:bookmarkEnd w:id="164"/>
    </w:p>
    <w:bookmarkEnd w:id="165"/>
    <w:p w:rsidR="00862320" w:rsidRPr="00AC603C" w:rsidRDefault="00862320" w:rsidP="00862320">
      <w:r w:rsidRPr="00AC603C">
        <w:t>Прекращения подачи тепловой энергии по состоянию на 201</w:t>
      </w:r>
      <w:r>
        <w:t>8</w:t>
      </w:r>
      <w:r w:rsidRPr="00AC603C">
        <w:t xml:space="preserve"> год (с учетом</w:t>
      </w:r>
      <w:r>
        <w:t xml:space="preserve"> </w:t>
      </w:r>
      <w:r w:rsidRPr="00AC603C">
        <w:t>теплоиспользующих устройств), а также технологических ограничений, связанных с</w:t>
      </w:r>
      <w:r>
        <w:t xml:space="preserve"> </w:t>
      </w:r>
      <w:r w:rsidRPr="00AC603C">
        <w:t>необеспечением заявленного располагаемого напора на потребительском вводе на тепловых</w:t>
      </w:r>
      <w:r>
        <w:t xml:space="preserve"> </w:t>
      </w:r>
      <w:r w:rsidRPr="00AC603C">
        <w:t>сетях не зафиксировано. Данный показатель может быть рассчитан в том случае, если по</w:t>
      </w:r>
      <w:r>
        <w:t xml:space="preserve"> </w:t>
      </w:r>
      <w:r w:rsidRPr="00AC603C">
        <w:t>каждому участку можно определить место повреждения с указанием времени отключения</w:t>
      </w:r>
      <w:r>
        <w:t xml:space="preserve"> </w:t>
      </w:r>
      <w:r w:rsidRPr="00AC603C">
        <w:t>потребителя от сети. Однако, в связи с отсутствием информации по существующим отказам</w:t>
      </w:r>
      <w:r>
        <w:t xml:space="preserve"> </w:t>
      </w:r>
      <w:r w:rsidRPr="00AC603C">
        <w:t>на тепловых сетях, произвести математические расчеты невозможно.</w:t>
      </w:r>
    </w:p>
    <w:p w:rsidR="00E73E1D" w:rsidRPr="00E81C71" w:rsidRDefault="00E73E1D" w:rsidP="00BC3514">
      <w:pPr>
        <w:pStyle w:val="5"/>
        <w:spacing w:line="240" w:lineRule="auto"/>
        <w:jc w:val="both"/>
        <w:rPr>
          <w:rFonts w:eastAsia="TimesNewRomanPS-BoldMT"/>
        </w:rPr>
      </w:pPr>
      <w:bookmarkStart w:id="166" w:name="_Toc508982454"/>
      <w:bookmarkStart w:id="167" w:name="bookmark49"/>
      <w:r>
        <w:rPr>
          <w:rFonts w:eastAsia="TimesNewRomanPS-BoldMT"/>
        </w:rPr>
        <w:t>в</w:t>
      </w:r>
      <w:r w:rsidRPr="00D71333">
        <w:rPr>
          <w:rFonts w:eastAsia="TimesNewRomanPS-BoldMT"/>
        </w:rPr>
        <w:t xml:space="preserve">) </w:t>
      </w:r>
      <w:r w:rsidRPr="00E73E1D">
        <w:t>перспективны</w:t>
      </w:r>
      <w:r w:rsidR="00FB63C3">
        <w:t>е</w:t>
      </w:r>
      <w:r w:rsidRPr="00E73E1D">
        <w:t xml:space="preserve"> показател</w:t>
      </w:r>
      <w:r w:rsidR="00FB63C3">
        <w:t>и</w:t>
      </w:r>
      <w:r w:rsidRPr="00E73E1D">
        <w:t>, определяемых приведенным объемом недоотпуска тепла в результате нарушений в подаче тепловой энергии</w:t>
      </w:r>
      <w:bookmarkEnd w:id="166"/>
    </w:p>
    <w:bookmarkEnd w:id="167"/>
    <w:p w:rsidR="00862320" w:rsidRPr="00AC603C" w:rsidRDefault="00862320" w:rsidP="00862320">
      <w:r w:rsidRPr="00AC603C">
        <w:t>Данный показатель может быть рассчитан в том случае, если по каждому участку</w:t>
      </w:r>
      <w:r>
        <w:t xml:space="preserve"> </w:t>
      </w:r>
      <w:r w:rsidRPr="00AC603C">
        <w:t>можно определить место повреждения с указанием времени отключения потребителя от сети.</w:t>
      </w:r>
      <w:r>
        <w:t xml:space="preserve"> </w:t>
      </w:r>
      <w:r w:rsidRPr="00AC603C">
        <w:t>Нарушений в подаче тепловой энергии не зафиксировано.</w:t>
      </w:r>
    </w:p>
    <w:p w:rsidR="00E73E1D" w:rsidRPr="00E81C71" w:rsidRDefault="00E73E1D" w:rsidP="00BC3514">
      <w:pPr>
        <w:pStyle w:val="5"/>
        <w:spacing w:line="240" w:lineRule="auto"/>
        <w:jc w:val="both"/>
        <w:rPr>
          <w:rFonts w:eastAsia="TimesNewRomanPS-BoldMT"/>
        </w:rPr>
      </w:pPr>
      <w:bookmarkStart w:id="168" w:name="_Toc508982455"/>
      <w:r>
        <w:rPr>
          <w:rFonts w:eastAsia="TimesNewRomanPS-BoldMT"/>
        </w:rPr>
        <w:t>г</w:t>
      </w:r>
      <w:r w:rsidRPr="00D71333">
        <w:rPr>
          <w:rFonts w:eastAsia="TimesNewRomanPS-BoldMT"/>
        </w:rPr>
        <w:t xml:space="preserve">) </w:t>
      </w:r>
      <w:r w:rsidRPr="00E73E1D">
        <w:t>перспективны</w:t>
      </w:r>
      <w:r w:rsidR="00FB63C3">
        <w:t>е</w:t>
      </w:r>
      <w:r w:rsidRPr="00E73E1D">
        <w:t xml:space="preserve"> показател</w:t>
      </w:r>
      <w:r w:rsidR="00FB63C3">
        <w:t>и</w:t>
      </w:r>
      <w:r w:rsidRPr="00E73E1D">
        <w:t>, определяемых средневзвешенной величиной отклонений температуры теплоносителя, соответствующих отклонениям параметров теплоносителя в результате нарушений в подаче тепловой энергии</w:t>
      </w:r>
      <w:bookmarkEnd w:id="168"/>
    </w:p>
    <w:p w:rsidR="008A6581" w:rsidRPr="00BC3514" w:rsidRDefault="00862320" w:rsidP="008A6581">
      <w:pPr>
        <w:rPr>
          <w:szCs w:val="24"/>
        </w:rPr>
      </w:pPr>
      <w:r w:rsidRPr="00BC3514">
        <w:rPr>
          <w:color w:val="000000"/>
          <w:szCs w:val="24"/>
          <w:shd w:val="clear" w:color="auto" w:fill="FFFFFF"/>
        </w:rPr>
        <w:t>Нарушений в подаче тепловой энергии не зафиксировано.</w:t>
      </w:r>
    </w:p>
    <w:p w:rsidR="00E73E1D" w:rsidRPr="00423726" w:rsidRDefault="001760C8" w:rsidP="00E73E1D">
      <w:pPr>
        <w:pStyle w:val="2"/>
        <w:pageBreakBefore/>
        <w:spacing w:before="0"/>
        <w:rPr>
          <w:rFonts w:eastAsia="TimesNewRomanPS-BoldMT"/>
        </w:rPr>
      </w:pPr>
      <w:bookmarkStart w:id="169" w:name="_Toc508982456"/>
      <w:r w:rsidRPr="00423726">
        <w:rPr>
          <w:caps w:val="0"/>
        </w:rPr>
        <w:lastRenderedPageBreak/>
        <w:t xml:space="preserve">ГЛАВА </w:t>
      </w:r>
      <w:r>
        <w:rPr>
          <w:caps w:val="0"/>
        </w:rPr>
        <w:t>10</w:t>
      </w:r>
      <w:r w:rsidRPr="00423726">
        <w:rPr>
          <w:caps w:val="0"/>
        </w:rPr>
        <w:t xml:space="preserve">. </w:t>
      </w:r>
      <w:r w:rsidRPr="00E73E1D">
        <w:rPr>
          <w:caps w:val="0"/>
        </w:rPr>
        <w:t>ОБОСНОВАНИЕ ИНВЕСТИЦИЙ В СТРОИТЕЛЬСТВО, РЕКОНСТРУКЦИЮ И ТЕХНИЧЕСКОЕ ПЕРЕВООРУЖЕНИЕ</w:t>
      </w:r>
      <w:bookmarkEnd w:id="169"/>
    </w:p>
    <w:p w:rsidR="00E73E1D" w:rsidRPr="00E81C71" w:rsidRDefault="00E73E1D" w:rsidP="00BC3514">
      <w:pPr>
        <w:pStyle w:val="5"/>
        <w:spacing w:line="240" w:lineRule="auto"/>
        <w:jc w:val="both"/>
        <w:rPr>
          <w:rFonts w:eastAsia="TimesNewRomanPS-BoldMT"/>
        </w:rPr>
      </w:pPr>
      <w:bookmarkStart w:id="170" w:name="_Toc508982457"/>
      <w:r>
        <w:rPr>
          <w:rFonts w:eastAsia="TimesNewRomanPS-BoldMT"/>
        </w:rPr>
        <w:t>а</w:t>
      </w:r>
      <w:r w:rsidRPr="00D71333">
        <w:rPr>
          <w:rFonts w:eastAsia="TimesNewRomanPS-BoldMT"/>
        </w:rPr>
        <w:t xml:space="preserve">) </w:t>
      </w:r>
      <w:r w:rsidRPr="00E73E1D">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170"/>
    </w:p>
    <w:p w:rsidR="00E73E1D" w:rsidRPr="00E73E1D" w:rsidRDefault="00E73E1D" w:rsidP="004903EF">
      <w:r w:rsidRPr="00E73E1D">
        <w:t>Объём финансовых потребностей на реализацию схемы теплоснабжения</w:t>
      </w:r>
      <w:r>
        <w:t xml:space="preserve"> </w:t>
      </w:r>
      <w:r w:rsidRPr="00E73E1D">
        <w:t xml:space="preserve">определён путём применения дефлятора </w:t>
      </w:r>
      <w:r w:rsidR="000E29A6">
        <w:t>по п</w:t>
      </w:r>
      <w:r w:rsidRPr="00E73E1D">
        <w:t>ромышленност</w:t>
      </w:r>
      <w:r w:rsidR="000E29A6">
        <w:t>и</w:t>
      </w:r>
      <w:r w:rsidRPr="00E73E1D">
        <w:t xml:space="preserve"> к стоимости мероприятий.</w:t>
      </w:r>
    </w:p>
    <w:p w:rsidR="00E73E1D" w:rsidRDefault="00FF7976" w:rsidP="004903EF">
      <w:r w:rsidRPr="00C37EDB">
        <w:t xml:space="preserve">Оценка величины необходимых инвестиций </w:t>
      </w:r>
      <w:r w:rsidRPr="00630A0A">
        <w:t>в реконструкцию и техническое перевооружение источников тепловой энергии</w:t>
      </w:r>
      <w:r>
        <w:t xml:space="preserve"> и тепловых сетей</w:t>
      </w:r>
      <w:r w:rsidRPr="00630A0A">
        <w:t xml:space="preserve"> в 201</w:t>
      </w:r>
      <w:r w:rsidR="00F177A9">
        <w:t>8</w:t>
      </w:r>
      <w:r w:rsidRPr="00630A0A">
        <w:t>-</w:t>
      </w:r>
      <w:r w:rsidR="00062F5F">
        <w:t>2033</w:t>
      </w:r>
      <w:r w:rsidRPr="00630A0A">
        <w:t xml:space="preserve"> гг. представлена в таблице 10.1.</w:t>
      </w:r>
      <w:r w:rsidR="00E73E1D" w:rsidRPr="00E73E1D">
        <w:t xml:space="preserve"> </w:t>
      </w:r>
    </w:p>
    <w:p w:rsidR="00E73E1D" w:rsidRDefault="00E73E1D" w:rsidP="004903EF">
      <w:pPr>
        <w:jc w:val="right"/>
      </w:pPr>
      <w:r>
        <w:t>Таблица 10.1</w:t>
      </w:r>
    </w:p>
    <w:p w:rsidR="00E73E1D" w:rsidRPr="00BC3514" w:rsidRDefault="00E73E1D" w:rsidP="004903EF">
      <w:pPr>
        <w:ind w:firstLine="0"/>
        <w:jc w:val="center"/>
        <w:rPr>
          <w:u w:val="single"/>
        </w:rPr>
      </w:pPr>
      <w:r w:rsidRPr="00BC3514">
        <w:rPr>
          <w:u w:val="single"/>
        </w:rPr>
        <w:t>Объём финансовых потребностей (тыс. руб.)</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2580"/>
        <w:gridCol w:w="851"/>
        <w:gridCol w:w="769"/>
        <w:gridCol w:w="770"/>
        <w:gridCol w:w="769"/>
        <w:gridCol w:w="770"/>
        <w:gridCol w:w="769"/>
        <w:gridCol w:w="770"/>
        <w:gridCol w:w="770"/>
        <w:gridCol w:w="849"/>
      </w:tblGrid>
      <w:tr w:rsidR="00874438" w:rsidRPr="00E73E1D" w:rsidTr="00D52DBE">
        <w:trPr>
          <w:tblHeader/>
        </w:trPr>
        <w:tc>
          <w:tcPr>
            <w:tcW w:w="2580" w:type="dxa"/>
            <w:shd w:val="clear" w:color="auto" w:fill="auto"/>
            <w:tcMar>
              <w:left w:w="28" w:type="dxa"/>
              <w:right w:w="28" w:type="dxa"/>
            </w:tcMar>
            <w:vAlign w:val="center"/>
          </w:tcPr>
          <w:p w:rsidR="00874438" w:rsidRPr="00E73E1D" w:rsidRDefault="00874438" w:rsidP="004903EF">
            <w:pPr>
              <w:pStyle w:val="aff5"/>
              <w:jc w:val="center"/>
              <w:rPr>
                <w:sz w:val="20"/>
                <w:szCs w:val="20"/>
              </w:rPr>
            </w:pPr>
            <w:r>
              <w:rPr>
                <w:rStyle w:val="9pt5"/>
                <w:color w:val="000000"/>
                <w:sz w:val="20"/>
                <w:szCs w:val="20"/>
              </w:rPr>
              <w:t>Мероприятие</w:t>
            </w:r>
          </w:p>
        </w:tc>
        <w:tc>
          <w:tcPr>
            <w:tcW w:w="851" w:type="dxa"/>
            <w:shd w:val="clear" w:color="auto" w:fill="auto"/>
            <w:tcMar>
              <w:left w:w="28" w:type="dxa"/>
              <w:right w:w="28" w:type="dxa"/>
            </w:tcMar>
            <w:vAlign w:val="center"/>
          </w:tcPr>
          <w:p w:rsidR="00874438" w:rsidRPr="00E73E1D" w:rsidRDefault="00874438" w:rsidP="004903EF">
            <w:pPr>
              <w:pStyle w:val="aff5"/>
              <w:jc w:val="center"/>
              <w:rPr>
                <w:sz w:val="20"/>
                <w:szCs w:val="20"/>
              </w:rPr>
            </w:pPr>
            <w:r w:rsidRPr="00E73E1D">
              <w:rPr>
                <w:rStyle w:val="9pt5"/>
                <w:color w:val="000000"/>
                <w:sz w:val="20"/>
                <w:szCs w:val="20"/>
              </w:rPr>
              <w:t>Итого</w:t>
            </w:r>
          </w:p>
        </w:tc>
        <w:tc>
          <w:tcPr>
            <w:tcW w:w="769" w:type="dxa"/>
            <w:shd w:val="clear" w:color="auto" w:fill="auto"/>
            <w:tcMar>
              <w:left w:w="28" w:type="dxa"/>
              <w:right w:w="28" w:type="dxa"/>
            </w:tcMar>
            <w:vAlign w:val="center"/>
          </w:tcPr>
          <w:p w:rsidR="00874438" w:rsidRPr="009C2E26" w:rsidRDefault="00874438" w:rsidP="004903EF">
            <w:pPr>
              <w:pStyle w:val="aff5"/>
              <w:jc w:val="center"/>
              <w:rPr>
                <w:b/>
                <w:sz w:val="20"/>
                <w:szCs w:val="20"/>
              </w:rPr>
            </w:pPr>
            <w:r w:rsidRPr="009C2E26">
              <w:rPr>
                <w:b/>
                <w:sz w:val="20"/>
                <w:szCs w:val="20"/>
              </w:rPr>
              <w:t>2018 г.</w:t>
            </w:r>
          </w:p>
        </w:tc>
        <w:tc>
          <w:tcPr>
            <w:tcW w:w="770" w:type="dxa"/>
            <w:shd w:val="clear" w:color="auto" w:fill="auto"/>
            <w:tcMar>
              <w:left w:w="28" w:type="dxa"/>
              <w:right w:w="28" w:type="dxa"/>
            </w:tcMar>
            <w:vAlign w:val="center"/>
          </w:tcPr>
          <w:p w:rsidR="00874438" w:rsidRPr="009C2E26" w:rsidRDefault="00874438" w:rsidP="004903EF">
            <w:pPr>
              <w:pStyle w:val="aff5"/>
              <w:jc w:val="center"/>
              <w:rPr>
                <w:b/>
                <w:sz w:val="20"/>
                <w:szCs w:val="20"/>
              </w:rPr>
            </w:pPr>
            <w:r w:rsidRPr="009C2E26">
              <w:rPr>
                <w:b/>
                <w:sz w:val="20"/>
                <w:szCs w:val="20"/>
              </w:rPr>
              <w:t>2019 г.</w:t>
            </w:r>
          </w:p>
        </w:tc>
        <w:tc>
          <w:tcPr>
            <w:tcW w:w="769" w:type="dxa"/>
            <w:shd w:val="clear" w:color="auto" w:fill="auto"/>
            <w:tcMar>
              <w:left w:w="28" w:type="dxa"/>
              <w:right w:w="28" w:type="dxa"/>
            </w:tcMar>
            <w:vAlign w:val="center"/>
          </w:tcPr>
          <w:p w:rsidR="00874438" w:rsidRPr="009C2E26" w:rsidRDefault="00874438" w:rsidP="004903EF">
            <w:pPr>
              <w:pStyle w:val="aff5"/>
              <w:jc w:val="center"/>
              <w:rPr>
                <w:b/>
                <w:sz w:val="20"/>
                <w:szCs w:val="20"/>
              </w:rPr>
            </w:pPr>
            <w:r w:rsidRPr="009C2E26">
              <w:rPr>
                <w:b/>
                <w:sz w:val="20"/>
                <w:szCs w:val="20"/>
              </w:rPr>
              <w:t>2020 г.</w:t>
            </w:r>
          </w:p>
        </w:tc>
        <w:tc>
          <w:tcPr>
            <w:tcW w:w="770" w:type="dxa"/>
            <w:shd w:val="clear" w:color="auto" w:fill="auto"/>
            <w:tcMar>
              <w:left w:w="28" w:type="dxa"/>
              <w:right w:w="28" w:type="dxa"/>
            </w:tcMar>
            <w:vAlign w:val="center"/>
          </w:tcPr>
          <w:p w:rsidR="00874438" w:rsidRPr="009C2E26" w:rsidRDefault="00874438" w:rsidP="004903EF">
            <w:pPr>
              <w:pStyle w:val="aff5"/>
              <w:jc w:val="center"/>
              <w:rPr>
                <w:b/>
                <w:sz w:val="20"/>
                <w:szCs w:val="20"/>
              </w:rPr>
            </w:pPr>
            <w:r w:rsidRPr="009C2E26">
              <w:rPr>
                <w:b/>
                <w:sz w:val="20"/>
                <w:szCs w:val="20"/>
              </w:rPr>
              <w:t>2021 г.</w:t>
            </w:r>
          </w:p>
        </w:tc>
        <w:tc>
          <w:tcPr>
            <w:tcW w:w="769" w:type="dxa"/>
            <w:shd w:val="clear" w:color="auto" w:fill="auto"/>
            <w:tcMar>
              <w:left w:w="28" w:type="dxa"/>
              <w:right w:w="28" w:type="dxa"/>
            </w:tcMar>
            <w:vAlign w:val="center"/>
          </w:tcPr>
          <w:p w:rsidR="00874438" w:rsidRPr="00F177A9" w:rsidRDefault="00874438" w:rsidP="004903EF">
            <w:pPr>
              <w:pStyle w:val="aff5"/>
              <w:jc w:val="center"/>
              <w:rPr>
                <w:b/>
                <w:sz w:val="20"/>
                <w:szCs w:val="20"/>
              </w:rPr>
            </w:pPr>
            <w:r w:rsidRPr="00F177A9">
              <w:rPr>
                <w:b/>
                <w:sz w:val="20"/>
                <w:szCs w:val="20"/>
              </w:rPr>
              <w:t>2022 г.</w:t>
            </w:r>
          </w:p>
        </w:tc>
        <w:tc>
          <w:tcPr>
            <w:tcW w:w="770" w:type="dxa"/>
            <w:tcMar>
              <w:left w:w="28" w:type="dxa"/>
              <w:right w:w="28" w:type="dxa"/>
            </w:tcMar>
            <w:vAlign w:val="center"/>
          </w:tcPr>
          <w:p w:rsidR="00874438" w:rsidRPr="00E73E1D" w:rsidRDefault="00874438" w:rsidP="00F177A9">
            <w:pPr>
              <w:pStyle w:val="aff5"/>
              <w:jc w:val="center"/>
              <w:rPr>
                <w:rStyle w:val="9pt5"/>
                <w:color w:val="000000"/>
                <w:sz w:val="20"/>
                <w:szCs w:val="20"/>
              </w:rPr>
            </w:pPr>
            <w:r>
              <w:rPr>
                <w:rStyle w:val="9pt5"/>
                <w:color w:val="000000"/>
                <w:sz w:val="20"/>
                <w:szCs w:val="20"/>
              </w:rPr>
              <w:t>2023 г.</w:t>
            </w:r>
          </w:p>
        </w:tc>
        <w:tc>
          <w:tcPr>
            <w:tcW w:w="770" w:type="dxa"/>
            <w:tcMar>
              <w:left w:w="28" w:type="dxa"/>
              <w:right w:w="28" w:type="dxa"/>
            </w:tcMar>
            <w:vAlign w:val="center"/>
          </w:tcPr>
          <w:p w:rsidR="00874438" w:rsidRPr="00E73E1D" w:rsidRDefault="00874438" w:rsidP="00874438">
            <w:pPr>
              <w:pStyle w:val="aff5"/>
              <w:jc w:val="center"/>
              <w:rPr>
                <w:rStyle w:val="9pt5"/>
                <w:color w:val="000000"/>
                <w:sz w:val="20"/>
                <w:szCs w:val="20"/>
              </w:rPr>
            </w:pPr>
            <w:r>
              <w:rPr>
                <w:rStyle w:val="9pt5"/>
                <w:color w:val="000000"/>
                <w:sz w:val="20"/>
                <w:szCs w:val="20"/>
              </w:rPr>
              <w:t>2024 г.</w:t>
            </w:r>
          </w:p>
        </w:tc>
        <w:tc>
          <w:tcPr>
            <w:tcW w:w="849" w:type="dxa"/>
            <w:tcMar>
              <w:left w:w="28" w:type="dxa"/>
              <w:right w:w="28" w:type="dxa"/>
            </w:tcMar>
            <w:vAlign w:val="center"/>
          </w:tcPr>
          <w:p w:rsidR="00874438" w:rsidRPr="00E73E1D" w:rsidRDefault="00874438" w:rsidP="00F177A9">
            <w:pPr>
              <w:pStyle w:val="aff5"/>
              <w:jc w:val="center"/>
              <w:rPr>
                <w:sz w:val="20"/>
                <w:szCs w:val="20"/>
              </w:rPr>
            </w:pPr>
            <w:r w:rsidRPr="00E73E1D">
              <w:rPr>
                <w:rStyle w:val="9pt5"/>
                <w:color w:val="000000"/>
                <w:sz w:val="20"/>
                <w:szCs w:val="20"/>
              </w:rPr>
              <w:t>202</w:t>
            </w:r>
            <w:r>
              <w:rPr>
                <w:rStyle w:val="9pt5"/>
                <w:color w:val="000000"/>
                <w:sz w:val="20"/>
                <w:szCs w:val="20"/>
              </w:rPr>
              <w:t>5</w:t>
            </w:r>
            <w:r w:rsidRPr="00E73E1D">
              <w:rPr>
                <w:rStyle w:val="9pt5"/>
                <w:color w:val="000000"/>
                <w:sz w:val="20"/>
                <w:szCs w:val="20"/>
              </w:rPr>
              <w:t>-</w:t>
            </w:r>
          </w:p>
          <w:p w:rsidR="00874438" w:rsidRPr="00E73E1D" w:rsidRDefault="00062F5F" w:rsidP="00F177A9">
            <w:pPr>
              <w:pStyle w:val="aff5"/>
              <w:jc w:val="center"/>
              <w:rPr>
                <w:rStyle w:val="9pt5"/>
                <w:color w:val="000000"/>
                <w:sz w:val="20"/>
                <w:szCs w:val="20"/>
              </w:rPr>
            </w:pPr>
            <w:r>
              <w:rPr>
                <w:rStyle w:val="9pt5"/>
                <w:color w:val="000000"/>
                <w:sz w:val="20"/>
                <w:szCs w:val="20"/>
              </w:rPr>
              <w:t>2033</w:t>
            </w:r>
            <w:r w:rsidR="00874438" w:rsidRPr="00E73E1D">
              <w:rPr>
                <w:rStyle w:val="9pt5"/>
                <w:color w:val="000000"/>
                <w:sz w:val="20"/>
                <w:szCs w:val="20"/>
              </w:rPr>
              <w:t>гг</w:t>
            </w:r>
            <w:r w:rsidR="00874438">
              <w:rPr>
                <w:rStyle w:val="9pt5"/>
                <w:color w:val="000000"/>
                <w:sz w:val="20"/>
                <w:szCs w:val="20"/>
              </w:rPr>
              <w:t>.</w:t>
            </w:r>
          </w:p>
        </w:tc>
      </w:tr>
      <w:tr w:rsidR="00874438" w:rsidRPr="00FF7976" w:rsidTr="00D52DBE">
        <w:tc>
          <w:tcPr>
            <w:tcW w:w="9667" w:type="dxa"/>
            <w:gridSpan w:val="10"/>
            <w:tcMar>
              <w:left w:w="28" w:type="dxa"/>
              <w:right w:w="28" w:type="dxa"/>
            </w:tcMar>
          </w:tcPr>
          <w:p w:rsidR="00874438" w:rsidRPr="00FF7976" w:rsidRDefault="00874438" w:rsidP="00F177A9">
            <w:pPr>
              <w:pStyle w:val="aff5"/>
              <w:jc w:val="center"/>
              <w:rPr>
                <w:b/>
                <w:i/>
                <w:sz w:val="20"/>
                <w:szCs w:val="20"/>
              </w:rPr>
            </w:pPr>
            <w:r w:rsidRPr="00FF7976">
              <w:rPr>
                <w:b/>
                <w:i/>
                <w:sz w:val="20"/>
                <w:szCs w:val="20"/>
              </w:rPr>
              <w:t>Предложения по строительству, реконструкции и техническому перевооружению источников тепловой энергии</w:t>
            </w:r>
          </w:p>
        </w:tc>
      </w:tr>
      <w:tr w:rsidR="00874438" w:rsidRPr="00FF7976" w:rsidTr="00D52DBE">
        <w:tc>
          <w:tcPr>
            <w:tcW w:w="2580" w:type="dxa"/>
            <w:tcMar>
              <w:left w:w="28" w:type="dxa"/>
              <w:right w:w="28" w:type="dxa"/>
            </w:tcMar>
            <w:vAlign w:val="center"/>
          </w:tcPr>
          <w:p w:rsidR="00874438" w:rsidRPr="00FF7976" w:rsidRDefault="000B6153" w:rsidP="000B6153">
            <w:pPr>
              <w:pStyle w:val="aff5"/>
              <w:jc w:val="left"/>
              <w:rPr>
                <w:sz w:val="20"/>
                <w:szCs w:val="20"/>
              </w:rPr>
            </w:pPr>
            <w:r>
              <w:rPr>
                <w:sz w:val="20"/>
                <w:szCs w:val="20"/>
              </w:rPr>
              <w:t>Плановая замена котельного оборудования</w:t>
            </w:r>
            <w:r w:rsidR="00874438">
              <w:rPr>
                <w:sz w:val="20"/>
                <w:szCs w:val="20"/>
              </w:rPr>
              <w:t xml:space="preserve"> </w:t>
            </w:r>
          </w:p>
        </w:tc>
        <w:tc>
          <w:tcPr>
            <w:tcW w:w="851"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3640</w:t>
            </w:r>
          </w:p>
        </w:tc>
        <w:tc>
          <w:tcPr>
            <w:tcW w:w="769"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w:t>
            </w:r>
          </w:p>
        </w:tc>
        <w:tc>
          <w:tcPr>
            <w:tcW w:w="770"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380</w:t>
            </w:r>
          </w:p>
        </w:tc>
        <w:tc>
          <w:tcPr>
            <w:tcW w:w="769"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400</w:t>
            </w:r>
          </w:p>
        </w:tc>
        <w:tc>
          <w:tcPr>
            <w:tcW w:w="770"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360</w:t>
            </w:r>
          </w:p>
        </w:tc>
        <w:tc>
          <w:tcPr>
            <w:tcW w:w="769" w:type="dxa"/>
            <w:shd w:val="clear" w:color="auto" w:fill="auto"/>
            <w:tcMar>
              <w:left w:w="28" w:type="dxa"/>
              <w:right w:w="28" w:type="dxa"/>
            </w:tcMar>
            <w:vAlign w:val="center"/>
          </w:tcPr>
          <w:p w:rsidR="00874438" w:rsidRPr="00FF7976" w:rsidRDefault="000B6153" w:rsidP="004903EF">
            <w:pPr>
              <w:pStyle w:val="aff5"/>
              <w:jc w:val="center"/>
              <w:rPr>
                <w:sz w:val="20"/>
                <w:szCs w:val="20"/>
              </w:rPr>
            </w:pPr>
            <w:r>
              <w:rPr>
                <w:sz w:val="20"/>
                <w:szCs w:val="20"/>
              </w:rPr>
              <w:t>412</w:t>
            </w:r>
          </w:p>
        </w:tc>
        <w:tc>
          <w:tcPr>
            <w:tcW w:w="770" w:type="dxa"/>
            <w:tcMar>
              <w:left w:w="28" w:type="dxa"/>
              <w:right w:w="28" w:type="dxa"/>
            </w:tcMar>
            <w:vAlign w:val="center"/>
          </w:tcPr>
          <w:p w:rsidR="00874438" w:rsidRPr="00FF7976" w:rsidRDefault="000B6153" w:rsidP="00F177A9">
            <w:pPr>
              <w:pStyle w:val="aff5"/>
              <w:jc w:val="center"/>
              <w:rPr>
                <w:sz w:val="20"/>
                <w:szCs w:val="20"/>
              </w:rPr>
            </w:pPr>
            <w:r>
              <w:rPr>
                <w:sz w:val="20"/>
                <w:szCs w:val="20"/>
              </w:rPr>
              <w:t>840</w:t>
            </w:r>
          </w:p>
        </w:tc>
        <w:tc>
          <w:tcPr>
            <w:tcW w:w="770" w:type="dxa"/>
            <w:tcMar>
              <w:left w:w="28" w:type="dxa"/>
              <w:right w:w="28" w:type="dxa"/>
            </w:tcMar>
            <w:vAlign w:val="center"/>
          </w:tcPr>
          <w:p w:rsidR="00874438" w:rsidRPr="00FF7976" w:rsidRDefault="000B6153" w:rsidP="00874438">
            <w:pPr>
              <w:pStyle w:val="aff5"/>
              <w:jc w:val="center"/>
              <w:rPr>
                <w:sz w:val="20"/>
                <w:szCs w:val="20"/>
              </w:rPr>
            </w:pPr>
            <w:r>
              <w:rPr>
                <w:sz w:val="20"/>
                <w:szCs w:val="20"/>
              </w:rPr>
              <w:t>-</w:t>
            </w:r>
          </w:p>
        </w:tc>
        <w:tc>
          <w:tcPr>
            <w:tcW w:w="849" w:type="dxa"/>
            <w:tcMar>
              <w:left w:w="28" w:type="dxa"/>
              <w:right w:w="28" w:type="dxa"/>
            </w:tcMar>
            <w:vAlign w:val="center"/>
          </w:tcPr>
          <w:p w:rsidR="00874438" w:rsidRPr="00FF7976" w:rsidRDefault="000B6153" w:rsidP="00F177A9">
            <w:pPr>
              <w:pStyle w:val="aff5"/>
              <w:jc w:val="center"/>
              <w:rPr>
                <w:sz w:val="20"/>
                <w:szCs w:val="20"/>
              </w:rPr>
            </w:pPr>
            <w:r>
              <w:rPr>
                <w:sz w:val="20"/>
                <w:szCs w:val="20"/>
              </w:rPr>
              <w:t>1248</w:t>
            </w:r>
          </w:p>
        </w:tc>
      </w:tr>
      <w:tr w:rsidR="00874438" w:rsidRPr="00FF7976" w:rsidTr="00D52DBE">
        <w:tc>
          <w:tcPr>
            <w:tcW w:w="9667" w:type="dxa"/>
            <w:gridSpan w:val="10"/>
            <w:tcMar>
              <w:left w:w="28" w:type="dxa"/>
              <w:right w:w="28" w:type="dxa"/>
            </w:tcMar>
          </w:tcPr>
          <w:p w:rsidR="00874438" w:rsidRPr="00FF7976" w:rsidRDefault="00874438" w:rsidP="00F177A9">
            <w:pPr>
              <w:spacing w:after="0" w:line="240" w:lineRule="auto"/>
              <w:ind w:firstLine="0"/>
              <w:jc w:val="center"/>
              <w:rPr>
                <w:b/>
                <w:i/>
                <w:sz w:val="20"/>
                <w:szCs w:val="20"/>
              </w:rPr>
            </w:pPr>
            <w:r w:rsidRPr="00FF7976">
              <w:rPr>
                <w:b/>
                <w:i/>
                <w:sz w:val="20"/>
                <w:szCs w:val="20"/>
              </w:rPr>
              <w:t>Предложения по реконструкции, модернизации, прокладке тепловых сетей</w:t>
            </w:r>
          </w:p>
        </w:tc>
      </w:tr>
      <w:tr w:rsidR="000E29A6" w:rsidRPr="00E73E1D" w:rsidTr="000B6153">
        <w:tc>
          <w:tcPr>
            <w:tcW w:w="2580" w:type="dxa"/>
            <w:tcMar>
              <w:left w:w="28" w:type="dxa"/>
              <w:right w:w="28" w:type="dxa"/>
            </w:tcMar>
          </w:tcPr>
          <w:p w:rsidR="000E29A6" w:rsidRPr="006C6DCC" w:rsidRDefault="000E29A6" w:rsidP="000B6153">
            <w:pPr>
              <w:pStyle w:val="afffff2"/>
              <w:jc w:val="left"/>
            </w:pPr>
            <w:r w:rsidRPr="006C6DCC">
              <w:t xml:space="preserve">Капитальный ремонт </w:t>
            </w:r>
            <w:r>
              <w:t>тепловой сети котельной №13 протяженностью 40 п.м. в 2-х трубном исчислении</w:t>
            </w:r>
          </w:p>
        </w:tc>
        <w:tc>
          <w:tcPr>
            <w:tcW w:w="851" w:type="dxa"/>
            <w:shd w:val="clear" w:color="auto" w:fill="auto"/>
            <w:tcMar>
              <w:left w:w="28" w:type="dxa"/>
              <w:right w:w="28" w:type="dxa"/>
            </w:tcMar>
            <w:vAlign w:val="center"/>
          </w:tcPr>
          <w:p w:rsidR="000E29A6" w:rsidRDefault="0074773F" w:rsidP="000B6153">
            <w:pPr>
              <w:pStyle w:val="afffff2"/>
            </w:pPr>
            <w:r>
              <w:t>78</w:t>
            </w:r>
          </w:p>
        </w:tc>
        <w:tc>
          <w:tcPr>
            <w:tcW w:w="769" w:type="dxa"/>
            <w:shd w:val="clear" w:color="auto" w:fill="auto"/>
            <w:tcMar>
              <w:left w:w="28" w:type="dxa"/>
              <w:right w:w="28" w:type="dxa"/>
            </w:tcMar>
            <w:vAlign w:val="center"/>
          </w:tcPr>
          <w:p w:rsidR="000E29A6" w:rsidRPr="004B39CE" w:rsidRDefault="000E29A6" w:rsidP="004B39CE">
            <w:pPr>
              <w:spacing w:after="0" w:line="240" w:lineRule="auto"/>
              <w:ind w:firstLine="0"/>
              <w:jc w:val="center"/>
              <w:rPr>
                <w:color w:val="000000"/>
                <w:sz w:val="20"/>
                <w:szCs w:val="20"/>
              </w:rPr>
            </w:pPr>
            <w:r>
              <w:rPr>
                <w:color w:val="000000"/>
                <w:sz w:val="20"/>
                <w:szCs w:val="20"/>
              </w:rPr>
              <w:t>-</w:t>
            </w:r>
          </w:p>
        </w:tc>
        <w:tc>
          <w:tcPr>
            <w:tcW w:w="770" w:type="dxa"/>
            <w:shd w:val="clear" w:color="auto" w:fill="auto"/>
            <w:tcMar>
              <w:left w:w="28" w:type="dxa"/>
              <w:right w:w="28" w:type="dxa"/>
            </w:tcMar>
            <w:vAlign w:val="center"/>
          </w:tcPr>
          <w:p w:rsidR="000E29A6" w:rsidRPr="004B39CE" w:rsidRDefault="000E29A6" w:rsidP="004B39CE">
            <w:pPr>
              <w:spacing w:after="0" w:line="240" w:lineRule="auto"/>
              <w:ind w:firstLine="0"/>
              <w:jc w:val="center"/>
              <w:rPr>
                <w:color w:val="000000"/>
                <w:sz w:val="20"/>
                <w:szCs w:val="20"/>
              </w:rPr>
            </w:pPr>
            <w:r>
              <w:rPr>
                <w:color w:val="000000"/>
                <w:sz w:val="20"/>
                <w:szCs w:val="20"/>
              </w:rPr>
              <w:t>-</w:t>
            </w:r>
          </w:p>
        </w:tc>
        <w:tc>
          <w:tcPr>
            <w:tcW w:w="769" w:type="dxa"/>
            <w:shd w:val="clear" w:color="auto" w:fill="auto"/>
            <w:tcMar>
              <w:left w:w="28" w:type="dxa"/>
              <w:right w:w="28" w:type="dxa"/>
            </w:tcMar>
            <w:vAlign w:val="center"/>
          </w:tcPr>
          <w:p w:rsidR="000E29A6" w:rsidRPr="004B39CE" w:rsidRDefault="0074773F" w:rsidP="004B39CE">
            <w:pPr>
              <w:spacing w:after="0" w:line="240" w:lineRule="auto"/>
              <w:ind w:firstLine="0"/>
              <w:jc w:val="center"/>
              <w:rPr>
                <w:color w:val="000000"/>
                <w:sz w:val="20"/>
                <w:szCs w:val="20"/>
              </w:rPr>
            </w:pPr>
            <w:r>
              <w:rPr>
                <w:color w:val="000000"/>
                <w:sz w:val="20"/>
                <w:szCs w:val="20"/>
              </w:rPr>
              <w:t>78</w:t>
            </w:r>
          </w:p>
        </w:tc>
        <w:tc>
          <w:tcPr>
            <w:tcW w:w="770" w:type="dxa"/>
            <w:shd w:val="clear" w:color="auto" w:fill="auto"/>
            <w:tcMar>
              <w:left w:w="28" w:type="dxa"/>
              <w:right w:w="28" w:type="dxa"/>
            </w:tcMar>
            <w:vAlign w:val="center"/>
          </w:tcPr>
          <w:p w:rsidR="000E29A6" w:rsidRPr="004B39CE" w:rsidRDefault="000B6153" w:rsidP="004B39CE">
            <w:pPr>
              <w:spacing w:after="0" w:line="240" w:lineRule="auto"/>
              <w:ind w:firstLine="0"/>
              <w:jc w:val="center"/>
              <w:rPr>
                <w:color w:val="000000"/>
                <w:sz w:val="20"/>
                <w:szCs w:val="20"/>
              </w:rPr>
            </w:pPr>
            <w:r>
              <w:rPr>
                <w:color w:val="000000"/>
                <w:sz w:val="20"/>
                <w:szCs w:val="20"/>
              </w:rPr>
              <w:t>-</w:t>
            </w:r>
          </w:p>
        </w:tc>
        <w:tc>
          <w:tcPr>
            <w:tcW w:w="769" w:type="dxa"/>
            <w:shd w:val="clear" w:color="auto" w:fill="auto"/>
            <w:tcMar>
              <w:left w:w="28" w:type="dxa"/>
              <w:right w:w="28" w:type="dxa"/>
            </w:tcMar>
            <w:vAlign w:val="center"/>
          </w:tcPr>
          <w:p w:rsidR="000E29A6" w:rsidRPr="004B39CE" w:rsidRDefault="000B6153" w:rsidP="004B39CE">
            <w:pPr>
              <w:spacing w:after="0" w:line="240" w:lineRule="auto"/>
              <w:ind w:firstLine="0"/>
              <w:jc w:val="center"/>
              <w:rPr>
                <w:color w:val="000000"/>
                <w:sz w:val="20"/>
                <w:szCs w:val="20"/>
              </w:rPr>
            </w:pPr>
            <w:r>
              <w:rPr>
                <w:color w:val="000000"/>
                <w:sz w:val="20"/>
                <w:szCs w:val="20"/>
              </w:rPr>
              <w:t>-</w:t>
            </w:r>
          </w:p>
        </w:tc>
        <w:tc>
          <w:tcPr>
            <w:tcW w:w="770" w:type="dxa"/>
            <w:tcMar>
              <w:left w:w="28" w:type="dxa"/>
              <w:right w:w="28" w:type="dxa"/>
            </w:tcMar>
            <w:vAlign w:val="center"/>
          </w:tcPr>
          <w:p w:rsidR="000E29A6" w:rsidRPr="004B39CE" w:rsidRDefault="000B6153" w:rsidP="004B39CE">
            <w:pPr>
              <w:spacing w:after="0" w:line="240" w:lineRule="auto"/>
              <w:ind w:firstLine="0"/>
              <w:jc w:val="center"/>
              <w:rPr>
                <w:color w:val="000000"/>
                <w:sz w:val="20"/>
                <w:szCs w:val="20"/>
              </w:rPr>
            </w:pPr>
            <w:r>
              <w:rPr>
                <w:color w:val="000000"/>
                <w:sz w:val="20"/>
                <w:szCs w:val="20"/>
              </w:rPr>
              <w:t>-</w:t>
            </w:r>
          </w:p>
        </w:tc>
        <w:tc>
          <w:tcPr>
            <w:tcW w:w="770" w:type="dxa"/>
            <w:tcMar>
              <w:left w:w="28" w:type="dxa"/>
              <w:right w:w="28" w:type="dxa"/>
            </w:tcMar>
            <w:vAlign w:val="center"/>
          </w:tcPr>
          <w:p w:rsidR="000E29A6" w:rsidRPr="004B39CE" w:rsidRDefault="000B6153" w:rsidP="00874438">
            <w:pPr>
              <w:spacing w:after="0" w:line="240" w:lineRule="auto"/>
              <w:ind w:firstLine="0"/>
              <w:jc w:val="center"/>
              <w:rPr>
                <w:color w:val="000000"/>
                <w:sz w:val="20"/>
                <w:szCs w:val="20"/>
              </w:rPr>
            </w:pPr>
            <w:r>
              <w:rPr>
                <w:color w:val="000000"/>
                <w:sz w:val="20"/>
                <w:szCs w:val="20"/>
              </w:rPr>
              <w:t>-</w:t>
            </w:r>
          </w:p>
        </w:tc>
        <w:tc>
          <w:tcPr>
            <w:tcW w:w="849" w:type="dxa"/>
            <w:tcMar>
              <w:left w:w="28" w:type="dxa"/>
              <w:right w:w="28" w:type="dxa"/>
            </w:tcMar>
            <w:vAlign w:val="center"/>
          </w:tcPr>
          <w:p w:rsidR="000E29A6" w:rsidRPr="004B39CE" w:rsidRDefault="000E29A6" w:rsidP="004B39CE">
            <w:pPr>
              <w:spacing w:after="0" w:line="240" w:lineRule="auto"/>
              <w:ind w:firstLine="0"/>
              <w:jc w:val="center"/>
              <w:rPr>
                <w:color w:val="000000"/>
                <w:sz w:val="20"/>
                <w:szCs w:val="20"/>
              </w:rPr>
            </w:pPr>
            <w:r>
              <w:rPr>
                <w:color w:val="000000"/>
                <w:sz w:val="20"/>
                <w:szCs w:val="20"/>
              </w:rPr>
              <w:t>-</w:t>
            </w:r>
          </w:p>
        </w:tc>
      </w:tr>
      <w:tr w:rsidR="008A7BDF" w:rsidRPr="00E73E1D" w:rsidTr="000B6153">
        <w:tc>
          <w:tcPr>
            <w:tcW w:w="2580" w:type="dxa"/>
            <w:tcMar>
              <w:left w:w="28" w:type="dxa"/>
              <w:right w:w="28" w:type="dxa"/>
            </w:tcMar>
          </w:tcPr>
          <w:p w:rsidR="008A7BDF" w:rsidRPr="006C6DCC" w:rsidRDefault="008A7BDF" w:rsidP="000E29A6">
            <w:pPr>
              <w:pStyle w:val="afffff2"/>
              <w:jc w:val="left"/>
            </w:pPr>
            <w:r w:rsidRPr="006C6DCC">
              <w:t xml:space="preserve">Капитальный ремонт </w:t>
            </w:r>
            <w:r>
              <w:t>тепловой сети котельной №20 протяженностью 248 п.м. в 2-х трубном исчислении</w:t>
            </w:r>
          </w:p>
        </w:tc>
        <w:tc>
          <w:tcPr>
            <w:tcW w:w="851" w:type="dxa"/>
            <w:shd w:val="clear" w:color="auto" w:fill="auto"/>
            <w:tcMar>
              <w:left w:w="28" w:type="dxa"/>
              <w:right w:w="28" w:type="dxa"/>
            </w:tcMar>
            <w:vAlign w:val="center"/>
          </w:tcPr>
          <w:p w:rsidR="008A7BDF" w:rsidRDefault="008A7BDF" w:rsidP="000B6153">
            <w:pPr>
              <w:pStyle w:val="afffff2"/>
            </w:pPr>
            <w:r>
              <w:t>489</w:t>
            </w:r>
          </w:p>
        </w:tc>
        <w:tc>
          <w:tcPr>
            <w:tcW w:w="769"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c>
          <w:tcPr>
            <w:tcW w:w="770"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c>
          <w:tcPr>
            <w:tcW w:w="769"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88</w:t>
            </w:r>
          </w:p>
        </w:tc>
        <w:tc>
          <w:tcPr>
            <w:tcW w:w="770" w:type="dxa"/>
            <w:shd w:val="clear" w:color="auto" w:fill="auto"/>
            <w:tcMar>
              <w:left w:w="28" w:type="dxa"/>
              <w:right w:w="28" w:type="dxa"/>
            </w:tcMar>
            <w:vAlign w:val="center"/>
          </w:tcPr>
          <w:p w:rsidR="008A7BDF" w:rsidRDefault="008A7BDF" w:rsidP="004045CD">
            <w:pPr>
              <w:spacing w:after="0" w:line="240" w:lineRule="auto"/>
              <w:ind w:firstLine="0"/>
              <w:jc w:val="center"/>
              <w:rPr>
                <w:color w:val="000000"/>
                <w:sz w:val="20"/>
                <w:szCs w:val="20"/>
              </w:rPr>
            </w:pPr>
            <w:r>
              <w:rPr>
                <w:color w:val="000000"/>
                <w:sz w:val="20"/>
                <w:szCs w:val="20"/>
              </w:rPr>
              <w:t>156</w:t>
            </w:r>
          </w:p>
        </w:tc>
        <w:tc>
          <w:tcPr>
            <w:tcW w:w="769" w:type="dxa"/>
            <w:shd w:val="clear" w:color="auto" w:fill="auto"/>
            <w:tcMar>
              <w:left w:w="28" w:type="dxa"/>
              <w:right w:w="28" w:type="dxa"/>
            </w:tcMar>
            <w:vAlign w:val="center"/>
          </w:tcPr>
          <w:p w:rsidR="008A7BDF" w:rsidRDefault="008A7BDF" w:rsidP="004045CD">
            <w:pPr>
              <w:spacing w:after="0" w:line="240" w:lineRule="auto"/>
              <w:ind w:firstLine="0"/>
              <w:jc w:val="center"/>
              <w:rPr>
                <w:color w:val="000000"/>
                <w:sz w:val="20"/>
                <w:szCs w:val="20"/>
              </w:rPr>
            </w:pPr>
            <w:r>
              <w:rPr>
                <w:color w:val="000000"/>
                <w:sz w:val="20"/>
                <w:szCs w:val="20"/>
              </w:rPr>
              <w:t>245</w:t>
            </w:r>
          </w:p>
        </w:tc>
        <w:tc>
          <w:tcPr>
            <w:tcW w:w="770" w:type="dxa"/>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c>
          <w:tcPr>
            <w:tcW w:w="770" w:type="dxa"/>
            <w:tcMar>
              <w:left w:w="28" w:type="dxa"/>
              <w:right w:w="28" w:type="dxa"/>
            </w:tcMar>
            <w:vAlign w:val="center"/>
          </w:tcPr>
          <w:p w:rsidR="008A7BDF" w:rsidRDefault="008A7BDF" w:rsidP="00874438">
            <w:pPr>
              <w:spacing w:after="0" w:line="240" w:lineRule="auto"/>
              <w:ind w:firstLine="0"/>
              <w:jc w:val="center"/>
              <w:rPr>
                <w:color w:val="000000"/>
                <w:sz w:val="20"/>
                <w:szCs w:val="20"/>
              </w:rPr>
            </w:pPr>
            <w:r>
              <w:rPr>
                <w:color w:val="000000"/>
                <w:sz w:val="20"/>
                <w:szCs w:val="20"/>
              </w:rPr>
              <w:t>-</w:t>
            </w:r>
          </w:p>
        </w:tc>
        <w:tc>
          <w:tcPr>
            <w:tcW w:w="849" w:type="dxa"/>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r>
      <w:tr w:rsidR="008A7BDF" w:rsidRPr="00E73E1D" w:rsidTr="000B6153">
        <w:tc>
          <w:tcPr>
            <w:tcW w:w="2580" w:type="dxa"/>
            <w:tcMar>
              <w:left w:w="28" w:type="dxa"/>
              <w:right w:w="28" w:type="dxa"/>
            </w:tcMar>
          </w:tcPr>
          <w:p w:rsidR="008A7BDF" w:rsidRPr="006C6DCC" w:rsidRDefault="008A7BDF" w:rsidP="000E29A6">
            <w:pPr>
              <w:pStyle w:val="afffff2"/>
              <w:jc w:val="left"/>
            </w:pPr>
            <w:r w:rsidRPr="006C6DCC">
              <w:t xml:space="preserve">Капитальный ремонт </w:t>
            </w:r>
            <w:r>
              <w:t>тепловой сети котельной №21 протяженностью 823 п.м. в 2-х трубном исчислении</w:t>
            </w:r>
          </w:p>
        </w:tc>
        <w:tc>
          <w:tcPr>
            <w:tcW w:w="851" w:type="dxa"/>
            <w:shd w:val="clear" w:color="auto" w:fill="auto"/>
            <w:tcMar>
              <w:left w:w="28" w:type="dxa"/>
              <w:right w:w="28" w:type="dxa"/>
            </w:tcMar>
            <w:vAlign w:val="center"/>
          </w:tcPr>
          <w:p w:rsidR="008A7BDF" w:rsidRDefault="008A7BDF" w:rsidP="000B6153">
            <w:pPr>
              <w:pStyle w:val="afffff2"/>
            </w:pPr>
            <w:r>
              <w:t>1643</w:t>
            </w:r>
          </w:p>
        </w:tc>
        <w:tc>
          <w:tcPr>
            <w:tcW w:w="769"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c>
          <w:tcPr>
            <w:tcW w:w="770"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260</w:t>
            </w:r>
          </w:p>
        </w:tc>
        <w:tc>
          <w:tcPr>
            <w:tcW w:w="769"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305</w:t>
            </w:r>
          </w:p>
        </w:tc>
        <w:tc>
          <w:tcPr>
            <w:tcW w:w="770"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590</w:t>
            </w:r>
          </w:p>
        </w:tc>
        <w:tc>
          <w:tcPr>
            <w:tcW w:w="769" w:type="dxa"/>
            <w:shd w:val="clear" w:color="auto" w:fill="auto"/>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488</w:t>
            </w:r>
          </w:p>
        </w:tc>
        <w:tc>
          <w:tcPr>
            <w:tcW w:w="770" w:type="dxa"/>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c>
          <w:tcPr>
            <w:tcW w:w="770" w:type="dxa"/>
            <w:tcMar>
              <w:left w:w="28" w:type="dxa"/>
              <w:right w:w="28" w:type="dxa"/>
            </w:tcMar>
            <w:vAlign w:val="center"/>
          </w:tcPr>
          <w:p w:rsidR="008A7BDF" w:rsidRDefault="008A7BDF" w:rsidP="00874438">
            <w:pPr>
              <w:spacing w:after="0" w:line="240" w:lineRule="auto"/>
              <w:ind w:firstLine="0"/>
              <w:jc w:val="center"/>
              <w:rPr>
                <w:color w:val="000000"/>
                <w:sz w:val="20"/>
                <w:szCs w:val="20"/>
              </w:rPr>
            </w:pPr>
            <w:r>
              <w:rPr>
                <w:color w:val="000000"/>
                <w:sz w:val="20"/>
                <w:szCs w:val="20"/>
              </w:rPr>
              <w:t>-</w:t>
            </w:r>
          </w:p>
        </w:tc>
        <w:tc>
          <w:tcPr>
            <w:tcW w:w="849" w:type="dxa"/>
            <w:tcMar>
              <w:left w:w="28" w:type="dxa"/>
              <w:right w:w="28" w:type="dxa"/>
            </w:tcMar>
            <w:vAlign w:val="center"/>
          </w:tcPr>
          <w:p w:rsidR="008A7BDF" w:rsidRDefault="008A7BDF" w:rsidP="004B39CE">
            <w:pPr>
              <w:spacing w:after="0" w:line="240" w:lineRule="auto"/>
              <w:ind w:firstLine="0"/>
              <w:jc w:val="center"/>
              <w:rPr>
                <w:color w:val="000000"/>
                <w:sz w:val="20"/>
                <w:szCs w:val="20"/>
              </w:rPr>
            </w:pPr>
            <w:r>
              <w:rPr>
                <w:color w:val="000000"/>
                <w:sz w:val="20"/>
                <w:szCs w:val="20"/>
              </w:rPr>
              <w:t>-</w:t>
            </w:r>
          </w:p>
        </w:tc>
      </w:tr>
      <w:tr w:rsidR="0074773F" w:rsidRPr="00E73E1D" w:rsidTr="000B6153">
        <w:tc>
          <w:tcPr>
            <w:tcW w:w="2580" w:type="dxa"/>
            <w:tcMar>
              <w:left w:w="28" w:type="dxa"/>
              <w:right w:w="28" w:type="dxa"/>
            </w:tcMar>
          </w:tcPr>
          <w:p w:rsidR="0074773F" w:rsidRPr="006C6DCC" w:rsidRDefault="0074773F" w:rsidP="000E29A6">
            <w:pPr>
              <w:pStyle w:val="afffff2"/>
              <w:jc w:val="left"/>
            </w:pPr>
            <w:r>
              <w:t>ИТОГО:</w:t>
            </w:r>
          </w:p>
        </w:tc>
        <w:tc>
          <w:tcPr>
            <w:tcW w:w="851" w:type="dxa"/>
            <w:shd w:val="clear" w:color="auto" w:fill="auto"/>
            <w:tcMar>
              <w:left w:w="28" w:type="dxa"/>
              <w:right w:w="28" w:type="dxa"/>
            </w:tcMar>
            <w:vAlign w:val="center"/>
          </w:tcPr>
          <w:p w:rsidR="0074773F" w:rsidRDefault="0074773F" w:rsidP="000B6153">
            <w:pPr>
              <w:pStyle w:val="afffff2"/>
            </w:pPr>
            <w:r>
              <w:t>5850</w:t>
            </w:r>
          </w:p>
        </w:tc>
        <w:tc>
          <w:tcPr>
            <w:tcW w:w="769" w:type="dxa"/>
            <w:shd w:val="clear" w:color="auto" w:fill="auto"/>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70" w:type="dxa"/>
            <w:shd w:val="clear" w:color="auto" w:fill="auto"/>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69" w:type="dxa"/>
            <w:shd w:val="clear" w:color="auto" w:fill="auto"/>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70" w:type="dxa"/>
            <w:shd w:val="clear" w:color="auto" w:fill="auto"/>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69" w:type="dxa"/>
            <w:shd w:val="clear" w:color="auto" w:fill="auto"/>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70" w:type="dxa"/>
            <w:tcMar>
              <w:left w:w="28" w:type="dxa"/>
              <w:right w:w="28" w:type="dxa"/>
            </w:tcMar>
            <w:vAlign w:val="center"/>
          </w:tcPr>
          <w:p w:rsidR="0074773F" w:rsidRDefault="0074773F" w:rsidP="004B39CE">
            <w:pPr>
              <w:spacing w:after="0" w:line="240" w:lineRule="auto"/>
              <w:ind w:firstLine="0"/>
              <w:jc w:val="center"/>
              <w:rPr>
                <w:color w:val="000000"/>
                <w:sz w:val="20"/>
                <w:szCs w:val="20"/>
              </w:rPr>
            </w:pPr>
          </w:p>
        </w:tc>
        <w:tc>
          <w:tcPr>
            <w:tcW w:w="770" w:type="dxa"/>
            <w:tcMar>
              <w:left w:w="28" w:type="dxa"/>
              <w:right w:w="28" w:type="dxa"/>
            </w:tcMar>
            <w:vAlign w:val="center"/>
          </w:tcPr>
          <w:p w:rsidR="0074773F" w:rsidRDefault="0074773F" w:rsidP="00874438">
            <w:pPr>
              <w:spacing w:after="0" w:line="240" w:lineRule="auto"/>
              <w:ind w:firstLine="0"/>
              <w:jc w:val="center"/>
              <w:rPr>
                <w:color w:val="000000"/>
                <w:sz w:val="20"/>
                <w:szCs w:val="20"/>
              </w:rPr>
            </w:pPr>
          </w:p>
        </w:tc>
        <w:tc>
          <w:tcPr>
            <w:tcW w:w="849" w:type="dxa"/>
            <w:tcMar>
              <w:left w:w="28" w:type="dxa"/>
              <w:right w:w="28" w:type="dxa"/>
            </w:tcMar>
            <w:vAlign w:val="center"/>
          </w:tcPr>
          <w:p w:rsidR="0074773F" w:rsidRDefault="0074773F" w:rsidP="004B39CE">
            <w:pPr>
              <w:spacing w:after="0" w:line="240" w:lineRule="auto"/>
              <w:ind w:firstLine="0"/>
              <w:jc w:val="center"/>
              <w:rPr>
                <w:color w:val="000000"/>
                <w:sz w:val="20"/>
                <w:szCs w:val="20"/>
              </w:rPr>
            </w:pPr>
          </w:p>
        </w:tc>
      </w:tr>
    </w:tbl>
    <w:p w:rsidR="00E73E1D" w:rsidRDefault="00E73E1D" w:rsidP="00E73E1D"/>
    <w:p w:rsidR="00E73E1D" w:rsidRPr="00E81C71" w:rsidRDefault="00E73E1D" w:rsidP="00BC3514">
      <w:pPr>
        <w:pStyle w:val="5"/>
        <w:spacing w:line="240" w:lineRule="auto"/>
        <w:jc w:val="both"/>
        <w:rPr>
          <w:rFonts w:eastAsia="TimesNewRomanPS-BoldMT"/>
        </w:rPr>
      </w:pPr>
      <w:bookmarkStart w:id="171" w:name="_Toc508982458"/>
      <w:bookmarkStart w:id="172" w:name="bookmark50"/>
      <w:r>
        <w:rPr>
          <w:rFonts w:eastAsia="TimesNewRomanPS-BoldMT"/>
        </w:rPr>
        <w:t>б</w:t>
      </w:r>
      <w:r w:rsidRPr="00D71333">
        <w:rPr>
          <w:rFonts w:eastAsia="TimesNewRomanPS-BoldMT"/>
        </w:rPr>
        <w:t xml:space="preserve">) </w:t>
      </w:r>
      <w:r w:rsidRPr="00E73E1D">
        <w:t>предложения по источникам инвестиций, обеспечивающих финансовые потребности</w:t>
      </w:r>
      <w:bookmarkEnd w:id="171"/>
    </w:p>
    <w:bookmarkEnd w:id="172"/>
    <w:p w:rsidR="00E73E1D" w:rsidRPr="00E73E1D" w:rsidRDefault="00E73E1D" w:rsidP="00E73E1D">
      <w:r w:rsidRPr="00E73E1D">
        <w:t>В качестве источников инвестиций, предлагается использовать средства собранные через тариф на тепловую энергию и плату за подключения к системе теплоснабжения, бюджетное финансирование, а также средства собранные через тариф на прочие услуги, оказываемые Предприяти</w:t>
      </w:r>
      <w:r w:rsidR="0074773F">
        <w:t>я</w:t>
      </w:r>
      <w:r w:rsidRPr="00E73E1D">
        <w:t>м</w:t>
      </w:r>
      <w:r w:rsidR="0074773F">
        <w:t>и</w:t>
      </w:r>
      <w:r w:rsidRPr="00E73E1D">
        <w:t>.</w:t>
      </w:r>
    </w:p>
    <w:p w:rsidR="00E73E1D" w:rsidRPr="00E73E1D" w:rsidRDefault="00E73E1D" w:rsidP="00E73E1D">
      <w:r w:rsidRPr="00E73E1D">
        <w:t>Бюджетное финансирование планируется использовать на подготовку к отопительному периоду. Сбор платы за подключение к системе теплоснабжения, осуществляется в соответствии с действующим законодательством</w:t>
      </w:r>
      <w:r>
        <w:t>:</w:t>
      </w:r>
    </w:p>
    <w:p w:rsidR="00E73E1D" w:rsidRPr="00E73E1D" w:rsidRDefault="00E73E1D" w:rsidP="00424D22">
      <w:pPr>
        <w:pStyle w:val="af6"/>
        <w:numPr>
          <w:ilvl w:val="0"/>
          <w:numId w:val="10"/>
        </w:numPr>
      </w:pPr>
      <w:r w:rsidRPr="00E73E1D">
        <w:t xml:space="preserve">15% платы за подключение вносится в течение 15 дней с даты заключения договора о подключении </w:t>
      </w:r>
      <w:r>
        <w:t>–</w:t>
      </w:r>
      <w:r w:rsidRPr="00E73E1D">
        <w:t xml:space="preserve"> </w:t>
      </w:r>
      <w:r w:rsidR="00BC3514">
        <w:t>я</w:t>
      </w:r>
      <w:r w:rsidRPr="00E73E1D">
        <w:t>нварь;</w:t>
      </w:r>
    </w:p>
    <w:p w:rsidR="005E10FF" w:rsidRDefault="00E73E1D" w:rsidP="00424D22">
      <w:pPr>
        <w:pStyle w:val="af6"/>
        <w:numPr>
          <w:ilvl w:val="0"/>
          <w:numId w:val="10"/>
        </w:numPr>
      </w:pPr>
      <w:r w:rsidRPr="00E73E1D">
        <w:t>50% платы вносится в течение 90 дней с даты заключения договора о</w:t>
      </w:r>
      <w:r w:rsidR="005E10FF">
        <w:t xml:space="preserve"> </w:t>
      </w:r>
      <w:r w:rsidR="005E10FF" w:rsidRPr="005E10FF">
        <w:t xml:space="preserve">подключении - </w:t>
      </w:r>
      <w:r w:rsidR="00BC3514">
        <w:t>м</w:t>
      </w:r>
      <w:r w:rsidR="005E10FF" w:rsidRPr="005E10FF">
        <w:t>арт;</w:t>
      </w:r>
    </w:p>
    <w:p w:rsidR="005E10FF" w:rsidRPr="005E10FF" w:rsidRDefault="005E10FF" w:rsidP="00424D22">
      <w:pPr>
        <w:pStyle w:val="af6"/>
        <w:numPr>
          <w:ilvl w:val="0"/>
          <w:numId w:val="10"/>
        </w:numPr>
      </w:pPr>
      <w:r w:rsidRPr="005E10FF">
        <w:lastRenderedPageBreak/>
        <w:t xml:space="preserve">35% платы вносится в течение 15 дней с даты подписания сторонами акта о подключении, фиксирующего техническую готовность к подаче тепловой энергии или теплоносителя на подключаемые объекты </w:t>
      </w:r>
      <w:r>
        <w:t>–</w:t>
      </w:r>
      <w:r w:rsidRPr="005E10FF">
        <w:t xml:space="preserve"> </w:t>
      </w:r>
      <w:r w:rsidR="00BC3514">
        <w:t>и</w:t>
      </w:r>
      <w:r w:rsidRPr="005E10FF">
        <w:t>юль.</w:t>
      </w:r>
    </w:p>
    <w:p w:rsidR="00F82259" w:rsidRPr="00E81C71" w:rsidRDefault="00F82259" w:rsidP="00BC3514">
      <w:pPr>
        <w:pStyle w:val="5"/>
        <w:spacing w:line="240" w:lineRule="auto"/>
        <w:jc w:val="both"/>
        <w:rPr>
          <w:rFonts w:eastAsia="TimesNewRomanPS-BoldMT"/>
        </w:rPr>
      </w:pPr>
      <w:bookmarkStart w:id="173" w:name="_Toc508982459"/>
      <w:bookmarkStart w:id="174" w:name="bookmark51"/>
      <w:r>
        <w:rPr>
          <w:rFonts w:eastAsia="TimesNewRomanPS-BoldMT"/>
        </w:rPr>
        <w:t>в</w:t>
      </w:r>
      <w:r w:rsidRPr="00D71333">
        <w:rPr>
          <w:rFonts w:eastAsia="TimesNewRomanPS-BoldMT"/>
        </w:rPr>
        <w:t xml:space="preserve">) </w:t>
      </w:r>
      <w:r w:rsidRPr="005E10FF">
        <w:t>расчет эффективности инвестиций</w:t>
      </w:r>
      <w:bookmarkEnd w:id="173"/>
    </w:p>
    <w:bookmarkEnd w:id="174"/>
    <w:p w:rsidR="0015476C" w:rsidRPr="00704ED8" w:rsidRDefault="0015476C" w:rsidP="00621175">
      <w:r w:rsidRPr="00704ED8">
        <w:t xml:space="preserve">Для оценки экономической эффективности мероприятий по строительству, реконструкции и техническому перевооружению источников и тепловых сетей, </w:t>
      </w:r>
      <w:r w:rsidR="00120E72" w:rsidRPr="00704ED8">
        <w:t>проводится</w:t>
      </w:r>
      <w:r w:rsidRPr="00704ED8">
        <w:t xml:space="preserve"> оценка показателей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исходной схеме теплоснабжения отсутствуют. </w:t>
      </w:r>
    </w:p>
    <w:p w:rsidR="00F82259" w:rsidRPr="00F82259" w:rsidRDefault="00F82259" w:rsidP="00BC3514">
      <w:pPr>
        <w:pStyle w:val="5"/>
        <w:spacing w:line="240" w:lineRule="auto"/>
        <w:jc w:val="both"/>
        <w:rPr>
          <w:rFonts w:eastAsia="TimesNewRomanPS-BoldMT"/>
        </w:rPr>
      </w:pPr>
      <w:bookmarkStart w:id="175" w:name="_Toc508982460"/>
      <w:r>
        <w:rPr>
          <w:rFonts w:eastAsia="TimesNewRomanPS-BoldMT"/>
        </w:rPr>
        <w:t>г</w:t>
      </w:r>
      <w:r w:rsidRPr="00F82259">
        <w:rPr>
          <w:rFonts w:eastAsia="TimesNewRomanPS-BoldMT"/>
        </w:rPr>
        <w:t xml:space="preserve">) </w:t>
      </w:r>
      <w:r w:rsidRPr="00F82259">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75"/>
    </w:p>
    <w:p w:rsidR="0015476C" w:rsidRPr="00C011C6" w:rsidRDefault="0015476C" w:rsidP="00621175">
      <w:r w:rsidRPr="00C011C6">
        <w:t xml:space="preserve">Рост тарифа на тепловую энергию обусловлен общими сценарными условиями, установленными Минэкономразвития РФ согласно индексам-дефляторам, и не зависит от фактической деятельности организаций. </w:t>
      </w:r>
    </w:p>
    <w:p w:rsidR="0015476C" w:rsidRPr="00C011C6" w:rsidRDefault="0015476C" w:rsidP="00621175">
      <w:r w:rsidRPr="00C011C6">
        <w:t>Индекс роста прогнозной цены на производство и передачу тепловой энергии по методу экономически обоснованных расходов почти не превышает или ниже индекса роста тар</w:t>
      </w:r>
      <w:r w:rsidR="00F82259">
        <w:t>ифа регулируемый государством.</w:t>
      </w:r>
    </w:p>
    <w:p w:rsidR="00601825" w:rsidRPr="00423726" w:rsidRDefault="00601825" w:rsidP="00601825">
      <w:pPr>
        <w:pStyle w:val="2"/>
        <w:pageBreakBefore/>
        <w:spacing w:before="0"/>
        <w:rPr>
          <w:rFonts w:eastAsia="TimesNewRomanPS-BoldMT"/>
        </w:rPr>
      </w:pPr>
      <w:bookmarkStart w:id="176" w:name="_Toc508982461"/>
      <w:r w:rsidRPr="00423726">
        <w:rPr>
          <w:caps w:val="0"/>
        </w:rPr>
        <w:lastRenderedPageBreak/>
        <w:t xml:space="preserve">ГЛАВА </w:t>
      </w:r>
      <w:r>
        <w:rPr>
          <w:caps w:val="0"/>
        </w:rPr>
        <w:t>11</w:t>
      </w:r>
      <w:r w:rsidRPr="00423726">
        <w:rPr>
          <w:caps w:val="0"/>
        </w:rPr>
        <w:t xml:space="preserve">. </w:t>
      </w:r>
      <w:r w:rsidRPr="001314A6">
        <w:rPr>
          <w:caps w:val="0"/>
        </w:rPr>
        <w:t>ОБОСНОВАНИЕ ПРЕДЛОЖЕНИЯ ПО ОПРЕДЕЛЕНИЮ ЕДИНОЙ ТЕПЛОСНАБЖАЮЩЕЙ ОРГАНИЗАЦИИ</w:t>
      </w:r>
      <w:bookmarkEnd w:id="176"/>
    </w:p>
    <w:p w:rsidR="00601825" w:rsidRDefault="00601825" w:rsidP="00601825">
      <w:r>
        <w:t>В соответствии со статьей 2 п. 28 Федерального закона от 27 июля 2010 года №190-ФЗ «О теплоснабжении»:</w:t>
      </w:r>
    </w:p>
    <w:p w:rsidR="00601825" w:rsidRDefault="00601825" w:rsidP="00601825">
      <w:r>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601825" w:rsidRDefault="00601825" w:rsidP="00601825">
      <w: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601825" w:rsidRDefault="00601825" w:rsidP="00601825">
      <w:r>
        <w:t xml:space="preserve">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 </w:t>
      </w:r>
    </w:p>
    <w:p w:rsidR="00601825" w:rsidRDefault="00601825" w:rsidP="00601825">
      <w:r>
        <w:t xml:space="preserve">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 </w:t>
      </w:r>
    </w:p>
    <w:p w:rsidR="00601825" w:rsidRDefault="00601825" w:rsidP="00601825">
      <w:r>
        <w:t>В соответствии с требо</w:t>
      </w:r>
      <w:r w:rsidR="001760C8">
        <w:t>ваниями документа:</w:t>
      </w:r>
    </w:p>
    <w:p w:rsidR="00601825" w:rsidRDefault="00601825" w:rsidP="00601825">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601825" w:rsidRDefault="00601825" w:rsidP="00601825">
      <w: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601825" w:rsidRDefault="00601825" w:rsidP="00601825">
      <w:r>
        <w:t>Для присвоении организации статуса единой теплоснабжа</w:t>
      </w:r>
      <w:r w:rsidR="00756E09">
        <w:t xml:space="preserve">ющей организации на территории </w:t>
      </w:r>
      <w:r>
        <w:t xml:space="preserve">поселения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601825" w:rsidRDefault="00601825" w:rsidP="00601825">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w:t>
      </w:r>
      <w:r>
        <w:lastRenderedPageBreak/>
        <w:t>округа, н</w:t>
      </w:r>
      <w:r w:rsidR="00601C2A">
        <w:t>а</w:t>
      </w:r>
      <w:r>
        <w:t xml:space="preserve"> сайте соответствующего субъекта Российской Федерации в информационно-телекоммуникационной сети «Интернет» (далее – официальный сайт). </w:t>
      </w:r>
    </w:p>
    <w:p w:rsidR="00601825" w:rsidRDefault="00601825" w:rsidP="00601825">
      <w:r>
        <w:t>В случае если на территории поселения, городского округа существуют несколько систем теплоснабжения, уполномоченные органы вправе:</w:t>
      </w:r>
    </w:p>
    <w:p w:rsidR="00601825" w:rsidRPr="00585360" w:rsidRDefault="00601825" w:rsidP="00424D22">
      <w:pPr>
        <w:pStyle w:val="af6"/>
        <w:numPr>
          <w:ilvl w:val="0"/>
          <w:numId w:val="11"/>
        </w:numPr>
        <w:spacing w:after="200"/>
        <w:ind w:left="993"/>
      </w:pPr>
      <w:r w:rsidRPr="00585360">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601825" w:rsidRPr="00585360" w:rsidRDefault="00601825" w:rsidP="00424D22">
      <w:pPr>
        <w:pStyle w:val="af6"/>
        <w:numPr>
          <w:ilvl w:val="0"/>
          <w:numId w:val="11"/>
        </w:numPr>
        <w:spacing w:after="200"/>
        <w:ind w:left="993"/>
      </w:pPr>
      <w:r w:rsidRPr="00585360">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01825" w:rsidRDefault="00601825" w:rsidP="00601825">
      <w: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01825" w:rsidRDefault="00601825" w:rsidP="00601825">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601825" w:rsidRDefault="00601825" w:rsidP="00601825">
      <w: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01825" w:rsidRDefault="00601825" w:rsidP="00601825">
      <w:r>
        <w:t>Критерии определения единой теплоснабжающей организации:</w:t>
      </w:r>
    </w:p>
    <w:p w:rsidR="00601825" w:rsidRPr="00585360" w:rsidRDefault="00601825" w:rsidP="00424D22">
      <w:pPr>
        <w:pStyle w:val="af6"/>
        <w:numPr>
          <w:ilvl w:val="0"/>
          <w:numId w:val="12"/>
        </w:numPr>
        <w:spacing w:after="200"/>
        <w:ind w:left="993"/>
      </w:pPr>
      <w:r w:rsidRPr="00585360">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01825" w:rsidRPr="00585360" w:rsidRDefault="00601825" w:rsidP="00424D22">
      <w:pPr>
        <w:pStyle w:val="af6"/>
        <w:numPr>
          <w:ilvl w:val="0"/>
          <w:numId w:val="12"/>
        </w:numPr>
        <w:spacing w:after="200"/>
        <w:ind w:left="993"/>
      </w:pPr>
      <w:r w:rsidRPr="00585360">
        <w:t>размер собственного капитала;</w:t>
      </w:r>
    </w:p>
    <w:p w:rsidR="00601825" w:rsidRPr="00585360" w:rsidRDefault="00601825" w:rsidP="00424D22">
      <w:pPr>
        <w:pStyle w:val="af6"/>
        <w:numPr>
          <w:ilvl w:val="0"/>
          <w:numId w:val="12"/>
        </w:numPr>
        <w:spacing w:after="200"/>
        <w:ind w:left="993"/>
      </w:pPr>
      <w:r w:rsidRPr="00585360">
        <w:t>способность в лучшей мере обеспечить надежность теплоснабжения в соответствующей системе теплоснабжения.</w:t>
      </w:r>
    </w:p>
    <w:p w:rsidR="00601825" w:rsidRDefault="00601825" w:rsidP="00601825">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601825" w:rsidRDefault="00601825" w:rsidP="00601825">
      <w:r>
        <w:t>Единая теплоснабжающая организация обязана:</w:t>
      </w:r>
    </w:p>
    <w:p w:rsidR="00601825" w:rsidRPr="00585360" w:rsidRDefault="00601825" w:rsidP="00424D22">
      <w:pPr>
        <w:pStyle w:val="af6"/>
        <w:numPr>
          <w:ilvl w:val="0"/>
          <w:numId w:val="13"/>
        </w:numPr>
        <w:spacing w:after="200"/>
        <w:ind w:left="993"/>
      </w:pPr>
      <w:r w:rsidRPr="00585360">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601825" w:rsidRPr="00585360" w:rsidRDefault="00601825" w:rsidP="00424D22">
      <w:pPr>
        <w:pStyle w:val="af6"/>
        <w:numPr>
          <w:ilvl w:val="0"/>
          <w:numId w:val="13"/>
        </w:numPr>
        <w:spacing w:after="200"/>
        <w:ind w:left="993"/>
      </w:pPr>
      <w:r w:rsidRPr="00585360">
        <w:lastRenderedPageBreak/>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4C52A1">
        <w:t>разработке</w:t>
      </w:r>
      <w:r w:rsidRPr="00585360">
        <w:t xml:space="preserve"> схемы; </w:t>
      </w:r>
    </w:p>
    <w:p w:rsidR="00601825" w:rsidRPr="00585360" w:rsidRDefault="00601825" w:rsidP="00424D22">
      <w:pPr>
        <w:pStyle w:val="af6"/>
        <w:numPr>
          <w:ilvl w:val="0"/>
          <w:numId w:val="13"/>
        </w:numPr>
        <w:spacing w:after="200"/>
        <w:ind w:left="993"/>
      </w:pPr>
      <w:r w:rsidRPr="00585360">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601825" w:rsidRPr="00585360" w:rsidRDefault="00601825" w:rsidP="00424D22">
      <w:pPr>
        <w:pStyle w:val="af6"/>
        <w:numPr>
          <w:ilvl w:val="0"/>
          <w:numId w:val="13"/>
        </w:numPr>
        <w:spacing w:after="200"/>
        <w:ind w:left="993"/>
      </w:pPr>
      <w:r w:rsidRPr="00585360">
        <w:t xml:space="preserve">осуществлять контроль режимов потребления тепловой энергии в зоне своей деятельности. </w:t>
      </w:r>
    </w:p>
    <w:p w:rsidR="00364A78" w:rsidRDefault="00364A78" w:rsidP="00364A78">
      <w:r>
        <w:t>В соответствии с критериями и порядком определения единой теплоснабжающей организации в качестве един</w:t>
      </w:r>
      <w:r w:rsidR="00095E78">
        <w:t>ых</w:t>
      </w:r>
      <w:r>
        <w:t xml:space="preserve"> теплоснабжающ</w:t>
      </w:r>
      <w:r w:rsidR="00095E78">
        <w:t>их</w:t>
      </w:r>
      <w:r>
        <w:t xml:space="preserve"> организаци</w:t>
      </w:r>
      <w:r w:rsidR="00095E78">
        <w:t>й</w:t>
      </w:r>
      <w:r>
        <w:t xml:space="preserve"> на территории </w:t>
      </w:r>
      <w:r w:rsidR="00443B4C">
        <w:t>Медведского</w:t>
      </w:r>
      <w:r>
        <w:t xml:space="preserve"> сельского поселения предлагается </w:t>
      </w:r>
      <w:r w:rsidRPr="00CB2999">
        <w:t xml:space="preserve">рассмотреть </w:t>
      </w:r>
      <w:r w:rsidR="00095E78">
        <w:t>две организации</w:t>
      </w:r>
      <w:r>
        <w:t xml:space="preserve">: </w:t>
      </w:r>
      <w:r w:rsidR="00315BDF">
        <w:t>ООО «ТК Новгородская»</w:t>
      </w:r>
      <w:r w:rsidR="00095E78">
        <w:t xml:space="preserve"> и НАО «ТЭК Новгородский»</w:t>
      </w:r>
      <w:r>
        <w:t>.</w:t>
      </w:r>
    </w:p>
    <w:p w:rsidR="00601825" w:rsidRPr="00423726" w:rsidRDefault="00601825" w:rsidP="00601825">
      <w:pPr>
        <w:pStyle w:val="2"/>
        <w:pageBreakBefore/>
        <w:spacing w:before="0"/>
        <w:rPr>
          <w:rFonts w:eastAsia="TimesNewRomanPS-BoldMT"/>
        </w:rPr>
      </w:pPr>
      <w:bookmarkStart w:id="177" w:name="_Toc508982462"/>
      <w:r w:rsidRPr="00601825">
        <w:rPr>
          <w:caps w:val="0"/>
        </w:rPr>
        <w:lastRenderedPageBreak/>
        <w:t>ЗАКЛЮЧЕНИЕ</w:t>
      </w:r>
      <w:bookmarkEnd w:id="177"/>
    </w:p>
    <w:p w:rsidR="00601825" w:rsidRPr="003846E3" w:rsidRDefault="00601825" w:rsidP="00601825">
      <w:r w:rsidRPr="003846E3">
        <w:t>В государственной стратегии Российской Федерации развитию систем теплоснабжения поселений, городских округов определено, что в городах с высокой плотностью застройки следует модернизировать и развивать системы централизованного теплоснабжения от крупных котельных и теплоцентралей.</w:t>
      </w:r>
    </w:p>
    <w:p w:rsidR="00601825" w:rsidRPr="003846E3" w:rsidRDefault="00601825" w:rsidP="00601825">
      <w:r w:rsidRPr="003846E3">
        <w:t>Требования п.8 статьи 23 Федерального закона от 27.07.2010 №190-ФЗ» «О теплоснабжении» обязательными критериями принятия решений в отношении развития систем теплоснабжения являются:</w:t>
      </w:r>
    </w:p>
    <w:p w:rsidR="00601825" w:rsidRPr="003846E3" w:rsidRDefault="00601825" w:rsidP="00424D22">
      <w:pPr>
        <w:pStyle w:val="af6"/>
        <w:numPr>
          <w:ilvl w:val="0"/>
          <w:numId w:val="14"/>
        </w:numPr>
      </w:pPr>
      <w:r w:rsidRPr="003846E3">
        <w:t>обеспечение надежности теплоснабжения потребителей;</w:t>
      </w:r>
    </w:p>
    <w:p w:rsidR="00601825" w:rsidRPr="003846E3" w:rsidRDefault="00601825" w:rsidP="00424D22">
      <w:pPr>
        <w:pStyle w:val="af6"/>
        <w:numPr>
          <w:ilvl w:val="0"/>
          <w:numId w:val="14"/>
        </w:numPr>
      </w:pPr>
      <w:r w:rsidRPr="003846E3">
        <w:t>минимизация затрат на теплоснабжения в расчете на каждого потребителя в долгосрочной перспективе;</w:t>
      </w:r>
    </w:p>
    <w:p w:rsidR="00601825" w:rsidRPr="003846E3" w:rsidRDefault="00601825" w:rsidP="00424D22">
      <w:pPr>
        <w:pStyle w:val="af6"/>
        <w:numPr>
          <w:ilvl w:val="0"/>
          <w:numId w:val="14"/>
        </w:numPr>
      </w:pPr>
      <w:r w:rsidRPr="003846E3">
        <w:t>приоритет комбинированной выработки электрической и тепловой энергии с учетом экономической обоснованности;</w:t>
      </w:r>
    </w:p>
    <w:p w:rsidR="00601825" w:rsidRPr="003846E3" w:rsidRDefault="00601825" w:rsidP="00424D22">
      <w:pPr>
        <w:pStyle w:val="af6"/>
        <w:numPr>
          <w:ilvl w:val="0"/>
          <w:numId w:val="14"/>
        </w:numPr>
      </w:pPr>
      <w:r w:rsidRPr="003846E3">
        <w:t>учет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601825" w:rsidRPr="003846E3" w:rsidRDefault="00601825" w:rsidP="00424D22">
      <w:pPr>
        <w:pStyle w:val="af6"/>
        <w:numPr>
          <w:ilvl w:val="0"/>
          <w:numId w:val="14"/>
        </w:numPr>
        <w:spacing w:after="120"/>
        <w:ind w:left="1281" w:hanging="357"/>
      </w:pPr>
      <w:r w:rsidRPr="003846E3">
        <w:t>согласование схем теплоснабжения с иными программами развития сетей инженерно-технического обеспечения, а также программами газификации.</w:t>
      </w:r>
    </w:p>
    <w:p w:rsidR="00601825" w:rsidRPr="003846E3" w:rsidRDefault="00601825" w:rsidP="00601825">
      <w:r w:rsidRPr="003846E3">
        <w:t xml:space="preserve">Возможные и оптимальные пути решения этих задач в системе теплоснабжения </w:t>
      </w:r>
      <w:r w:rsidR="00443B4C">
        <w:t>Медведского</w:t>
      </w:r>
      <w:r w:rsidR="00FC6C81">
        <w:t xml:space="preserve"> сельского поселения</w:t>
      </w:r>
      <w:r w:rsidRPr="003846E3">
        <w:t>, а также объем необходимых для реализации варианта инвестиций отражены в разработанн</w:t>
      </w:r>
      <w:r w:rsidR="001760C8">
        <w:t>ой</w:t>
      </w:r>
      <w:r w:rsidRPr="003846E3">
        <w:t xml:space="preserve"> Схем</w:t>
      </w:r>
      <w:r w:rsidR="001760C8">
        <w:t>е</w:t>
      </w:r>
      <w:r w:rsidRPr="003846E3">
        <w:t xml:space="preserve"> теплоснабжения.</w:t>
      </w:r>
    </w:p>
    <w:p w:rsidR="00601825" w:rsidRPr="003846E3" w:rsidRDefault="00601825" w:rsidP="00601825">
      <w:r w:rsidRPr="003846E3">
        <w:t xml:space="preserve">В соответствии с «Требованиями к порядку разработки и утверждения схем теплоснабжения», утвержденными Постановлением Правительства Российской Федерации от 22.02.2012 №154 «О требованиях к схемам теплоснабжения, порядку их разработки и утверждения» схема теплоснабжения подлежит ежегодно </w:t>
      </w:r>
      <w:r w:rsidR="004C52A1">
        <w:t>разработке</w:t>
      </w:r>
      <w:r w:rsidRPr="003846E3">
        <w:t xml:space="preserve"> в отношении следующих данных:</w:t>
      </w:r>
    </w:p>
    <w:p w:rsidR="00601825" w:rsidRPr="003846E3" w:rsidRDefault="00601825" w:rsidP="00601825">
      <w:r w:rsidRPr="003846E3">
        <w:t>а) распределение тепловой нагрузки между источниками тепловой энергии, на который распределяются нагрузки;</w:t>
      </w:r>
    </w:p>
    <w:p w:rsidR="00601825" w:rsidRPr="003846E3" w:rsidRDefault="00601825" w:rsidP="00601825">
      <w:r w:rsidRPr="003846E3">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601825" w:rsidRPr="003846E3" w:rsidRDefault="00601825" w:rsidP="00601825">
      <w:r w:rsidRPr="003846E3">
        <w:t>в) 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rsidR="00601825" w:rsidRPr="003846E3" w:rsidRDefault="00601825" w:rsidP="00601825">
      <w:r w:rsidRPr="003846E3">
        <w:t>г) переключение тепловой нагрузки от котельных на источники с комбинированной выработкой тепловой и электрической энергии в весенне</w:t>
      </w:r>
      <w:r w:rsidR="00513D00">
        <w:t>-</w:t>
      </w:r>
      <w:r w:rsidRPr="003846E3">
        <w:t>летний период функционирования системы теплоснабжения;</w:t>
      </w:r>
    </w:p>
    <w:p w:rsidR="00601825" w:rsidRPr="003846E3" w:rsidRDefault="00601825" w:rsidP="00601825">
      <w:r w:rsidRPr="003846E3">
        <w:lastRenderedPageBreak/>
        <w:t>д) переключение тепловой нагрузки от котельных на источники с комбинированной выработкой тепловой и электрической энергии, в том числе за счет вывода котельных в пиковый режим в отопительный период работы, холодный резерв, из эксплуатации;</w:t>
      </w:r>
    </w:p>
    <w:p w:rsidR="00601825" w:rsidRPr="003846E3" w:rsidRDefault="00601825" w:rsidP="00601825">
      <w:r w:rsidRPr="003846E3">
        <w:t>е) мероприятия по переоборудованию котельных в источники комбинированной выработки тепловой и электрической энергии;</w:t>
      </w:r>
    </w:p>
    <w:p w:rsidR="00601825" w:rsidRPr="003846E3" w:rsidRDefault="00601825" w:rsidP="00601825">
      <w:r w:rsidRPr="003846E3">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601825" w:rsidRPr="003846E3" w:rsidRDefault="00601825" w:rsidP="00601825">
      <w:r w:rsidRPr="003846E3">
        <w:t>з) строительство и реконструкция тепловых сетей, включая их реконструкцию в связи с исчерпанием установленного и продленного ресурсов;</w:t>
      </w:r>
    </w:p>
    <w:p w:rsidR="00601825" w:rsidRPr="003846E3" w:rsidRDefault="00601825" w:rsidP="00601825">
      <w:r w:rsidRPr="003846E3">
        <w:t>и) баланс топливно-энергетических ресурсов для обеспечения теплоснабжения, в том числе расходов аварийных запасов топлива;</w:t>
      </w:r>
    </w:p>
    <w:p w:rsidR="00601825" w:rsidRPr="003846E3" w:rsidRDefault="00601825" w:rsidP="00601825">
      <w:r w:rsidRPr="003846E3">
        <w:t>к) финансовые потребности при изменении схемы теплоснабжения и источники их покрытия.</w:t>
      </w:r>
    </w:p>
    <w:p w:rsidR="00601825" w:rsidRPr="003846E3" w:rsidRDefault="00443B4C" w:rsidP="00601825">
      <w:r>
        <w:t>Разработка</w:t>
      </w:r>
      <w:r w:rsidR="00601825" w:rsidRPr="003846E3">
        <w:t xml:space="preserve"> схем теплоснабжения осуществляется в соответствии с требованиями к порядку разработки и утверждения схем теплоснабжения.</w:t>
      </w:r>
    </w:p>
    <w:sectPr w:rsidR="00601825" w:rsidRPr="003846E3" w:rsidSect="001939CC">
      <w:footerReference w:type="default" r:id="rId24"/>
      <w:pgSz w:w="11906" w:h="16838"/>
      <w:pgMar w:top="1134" w:right="567" w:bottom="1134" w:left="1701" w:header="0" w:footer="0"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73A5" w:rsidRDefault="00C973A5" w:rsidP="003B44CA">
      <w:pPr>
        <w:spacing w:after="0" w:line="240" w:lineRule="auto"/>
      </w:pPr>
      <w:r>
        <w:separator/>
      </w:r>
    </w:p>
  </w:endnote>
  <w:endnote w:type="continuationSeparator" w:id="0">
    <w:p w:rsidR="00C973A5" w:rsidRDefault="00C973A5"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TimesNewRomanPS-BoldMT">
    <w:altName w:val="MS Mincho"/>
    <w:panose1 w:val="00000000000000000000"/>
    <w:charset w:val="80"/>
    <w:family w:val="auto"/>
    <w:notTrueType/>
    <w:pitch w:val="default"/>
    <w:sig w:usb0="00000201" w:usb1="08070000" w:usb2="00000010" w:usb3="00000000" w:csb0="00020004"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ndale Sans UI">
    <w:altName w:val="Times New Roman"/>
    <w:charset w:val="CC"/>
    <w:family w:val="auto"/>
    <w:pitch w:val="variable"/>
    <w:sig w:usb0="00000000" w:usb1="00000000" w:usb2="00000000" w:usb3="00000000" w:csb0="00000000" w:csb1="00000000"/>
  </w:font>
  <w:font w:name="Garamond">
    <w:panose1 w:val="02020404030301010803"/>
    <w:charset w:val="CC"/>
    <w:family w:val="roman"/>
    <w:pitch w:val="variable"/>
    <w:sig w:usb0="00000287" w:usb1="00000000" w:usb2="00000000" w:usb3="00000000" w:csb0="0000009F" w:csb1="00000000"/>
  </w:font>
  <w:font w:name="Franklin Gothic Demi">
    <w:charset w:val="CC"/>
    <w:family w:val="swiss"/>
    <w:pitch w:val="variable"/>
    <w:sig w:usb0="00000287" w:usb1="00000000" w:usb2="00000000" w:usb3="00000000" w:csb0="0000009F" w:csb1="00000000"/>
  </w:font>
  <w:font w:name="TimesDL">
    <w:altName w:val="Times New Roman"/>
    <w:panose1 w:val="00000000000000000000"/>
    <w:charset w:val="00"/>
    <w:family w:val="auto"/>
    <w:notTrueType/>
    <w:pitch w:val="variable"/>
    <w:sig w:usb0="00000003" w:usb1="00000000" w:usb2="00000000" w:usb3="00000000" w:csb0="00000001" w:csb1="00000000"/>
  </w:font>
  <w:font w:name="Century Schoolbook">
    <w:altName w:val="Century"/>
    <w:charset w:val="CC"/>
    <w:family w:val="roman"/>
    <w:pitch w:val="variable"/>
    <w:sig w:usb0="00000287" w:usb1="00000000" w:usb2="00000000" w:usb3="00000000" w:csb0="0000009F" w:csb1="00000000"/>
  </w:font>
  <w:font w:name="Franklin Gothic Book">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Franklin Gothic Heavy">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Corbel">
    <w:panose1 w:val="020B0503020204020204"/>
    <w:charset w:val="CC"/>
    <w:family w:val="swiss"/>
    <w:pitch w:val="variable"/>
    <w:sig w:usb0="A00002EF" w:usb1="4000A44B"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19F" w:csb1="00000000"/>
  </w:font>
  <w:font w:name="yandex-sans">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7725304"/>
      <w:docPartObj>
        <w:docPartGallery w:val="Page Numbers (Bottom of Page)"/>
        <w:docPartUnique/>
      </w:docPartObj>
    </w:sdtPr>
    <w:sdtEndPr>
      <w:rPr>
        <w:sz w:val="24"/>
      </w:rPr>
    </w:sdtEndPr>
    <w:sdtContent>
      <w:p w:rsidR="00FD6A14" w:rsidRPr="00F46F22" w:rsidRDefault="00901A68">
        <w:pPr>
          <w:pStyle w:val="aff3"/>
          <w:jc w:val="center"/>
          <w:rPr>
            <w:sz w:val="24"/>
          </w:rPr>
        </w:pPr>
        <w:r w:rsidRPr="00F46F22">
          <w:rPr>
            <w:sz w:val="24"/>
          </w:rPr>
          <w:fldChar w:fldCharType="begin"/>
        </w:r>
        <w:r w:rsidR="00FD6A14" w:rsidRPr="00F46F22">
          <w:rPr>
            <w:sz w:val="24"/>
          </w:rPr>
          <w:instrText>PAGE   \* MERGEFORMAT</w:instrText>
        </w:r>
        <w:r w:rsidRPr="00F46F22">
          <w:rPr>
            <w:sz w:val="24"/>
          </w:rPr>
          <w:fldChar w:fldCharType="separate"/>
        </w:r>
        <w:r w:rsidR="00290366">
          <w:rPr>
            <w:noProof/>
            <w:sz w:val="24"/>
          </w:rPr>
          <w:t>17</w:t>
        </w:r>
        <w:r w:rsidRPr="00F46F22">
          <w:rPr>
            <w:sz w:val="24"/>
          </w:rPr>
          <w:fldChar w:fldCharType="end"/>
        </w:r>
      </w:p>
    </w:sdtContent>
  </w:sdt>
  <w:p w:rsidR="00FD6A14" w:rsidRDefault="00FD6A14">
    <w:pPr>
      <w:pStyle w:val="af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73A5" w:rsidRDefault="00C973A5" w:rsidP="003B44CA">
      <w:pPr>
        <w:spacing w:after="0" w:line="240" w:lineRule="auto"/>
      </w:pPr>
      <w:r>
        <w:separator/>
      </w:r>
    </w:p>
  </w:footnote>
  <w:footnote w:type="continuationSeparator" w:id="0">
    <w:p w:rsidR="00C973A5" w:rsidRDefault="00C973A5" w:rsidP="003B44C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rPr>
        <w:rFonts w:eastAsia="Times New Roman"/>
      </w:rPr>
    </w:lvl>
    <w:lvl w:ilvl="1">
      <w:start w:val="1"/>
      <w:numFmt w:val="none"/>
      <w:suff w:val="nothing"/>
      <w:lvlText w:val=""/>
      <w:lvlJc w:val="left"/>
      <w:rPr>
        <w:rFonts w:eastAsia="Times New Roman"/>
      </w:rPr>
    </w:lvl>
    <w:lvl w:ilvl="2">
      <w:start w:val="1"/>
      <w:numFmt w:val="none"/>
      <w:suff w:val="nothing"/>
      <w:lvlText w:val=""/>
      <w:lvlJc w:val="left"/>
      <w:rPr>
        <w:rFonts w:eastAsia="Times New Roman"/>
      </w:rPr>
    </w:lvl>
    <w:lvl w:ilvl="3">
      <w:start w:val="1"/>
      <w:numFmt w:val="none"/>
      <w:suff w:val="nothing"/>
      <w:lvlText w:val=""/>
      <w:lvlJc w:val="left"/>
    </w:lvl>
    <w:lvl w:ilvl="4">
      <w:start w:val="1"/>
      <w:numFmt w:val="none"/>
      <w:suff w:val="nothing"/>
      <w:lvlText w:val=""/>
      <w:lvlJc w:val="left"/>
    </w:lvl>
    <w:lvl w:ilvl="5">
      <w:start w:val="1"/>
      <w:numFmt w:val="none"/>
      <w:suff w:val="nothing"/>
      <w:lvlText w:val=""/>
      <w:lvlJc w:val="left"/>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1">
    <w:nsid w:val="00000002"/>
    <w:multiLevelType w:val="multilevel"/>
    <w:tmpl w:val="CEA66498"/>
    <w:lvl w:ilvl="0">
      <w:start w:val="1"/>
      <w:numFmt w:val="bullet"/>
      <w:lvlText w:val=""/>
      <w:lvlJc w:val="left"/>
      <w:rPr>
        <w:rFonts w:ascii="Symbol" w:eastAsia="Times New Roman" w:hAnsi="Symbol" w:cs="Symbol"/>
        <w:i/>
        <w:color w:val="000000"/>
        <w:sz w:val="26"/>
        <w:szCs w:val="26"/>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0000003"/>
    <w:multiLevelType w:val="multilevel"/>
    <w:tmpl w:val="00000003"/>
    <w:lvl w:ilvl="0">
      <w:start w:val="1"/>
      <w:numFmt w:val="bullet"/>
      <w:lvlText w:val="–"/>
      <w:lvlJc w:val="left"/>
      <w:pPr>
        <w:ind w:left="720" w:hanging="360"/>
      </w:pPr>
      <w:rPr>
        <w:rFonts w:ascii="Times New Roman" w:eastAsia="Times New Roman" w:hAnsi="Times New Roman" w:cs="Times New Roman"/>
      </w:rPr>
    </w:lvl>
    <w:lvl w:ilvl="1">
      <w:start w:val="1"/>
      <w:numFmt w:val="bullet"/>
      <w:lvlText w:val="–"/>
      <w:lvlJc w:val="left"/>
      <w:pPr>
        <w:ind w:left="1080" w:hanging="360"/>
      </w:pPr>
      <w:rPr>
        <w:rFonts w:ascii="Times New Roman" w:eastAsia="Times New Roman" w:hAnsi="Times New Roman" w:cs="Times New Roman"/>
      </w:rPr>
    </w:lvl>
    <w:lvl w:ilvl="2">
      <w:start w:val="1"/>
      <w:numFmt w:val="bullet"/>
      <w:lvlText w:val="–"/>
      <w:lvlJc w:val="left"/>
      <w:pPr>
        <w:ind w:left="1440" w:hanging="360"/>
      </w:pPr>
      <w:rPr>
        <w:rFonts w:ascii="Times New Roman" w:eastAsia="Times New Roman" w:hAnsi="Times New Roman" w:cs="Times New Roman"/>
      </w:rPr>
    </w:lvl>
    <w:lvl w:ilvl="3">
      <w:start w:val="1"/>
      <w:numFmt w:val="bullet"/>
      <w:lvlText w:val="–"/>
      <w:lvlJc w:val="left"/>
      <w:pPr>
        <w:ind w:left="1800" w:hanging="360"/>
      </w:pPr>
      <w:rPr>
        <w:rFonts w:ascii="Times New Roman" w:eastAsia="Times New Roman" w:hAnsi="Times New Roman" w:cs="Times New Roman"/>
      </w:rPr>
    </w:lvl>
    <w:lvl w:ilvl="4">
      <w:start w:val="1"/>
      <w:numFmt w:val="bullet"/>
      <w:lvlText w:val="–"/>
      <w:lvlJc w:val="left"/>
      <w:pPr>
        <w:ind w:left="2160" w:hanging="360"/>
      </w:pPr>
      <w:rPr>
        <w:rFonts w:ascii="Times New Roman" w:eastAsia="Times New Roman" w:hAnsi="Times New Roman" w:cs="Times New Roman"/>
      </w:rPr>
    </w:lvl>
    <w:lvl w:ilvl="5">
      <w:start w:val="1"/>
      <w:numFmt w:val="bullet"/>
      <w:lvlText w:val="–"/>
      <w:lvlJc w:val="left"/>
      <w:pPr>
        <w:ind w:left="2520" w:hanging="360"/>
      </w:pPr>
      <w:rPr>
        <w:rFonts w:ascii="Times New Roman" w:eastAsia="Times New Roman" w:hAnsi="Times New Roman" w:cs="Times New Roman"/>
      </w:rPr>
    </w:lvl>
    <w:lvl w:ilvl="6">
      <w:start w:val="1"/>
      <w:numFmt w:val="bullet"/>
      <w:lvlText w:val="–"/>
      <w:lvlJc w:val="left"/>
      <w:pPr>
        <w:ind w:left="2880" w:hanging="360"/>
      </w:pPr>
      <w:rPr>
        <w:rFonts w:ascii="Times New Roman" w:eastAsia="Times New Roman" w:hAnsi="Times New Roman" w:cs="Times New Roman"/>
      </w:rPr>
    </w:lvl>
    <w:lvl w:ilvl="7">
      <w:start w:val="1"/>
      <w:numFmt w:val="bullet"/>
      <w:lvlText w:val="–"/>
      <w:lvlJc w:val="left"/>
      <w:pPr>
        <w:ind w:left="3240" w:hanging="360"/>
      </w:pPr>
      <w:rPr>
        <w:rFonts w:ascii="Times New Roman" w:eastAsia="Times New Roman" w:hAnsi="Times New Roman" w:cs="Times New Roman"/>
      </w:rPr>
    </w:lvl>
    <w:lvl w:ilvl="8">
      <w:start w:val="1"/>
      <w:numFmt w:val="bullet"/>
      <w:lvlText w:val="–"/>
      <w:lvlJc w:val="left"/>
      <w:pPr>
        <w:ind w:left="3600" w:hanging="360"/>
      </w:pPr>
      <w:rPr>
        <w:rFonts w:ascii="Times New Roman" w:eastAsia="Times New Roman" w:hAnsi="Times New Roman" w:cs="Times New Roman"/>
      </w:rPr>
    </w:lvl>
  </w:abstractNum>
  <w:abstractNum w:abstractNumId="3">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48756EC"/>
    <w:multiLevelType w:val="hybridMultilevel"/>
    <w:tmpl w:val="ECA625A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48F2365"/>
    <w:multiLevelType w:val="hybridMultilevel"/>
    <w:tmpl w:val="269A5F6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0C5F470F"/>
    <w:multiLevelType w:val="hybridMultilevel"/>
    <w:tmpl w:val="14A2EFE2"/>
    <w:lvl w:ilvl="0" w:tplc="E59C3A9C">
      <w:start w:val="1"/>
      <w:numFmt w:val="decimal"/>
      <w:pStyle w:val="a"/>
      <w:lvlText w:val="%1."/>
      <w:lvlJc w:val="left"/>
      <w:pPr>
        <w:ind w:left="360" w:hanging="360"/>
      </w:pPr>
    </w:lvl>
    <w:lvl w:ilvl="1" w:tplc="04190019">
      <w:start w:val="1"/>
      <w:numFmt w:val="lowerLetter"/>
      <w:lvlText w:val="%2."/>
      <w:lvlJc w:val="left"/>
      <w:pPr>
        <w:ind w:left="1449" w:hanging="360"/>
      </w:pPr>
    </w:lvl>
    <w:lvl w:ilvl="2" w:tplc="0419001B">
      <w:start w:val="1"/>
      <w:numFmt w:val="lowerRoman"/>
      <w:lvlText w:val="%3."/>
      <w:lvlJc w:val="right"/>
      <w:pPr>
        <w:ind w:left="2169" w:hanging="180"/>
      </w:pPr>
    </w:lvl>
    <w:lvl w:ilvl="3" w:tplc="0419000F">
      <w:start w:val="1"/>
      <w:numFmt w:val="decimal"/>
      <w:lvlText w:val="%4."/>
      <w:lvlJc w:val="left"/>
      <w:pPr>
        <w:ind w:left="2889" w:hanging="360"/>
      </w:pPr>
    </w:lvl>
    <w:lvl w:ilvl="4" w:tplc="04190019">
      <w:start w:val="1"/>
      <w:numFmt w:val="lowerLetter"/>
      <w:lvlText w:val="%5."/>
      <w:lvlJc w:val="left"/>
      <w:pPr>
        <w:ind w:left="3609" w:hanging="360"/>
      </w:pPr>
    </w:lvl>
    <w:lvl w:ilvl="5" w:tplc="0419001B">
      <w:start w:val="1"/>
      <w:numFmt w:val="lowerRoman"/>
      <w:lvlText w:val="%6."/>
      <w:lvlJc w:val="right"/>
      <w:pPr>
        <w:ind w:left="4329" w:hanging="180"/>
      </w:pPr>
    </w:lvl>
    <w:lvl w:ilvl="6" w:tplc="0419000F">
      <w:start w:val="1"/>
      <w:numFmt w:val="decimal"/>
      <w:lvlText w:val="%7."/>
      <w:lvlJc w:val="left"/>
      <w:pPr>
        <w:ind w:left="5049" w:hanging="360"/>
      </w:pPr>
    </w:lvl>
    <w:lvl w:ilvl="7" w:tplc="04190019">
      <w:start w:val="1"/>
      <w:numFmt w:val="lowerLetter"/>
      <w:lvlText w:val="%8."/>
      <w:lvlJc w:val="left"/>
      <w:pPr>
        <w:ind w:left="5769" w:hanging="360"/>
      </w:pPr>
    </w:lvl>
    <w:lvl w:ilvl="8" w:tplc="0419001B">
      <w:start w:val="1"/>
      <w:numFmt w:val="lowerRoman"/>
      <w:lvlText w:val="%9."/>
      <w:lvlJc w:val="right"/>
      <w:pPr>
        <w:ind w:left="6489" w:hanging="180"/>
      </w:pPr>
    </w:lvl>
  </w:abstractNum>
  <w:abstractNum w:abstractNumId="7">
    <w:nsid w:val="11B74A45"/>
    <w:multiLevelType w:val="hybridMultilevel"/>
    <w:tmpl w:val="EAC8914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2C8373E"/>
    <w:multiLevelType w:val="hybridMultilevel"/>
    <w:tmpl w:val="2A067EA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3042F08"/>
    <w:multiLevelType w:val="hybridMultilevel"/>
    <w:tmpl w:val="1C8EF26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32A5962"/>
    <w:multiLevelType w:val="hybridMultilevel"/>
    <w:tmpl w:val="92BE30C0"/>
    <w:lvl w:ilvl="0" w:tplc="BF886328">
      <w:start w:val="1"/>
      <w:numFmt w:val="bullet"/>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11">
    <w:nsid w:val="17E866B6"/>
    <w:multiLevelType w:val="hybridMultilevel"/>
    <w:tmpl w:val="622EDA56"/>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A5203B9"/>
    <w:multiLevelType w:val="hybridMultilevel"/>
    <w:tmpl w:val="F9D2A09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D190DBD"/>
    <w:multiLevelType w:val="hybridMultilevel"/>
    <w:tmpl w:val="8C2C0B8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0807AF6"/>
    <w:multiLevelType w:val="hybridMultilevel"/>
    <w:tmpl w:val="E3B67F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23302529"/>
    <w:multiLevelType w:val="hybridMultilevel"/>
    <w:tmpl w:val="D4CC2B52"/>
    <w:lvl w:ilvl="0" w:tplc="602AC170">
      <w:start w:val="1"/>
      <w:numFmt w:val="decimal"/>
      <w:pStyle w:val="1"/>
      <w:lvlText w:val="Таблица %1"/>
      <w:lvlJc w:val="right"/>
      <w:pPr>
        <w:tabs>
          <w:tab w:val="num" w:pos="3579"/>
        </w:tabs>
        <w:ind w:left="3409" w:firstLine="170"/>
      </w:pPr>
      <w:rPr>
        <w:rFonts w:ascii="Bookman Old Style" w:hAnsi="Bookman Old Style"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5346254"/>
    <w:multiLevelType w:val="hybridMultilevel"/>
    <w:tmpl w:val="00503A7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7DD725A"/>
    <w:multiLevelType w:val="hybridMultilevel"/>
    <w:tmpl w:val="503C883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2C557F61"/>
    <w:multiLevelType w:val="hybridMultilevel"/>
    <w:tmpl w:val="6764E6CE"/>
    <w:lvl w:ilvl="0" w:tplc="DE74BD72">
      <w:start w:val="1"/>
      <w:numFmt w:val="decimal"/>
      <w:pStyle w:val="a0"/>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39774B9D"/>
    <w:multiLevelType w:val="hybridMultilevel"/>
    <w:tmpl w:val="17FC8D7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7DD28A7"/>
    <w:multiLevelType w:val="hybridMultilevel"/>
    <w:tmpl w:val="9D52C23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9A911E0"/>
    <w:multiLevelType w:val="hybridMultilevel"/>
    <w:tmpl w:val="F3220B7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EC532BB"/>
    <w:multiLevelType w:val="hybridMultilevel"/>
    <w:tmpl w:val="F572A2A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51A578C7"/>
    <w:multiLevelType w:val="hybridMultilevel"/>
    <w:tmpl w:val="6EB2447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5C4B7D26"/>
    <w:multiLevelType w:val="hybridMultilevel"/>
    <w:tmpl w:val="FDE60E9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636D237D"/>
    <w:multiLevelType w:val="multilevel"/>
    <w:tmpl w:val="0CA8D58A"/>
    <w:styleLink w:val="1111111"/>
    <w:lvl w:ilvl="0">
      <w:start w:val="1"/>
      <w:numFmt w:val="bullet"/>
      <w:pStyle w:val="a1"/>
      <w:suff w:val="space"/>
      <w:lvlText w:val="–"/>
      <w:lvlJc w:val="left"/>
      <w:pPr>
        <w:ind w:left="397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7">
    <w:nsid w:val="6F696A3C"/>
    <w:multiLevelType w:val="hybridMultilevel"/>
    <w:tmpl w:val="BCFA73DE"/>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0"/>
  </w:num>
  <w:num w:numId="2">
    <w:abstractNumId w:val="17"/>
  </w:num>
  <w:num w:numId="3">
    <w:abstractNumId w:val="26"/>
    <w:lvlOverride w:ilvl="0">
      <w:lvl w:ilvl="0">
        <w:start w:val="1"/>
        <w:numFmt w:val="bullet"/>
        <w:pStyle w:val="a1"/>
        <w:suff w:val="space"/>
        <w:lvlText w:val="–"/>
        <w:lvlJc w:val="left"/>
        <w:pPr>
          <w:ind w:left="1" w:firstLine="567"/>
        </w:pPr>
        <w:rPr>
          <w:rFonts w:ascii="Times New Roman" w:hAnsi="Times New Roman" w:cs="Times New Roman" w:hint="default"/>
        </w:rPr>
      </w:lvl>
    </w:lvlOverride>
  </w:num>
  <w:num w:numId="4">
    <w:abstractNumId w:val="18"/>
  </w:num>
  <w:num w:numId="5">
    <w:abstractNumId w:val="15"/>
  </w:num>
  <w:num w:numId="6">
    <w:abstractNumId w:val="26"/>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num>
  <w:num w:numId="9">
    <w:abstractNumId w:val="9"/>
  </w:num>
  <w:num w:numId="10">
    <w:abstractNumId w:val="8"/>
  </w:num>
  <w:num w:numId="11">
    <w:abstractNumId w:val="24"/>
  </w:num>
  <w:num w:numId="12">
    <w:abstractNumId w:val="21"/>
  </w:num>
  <w:num w:numId="13">
    <w:abstractNumId w:val="28"/>
  </w:num>
  <w:num w:numId="14">
    <w:abstractNumId w:val="7"/>
  </w:num>
  <w:num w:numId="15">
    <w:abstractNumId w:val="14"/>
  </w:num>
  <w:num w:numId="16">
    <w:abstractNumId w:val="22"/>
  </w:num>
  <w:num w:numId="17">
    <w:abstractNumId w:val="19"/>
  </w:num>
  <w:num w:numId="18">
    <w:abstractNumId w:val="5"/>
  </w:num>
  <w:num w:numId="19">
    <w:abstractNumId w:val="13"/>
  </w:num>
  <w:num w:numId="20">
    <w:abstractNumId w:val="0"/>
  </w:num>
  <w:num w:numId="21">
    <w:abstractNumId w:val="25"/>
  </w:num>
  <w:num w:numId="22">
    <w:abstractNumId w:val="27"/>
  </w:num>
  <w:num w:numId="23">
    <w:abstractNumId w:val="11"/>
  </w:num>
  <w:num w:numId="24">
    <w:abstractNumId w:val="23"/>
  </w:num>
  <w:num w:numId="25">
    <w:abstractNumId w:val="10"/>
  </w:num>
  <w:num w:numId="26">
    <w:abstractNumId w:val="1"/>
  </w:num>
  <w:num w:numId="27">
    <w:abstractNumId w:val="2"/>
  </w:num>
  <w:num w:numId="28">
    <w:abstractNumId w:val="6"/>
  </w:num>
  <w:num w:numId="29">
    <w:abstractNumId w:val="12"/>
  </w:num>
  <w:num w:numId="30">
    <w:abstractNumId w:val="16"/>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stylePaneFormatFilter w:val="1024"/>
  <w:defaultTabStop w:val="708"/>
  <w:drawingGridHorizontalSpacing w:val="120"/>
  <w:displayHorizontalDrawingGridEvery w:val="2"/>
  <w:characterSpacingControl w:val="doNotCompress"/>
  <w:hdrShapeDefaults>
    <o:shapedefaults v:ext="edit" spidmax="40962"/>
  </w:hdrShapeDefaults>
  <w:footnotePr>
    <w:footnote w:id="-1"/>
    <w:footnote w:id="0"/>
  </w:footnotePr>
  <w:endnotePr>
    <w:endnote w:id="-1"/>
    <w:endnote w:id="0"/>
  </w:endnotePr>
  <w:compat/>
  <w:rsids>
    <w:rsidRoot w:val="00EB0BB8"/>
    <w:rsid w:val="0000194A"/>
    <w:rsid w:val="00001BAB"/>
    <w:rsid w:val="0000290E"/>
    <w:rsid w:val="00003007"/>
    <w:rsid w:val="00003011"/>
    <w:rsid w:val="00003DE5"/>
    <w:rsid w:val="00005FF7"/>
    <w:rsid w:val="00006CF0"/>
    <w:rsid w:val="00007503"/>
    <w:rsid w:val="000077E1"/>
    <w:rsid w:val="000078F1"/>
    <w:rsid w:val="00007995"/>
    <w:rsid w:val="0001001D"/>
    <w:rsid w:val="0001080C"/>
    <w:rsid w:val="00010A97"/>
    <w:rsid w:val="00011208"/>
    <w:rsid w:val="00011270"/>
    <w:rsid w:val="000114EE"/>
    <w:rsid w:val="0001153A"/>
    <w:rsid w:val="0001195F"/>
    <w:rsid w:val="000119DB"/>
    <w:rsid w:val="00011F29"/>
    <w:rsid w:val="0001246B"/>
    <w:rsid w:val="00013A14"/>
    <w:rsid w:val="00015C71"/>
    <w:rsid w:val="00015DE5"/>
    <w:rsid w:val="00016B4F"/>
    <w:rsid w:val="00017050"/>
    <w:rsid w:val="000170CF"/>
    <w:rsid w:val="00017410"/>
    <w:rsid w:val="00017D09"/>
    <w:rsid w:val="00022231"/>
    <w:rsid w:val="0002282A"/>
    <w:rsid w:val="0002371A"/>
    <w:rsid w:val="000237D8"/>
    <w:rsid w:val="00023922"/>
    <w:rsid w:val="000248C6"/>
    <w:rsid w:val="00024E79"/>
    <w:rsid w:val="00024F4D"/>
    <w:rsid w:val="00025D3D"/>
    <w:rsid w:val="00026A7D"/>
    <w:rsid w:val="000273FD"/>
    <w:rsid w:val="00027860"/>
    <w:rsid w:val="00027D24"/>
    <w:rsid w:val="00027ECF"/>
    <w:rsid w:val="00030C4A"/>
    <w:rsid w:val="000315FD"/>
    <w:rsid w:val="00031B07"/>
    <w:rsid w:val="00031F48"/>
    <w:rsid w:val="00031F57"/>
    <w:rsid w:val="000328D7"/>
    <w:rsid w:val="00032B24"/>
    <w:rsid w:val="00032FCF"/>
    <w:rsid w:val="0003364A"/>
    <w:rsid w:val="000342BC"/>
    <w:rsid w:val="00034B50"/>
    <w:rsid w:val="000357E9"/>
    <w:rsid w:val="00035B4D"/>
    <w:rsid w:val="00035C81"/>
    <w:rsid w:val="00035CA8"/>
    <w:rsid w:val="00036196"/>
    <w:rsid w:val="00036851"/>
    <w:rsid w:val="00036ABE"/>
    <w:rsid w:val="00036C21"/>
    <w:rsid w:val="00036F61"/>
    <w:rsid w:val="000370CD"/>
    <w:rsid w:val="00037282"/>
    <w:rsid w:val="00037CE7"/>
    <w:rsid w:val="00040FDA"/>
    <w:rsid w:val="00041540"/>
    <w:rsid w:val="00041666"/>
    <w:rsid w:val="00041E44"/>
    <w:rsid w:val="0004252A"/>
    <w:rsid w:val="000426B7"/>
    <w:rsid w:val="000427CC"/>
    <w:rsid w:val="00044A45"/>
    <w:rsid w:val="00044E93"/>
    <w:rsid w:val="00045514"/>
    <w:rsid w:val="000458BC"/>
    <w:rsid w:val="00045D07"/>
    <w:rsid w:val="0004660D"/>
    <w:rsid w:val="00046830"/>
    <w:rsid w:val="00046BBE"/>
    <w:rsid w:val="000471D3"/>
    <w:rsid w:val="000479DB"/>
    <w:rsid w:val="000503A7"/>
    <w:rsid w:val="0005084A"/>
    <w:rsid w:val="00050E08"/>
    <w:rsid w:val="00050E51"/>
    <w:rsid w:val="00054A72"/>
    <w:rsid w:val="00056096"/>
    <w:rsid w:val="000570F6"/>
    <w:rsid w:val="00057573"/>
    <w:rsid w:val="0006000C"/>
    <w:rsid w:val="000601F8"/>
    <w:rsid w:val="0006186A"/>
    <w:rsid w:val="000623E6"/>
    <w:rsid w:val="0006247F"/>
    <w:rsid w:val="00062600"/>
    <w:rsid w:val="00062F5F"/>
    <w:rsid w:val="00062FF5"/>
    <w:rsid w:val="000633CC"/>
    <w:rsid w:val="00063A9C"/>
    <w:rsid w:val="00063BEC"/>
    <w:rsid w:val="0006501A"/>
    <w:rsid w:val="00065A0E"/>
    <w:rsid w:val="00065DD3"/>
    <w:rsid w:val="0006717E"/>
    <w:rsid w:val="00070230"/>
    <w:rsid w:val="000702EA"/>
    <w:rsid w:val="00070C76"/>
    <w:rsid w:val="00070DDD"/>
    <w:rsid w:val="000712A9"/>
    <w:rsid w:val="000712D7"/>
    <w:rsid w:val="00071A2B"/>
    <w:rsid w:val="00071AC9"/>
    <w:rsid w:val="00071F0A"/>
    <w:rsid w:val="000721F7"/>
    <w:rsid w:val="0007266C"/>
    <w:rsid w:val="00072AA2"/>
    <w:rsid w:val="000732EA"/>
    <w:rsid w:val="0007340A"/>
    <w:rsid w:val="000740B7"/>
    <w:rsid w:val="000741E4"/>
    <w:rsid w:val="00075C80"/>
    <w:rsid w:val="00076027"/>
    <w:rsid w:val="000774DE"/>
    <w:rsid w:val="0007756A"/>
    <w:rsid w:val="000776DE"/>
    <w:rsid w:val="00077850"/>
    <w:rsid w:val="00077A61"/>
    <w:rsid w:val="00077D95"/>
    <w:rsid w:val="0008039A"/>
    <w:rsid w:val="000814B5"/>
    <w:rsid w:val="00081874"/>
    <w:rsid w:val="000823E0"/>
    <w:rsid w:val="00083BEC"/>
    <w:rsid w:val="00083BF1"/>
    <w:rsid w:val="00083D3E"/>
    <w:rsid w:val="00084106"/>
    <w:rsid w:val="00084681"/>
    <w:rsid w:val="00084779"/>
    <w:rsid w:val="00084AB9"/>
    <w:rsid w:val="00084E82"/>
    <w:rsid w:val="00086018"/>
    <w:rsid w:val="00086211"/>
    <w:rsid w:val="00086219"/>
    <w:rsid w:val="000865E9"/>
    <w:rsid w:val="00086927"/>
    <w:rsid w:val="00087A50"/>
    <w:rsid w:val="00090A0C"/>
    <w:rsid w:val="00090A99"/>
    <w:rsid w:val="000911A4"/>
    <w:rsid w:val="00091DD9"/>
    <w:rsid w:val="0009278D"/>
    <w:rsid w:val="000939EE"/>
    <w:rsid w:val="00093C5F"/>
    <w:rsid w:val="00093ED9"/>
    <w:rsid w:val="00094D6C"/>
    <w:rsid w:val="00095465"/>
    <w:rsid w:val="00095D71"/>
    <w:rsid w:val="00095E78"/>
    <w:rsid w:val="00096541"/>
    <w:rsid w:val="00096691"/>
    <w:rsid w:val="00096749"/>
    <w:rsid w:val="00096990"/>
    <w:rsid w:val="0009750D"/>
    <w:rsid w:val="00097619"/>
    <w:rsid w:val="000979C3"/>
    <w:rsid w:val="000A0F58"/>
    <w:rsid w:val="000A1379"/>
    <w:rsid w:val="000A1890"/>
    <w:rsid w:val="000A1B59"/>
    <w:rsid w:val="000A2174"/>
    <w:rsid w:val="000A2338"/>
    <w:rsid w:val="000A2825"/>
    <w:rsid w:val="000A29A9"/>
    <w:rsid w:val="000A2BD5"/>
    <w:rsid w:val="000A310D"/>
    <w:rsid w:val="000A3532"/>
    <w:rsid w:val="000A3797"/>
    <w:rsid w:val="000A3D24"/>
    <w:rsid w:val="000A3DA5"/>
    <w:rsid w:val="000A3EA8"/>
    <w:rsid w:val="000A450D"/>
    <w:rsid w:val="000A5932"/>
    <w:rsid w:val="000A6325"/>
    <w:rsid w:val="000A670A"/>
    <w:rsid w:val="000A67FB"/>
    <w:rsid w:val="000A6DE4"/>
    <w:rsid w:val="000A71F7"/>
    <w:rsid w:val="000A73EA"/>
    <w:rsid w:val="000B13DC"/>
    <w:rsid w:val="000B1652"/>
    <w:rsid w:val="000B1AD8"/>
    <w:rsid w:val="000B25F5"/>
    <w:rsid w:val="000B2D3F"/>
    <w:rsid w:val="000B2F7B"/>
    <w:rsid w:val="000B3030"/>
    <w:rsid w:val="000B31B9"/>
    <w:rsid w:val="000B33D7"/>
    <w:rsid w:val="000B3A4B"/>
    <w:rsid w:val="000B3BF6"/>
    <w:rsid w:val="000B3DC3"/>
    <w:rsid w:val="000B4847"/>
    <w:rsid w:val="000B4AB8"/>
    <w:rsid w:val="000B5176"/>
    <w:rsid w:val="000B6153"/>
    <w:rsid w:val="000B6959"/>
    <w:rsid w:val="000B6AEA"/>
    <w:rsid w:val="000B6B16"/>
    <w:rsid w:val="000B736F"/>
    <w:rsid w:val="000B7D6E"/>
    <w:rsid w:val="000C01EE"/>
    <w:rsid w:val="000C04E2"/>
    <w:rsid w:val="000C056E"/>
    <w:rsid w:val="000C07E9"/>
    <w:rsid w:val="000C1203"/>
    <w:rsid w:val="000C1272"/>
    <w:rsid w:val="000C1328"/>
    <w:rsid w:val="000C16CC"/>
    <w:rsid w:val="000C2031"/>
    <w:rsid w:val="000C23FF"/>
    <w:rsid w:val="000C2CE0"/>
    <w:rsid w:val="000C2D88"/>
    <w:rsid w:val="000C2E29"/>
    <w:rsid w:val="000C361A"/>
    <w:rsid w:val="000C4EF4"/>
    <w:rsid w:val="000C6253"/>
    <w:rsid w:val="000C6346"/>
    <w:rsid w:val="000C674A"/>
    <w:rsid w:val="000C69DD"/>
    <w:rsid w:val="000C6BE9"/>
    <w:rsid w:val="000C71E4"/>
    <w:rsid w:val="000D0BD2"/>
    <w:rsid w:val="000D0C3C"/>
    <w:rsid w:val="000D14D5"/>
    <w:rsid w:val="000D278E"/>
    <w:rsid w:val="000D2E42"/>
    <w:rsid w:val="000D322C"/>
    <w:rsid w:val="000D3BDF"/>
    <w:rsid w:val="000D4156"/>
    <w:rsid w:val="000D479F"/>
    <w:rsid w:val="000D4D94"/>
    <w:rsid w:val="000D4FEB"/>
    <w:rsid w:val="000D537F"/>
    <w:rsid w:val="000D5463"/>
    <w:rsid w:val="000D5EFA"/>
    <w:rsid w:val="000D61EA"/>
    <w:rsid w:val="000D63D4"/>
    <w:rsid w:val="000D7296"/>
    <w:rsid w:val="000D74FC"/>
    <w:rsid w:val="000D75EF"/>
    <w:rsid w:val="000D7B92"/>
    <w:rsid w:val="000E0855"/>
    <w:rsid w:val="000E0A42"/>
    <w:rsid w:val="000E0E4B"/>
    <w:rsid w:val="000E277D"/>
    <w:rsid w:val="000E299B"/>
    <w:rsid w:val="000E29A6"/>
    <w:rsid w:val="000E2A90"/>
    <w:rsid w:val="000E2AE5"/>
    <w:rsid w:val="000E3902"/>
    <w:rsid w:val="000E42DC"/>
    <w:rsid w:val="000E4DD0"/>
    <w:rsid w:val="000E525F"/>
    <w:rsid w:val="000E527B"/>
    <w:rsid w:val="000E535F"/>
    <w:rsid w:val="000E55FF"/>
    <w:rsid w:val="000E6C20"/>
    <w:rsid w:val="000E6C90"/>
    <w:rsid w:val="000E7271"/>
    <w:rsid w:val="000E7D59"/>
    <w:rsid w:val="000F0073"/>
    <w:rsid w:val="000F0326"/>
    <w:rsid w:val="000F0945"/>
    <w:rsid w:val="000F0C93"/>
    <w:rsid w:val="000F1254"/>
    <w:rsid w:val="000F1403"/>
    <w:rsid w:val="000F14F2"/>
    <w:rsid w:val="000F1753"/>
    <w:rsid w:val="000F18C1"/>
    <w:rsid w:val="000F192E"/>
    <w:rsid w:val="000F1A31"/>
    <w:rsid w:val="000F1B22"/>
    <w:rsid w:val="000F1BA1"/>
    <w:rsid w:val="000F28E3"/>
    <w:rsid w:val="000F2F27"/>
    <w:rsid w:val="000F319E"/>
    <w:rsid w:val="000F3312"/>
    <w:rsid w:val="000F3632"/>
    <w:rsid w:val="000F3913"/>
    <w:rsid w:val="000F3BC2"/>
    <w:rsid w:val="000F4AE1"/>
    <w:rsid w:val="000F4BA6"/>
    <w:rsid w:val="000F4F9E"/>
    <w:rsid w:val="000F5521"/>
    <w:rsid w:val="000F5D12"/>
    <w:rsid w:val="000F6674"/>
    <w:rsid w:val="000F6749"/>
    <w:rsid w:val="000F6813"/>
    <w:rsid w:val="000F6AFF"/>
    <w:rsid w:val="000F6DA0"/>
    <w:rsid w:val="000F74A8"/>
    <w:rsid w:val="00100448"/>
    <w:rsid w:val="00100D78"/>
    <w:rsid w:val="0010101E"/>
    <w:rsid w:val="00101266"/>
    <w:rsid w:val="00102226"/>
    <w:rsid w:val="001025F5"/>
    <w:rsid w:val="00102D10"/>
    <w:rsid w:val="00103382"/>
    <w:rsid w:val="001035B9"/>
    <w:rsid w:val="001035C9"/>
    <w:rsid w:val="00103622"/>
    <w:rsid w:val="00103712"/>
    <w:rsid w:val="00104746"/>
    <w:rsid w:val="00106240"/>
    <w:rsid w:val="00106825"/>
    <w:rsid w:val="00106E9A"/>
    <w:rsid w:val="001075C0"/>
    <w:rsid w:val="00111890"/>
    <w:rsid w:val="0011228E"/>
    <w:rsid w:val="0011232D"/>
    <w:rsid w:val="00112390"/>
    <w:rsid w:val="001123F5"/>
    <w:rsid w:val="001132F3"/>
    <w:rsid w:val="001133E0"/>
    <w:rsid w:val="00114132"/>
    <w:rsid w:val="0011413F"/>
    <w:rsid w:val="0011647D"/>
    <w:rsid w:val="00116494"/>
    <w:rsid w:val="001175D6"/>
    <w:rsid w:val="00117B35"/>
    <w:rsid w:val="00117BE5"/>
    <w:rsid w:val="0012070B"/>
    <w:rsid w:val="00120E72"/>
    <w:rsid w:val="0012145D"/>
    <w:rsid w:val="00121761"/>
    <w:rsid w:val="00121DE2"/>
    <w:rsid w:val="00121EF4"/>
    <w:rsid w:val="0012225F"/>
    <w:rsid w:val="001224C4"/>
    <w:rsid w:val="00122805"/>
    <w:rsid w:val="001228CD"/>
    <w:rsid w:val="001231A7"/>
    <w:rsid w:val="0012331F"/>
    <w:rsid w:val="00123CE6"/>
    <w:rsid w:val="0012404F"/>
    <w:rsid w:val="001240A1"/>
    <w:rsid w:val="0012467C"/>
    <w:rsid w:val="001247B3"/>
    <w:rsid w:val="0012485C"/>
    <w:rsid w:val="001254DD"/>
    <w:rsid w:val="00126046"/>
    <w:rsid w:val="00126D9E"/>
    <w:rsid w:val="00127729"/>
    <w:rsid w:val="00127F16"/>
    <w:rsid w:val="0013039A"/>
    <w:rsid w:val="001314A6"/>
    <w:rsid w:val="001316BD"/>
    <w:rsid w:val="001327FD"/>
    <w:rsid w:val="00132BB2"/>
    <w:rsid w:val="00132D68"/>
    <w:rsid w:val="00132EED"/>
    <w:rsid w:val="00133658"/>
    <w:rsid w:val="00134CC8"/>
    <w:rsid w:val="0013563B"/>
    <w:rsid w:val="00135C0B"/>
    <w:rsid w:val="00136E34"/>
    <w:rsid w:val="001372B3"/>
    <w:rsid w:val="00137C64"/>
    <w:rsid w:val="00140355"/>
    <w:rsid w:val="00140B24"/>
    <w:rsid w:val="00141261"/>
    <w:rsid w:val="00141F7F"/>
    <w:rsid w:val="001424B8"/>
    <w:rsid w:val="00142985"/>
    <w:rsid w:val="001445BE"/>
    <w:rsid w:val="001448BF"/>
    <w:rsid w:val="001454E7"/>
    <w:rsid w:val="00145D80"/>
    <w:rsid w:val="00146715"/>
    <w:rsid w:val="001469FF"/>
    <w:rsid w:val="001476F7"/>
    <w:rsid w:val="0014778D"/>
    <w:rsid w:val="00147A3D"/>
    <w:rsid w:val="00147F3A"/>
    <w:rsid w:val="0015012C"/>
    <w:rsid w:val="001501CD"/>
    <w:rsid w:val="00150ABE"/>
    <w:rsid w:val="00150B40"/>
    <w:rsid w:val="00150D3B"/>
    <w:rsid w:val="00150D6F"/>
    <w:rsid w:val="00151435"/>
    <w:rsid w:val="00151A41"/>
    <w:rsid w:val="00151FFC"/>
    <w:rsid w:val="0015218D"/>
    <w:rsid w:val="0015229A"/>
    <w:rsid w:val="001524C4"/>
    <w:rsid w:val="0015256A"/>
    <w:rsid w:val="001526DD"/>
    <w:rsid w:val="001527C2"/>
    <w:rsid w:val="0015341F"/>
    <w:rsid w:val="00154517"/>
    <w:rsid w:val="0015476C"/>
    <w:rsid w:val="00154EC7"/>
    <w:rsid w:val="00155528"/>
    <w:rsid w:val="0015595F"/>
    <w:rsid w:val="001564E4"/>
    <w:rsid w:val="00156BA1"/>
    <w:rsid w:val="0015707C"/>
    <w:rsid w:val="00160346"/>
    <w:rsid w:val="0016063E"/>
    <w:rsid w:val="001609AE"/>
    <w:rsid w:val="00160F03"/>
    <w:rsid w:val="0016264E"/>
    <w:rsid w:val="00162DA7"/>
    <w:rsid w:val="00163217"/>
    <w:rsid w:val="00163D0B"/>
    <w:rsid w:val="0016430F"/>
    <w:rsid w:val="00165635"/>
    <w:rsid w:val="0016632F"/>
    <w:rsid w:val="00166CFA"/>
    <w:rsid w:val="00166D4E"/>
    <w:rsid w:val="0016731E"/>
    <w:rsid w:val="00167955"/>
    <w:rsid w:val="00167A5D"/>
    <w:rsid w:val="00167B5C"/>
    <w:rsid w:val="00167B78"/>
    <w:rsid w:val="00167BE0"/>
    <w:rsid w:val="001714B0"/>
    <w:rsid w:val="00171782"/>
    <w:rsid w:val="00171AFB"/>
    <w:rsid w:val="00172567"/>
    <w:rsid w:val="001729FC"/>
    <w:rsid w:val="00172D31"/>
    <w:rsid w:val="00172DDA"/>
    <w:rsid w:val="00172E51"/>
    <w:rsid w:val="001739B8"/>
    <w:rsid w:val="00173F9F"/>
    <w:rsid w:val="00174AF7"/>
    <w:rsid w:val="00174AF8"/>
    <w:rsid w:val="00174B35"/>
    <w:rsid w:val="00174E98"/>
    <w:rsid w:val="0017537B"/>
    <w:rsid w:val="001760C8"/>
    <w:rsid w:val="00176A63"/>
    <w:rsid w:val="00176D2B"/>
    <w:rsid w:val="00177438"/>
    <w:rsid w:val="001775C3"/>
    <w:rsid w:val="001805DA"/>
    <w:rsid w:val="00180EC1"/>
    <w:rsid w:val="001823A3"/>
    <w:rsid w:val="00182548"/>
    <w:rsid w:val="00182677"/>
    <w:rsid w:val="00182852"/>
    <w:rsid w:val="0018345A"/>
    <w:rsid w:val="00183740"/>
    <w:rsid w:val="00183FBB"/>
    <w:rsid w:val="00184024"/>
    <w:rsid w:val="00185542"/>
    <w:rsid w:val="001855DD"/>
    <w:rsid w:val="00185B47"/>
    <w:rsid w:val="00186326"/>
    <w:rsid w:val="00186EE2"/>
    <w:rsid w:val="001870B7"/>
    <w:rsid w:val="00187303"/>
    <w:rsid w:val="00187999"/>
    <w:rsid w:val="00187D23"/>
    <w:rsid w:val="00187E7B"/>
    <w:rsid w:val="0019028D"/>
    <w:rsid w:val="00190CF5"/>
    <w:rsid w:val="00190D39"/>
    <w:rsid w:val="00192D11"/>
    <w:rsid w:val="00193708"/>
    <w:rsid w:val="001939CC"/>
    <w:rsid w:val="00194D65"/>
    <w:rsid w:val="001958A1"/>
    <w:rsid w:val="00196135"/>
    <w:rsid w:val="001969DB"/>
    <w:rsid w:val="00197AD3"/>
    <w:rsid w:val="00197E41"/>
    <w:rsid w:val="001A013E"/>
    <w:rsid w:val="001A01D8"/>
    <w:rsid w:val="001A0F79"/>
    <w:rsid w:val="001A1E55"/>
    <w:rsid w:val="001A1F1E"/>
    <w:rsid w:val="001A2847"/>
    <w:rsid w:val="001A3C3C"/>
    <w:rsid w:val="001A3E35"/>
    <w:rsid w:val="001A3FDE"/>
    <w:rsid w:val="001A4624"/>
    <w:rsid w:val="001A4A03"/>
    <w:rsid w:val="001A4B86"/>
    <w:rsid w:val="001A4ECB"/>
    <w:rsid w:val="001A5EBD"/>
    <w:rsid w:val="001A608B"/>
    <w:rsid w:val="001A61F4"/>
    <w:rsid w:val="001A707A"/>
    <w:rsid w:val="001A7208"/>
    <w:rsid w:val="001A754A"/>
    <w:rsid w:val="001A7A1B"/>
    <w:rsid w:val="001B058D"/>
    <w:rsid w:val="001B060A"/>
    <w:rsid w:val="001B0657"/>
    <w:rsid w:val="001B075C"/>
    <w:rsid w:val="001B08FB"/>
    <w:rsid w:val="001B0EEA"/>
    <w:rsid w:val="001B0FFC"/>
    <w:rsid w:val="001B2A6F"/>
    <w:rsid w:val="001B2D8C"/>
    <w:rsid w:val="001B343B"/>
    <w:rsid w:val="001B39CE"/>
    <w:rsid w:val="001B4473"/>
    <w:rsid w:val="001B5316"/>
    <w:rsid w:val="001B6FC6"/>
    <w:rsid w:val="001B7467"/>
    <w:rsid w:val="001B7C98"/>
    <w:rsid w:val="001C1932"/>
    <w:rsid w:val="001C1B71"/>
    <w:rsid w:val="001C2306"/>
    <w:rsid w:val="001C2CBE"/>
    <w:rsid w:val="001C3D34"/>
    <w:rsid w:val="001C40D0"/>
    <w:rsid w:val="001C416E"/>
    <w:rsid w:val="001C4823"/>
    <w:rsid w:val="001C4A32"/>
    <w:rsid w:val="001C4B46"/>
    <w:rsid w:val="001C53C5"/>
    <w:rsid w:val="001C61FA"/>
    <w:rsid w:val="001C67C1"/>
    <w:rsid w:val="001C68B8"/>
    <w:rsid w:val="001C68E9"/>
    <w:rsid w:val="001C6BF0"/>
    <w:rsid w:val="001C70B0"/>
    <w:rsid w:val="001C728A"/>
    <w:rsid w:val="001D00DA"/>
    <w:rsid w:val="001D021E"/>
    <w:rsid w:val="001D0752"/>
    <w:rsid w:val="001D2735"/>
    <w:rsid w:val="001D3164"/>
    <w:rsid w:val="001D337A"/>
    <w:rsid w:val="001D41A1"/>
    <w:rsid w:val="001D4543"/>
    <w:rsid w:val="001D51DF"/>
    <w:rsid w:val="001D6685"/>
    <w:rsid w:val="001D6793"/>
    <w:rsid w:val="001D6C3D"/>
    <w:rsid w:val="001D7C2E"/>
    <w:rsid w:val="001E0044"/>
    <w:rsid w:val="001E0D28"/>
    <w:rsid w:val="001E1754"/>
    <w:rsid w:val="001E1BC0"/>
    <w:rsid w:val="001E323C"/>
    <w:rsid w:val="001E3924"/>
    <w:rsid w:val="001E3E6F"/>
    <w:rsid w:val="001E3F05"/>
    <w:rsid w:val="001E40DD"/>
    <w:rsid w:val="001E4175"/>
    <w:rsid w:val="001E49C9"/>
    <w:rsid w:val="001E532D"/>
    <w:rsid w:val="001E583D"/>
    <w:rsid w:val="001E706C"/>
    <w:rsid w:val="001E7BBA"/>
    <w:rsid w:val="001E7C0B"/>
    <w:rsid w:val="001E7CCA"/>
    <w:rsid w:val="001E7D9D"/>
    <w:rsid w:val="001F0504"/>
    <w:rsid w:val="001F0709"/>
    <w:rsid w:val="001F0B90"/>
    <w:rsid w:val="001F102A"/>
    <w:rsid w:val="001F1F27"/>
    <w:rsid w:val="001F2507"/>
    <w:rsid w:val="001F2A19"/>
    <w:rsid w:val="001F2E8E"/>
    <w:rsid w:val="001F2FFB"/>
    <w:rsid w:val="001F330B"/>
    <w:rsid w:val="001F3620"/>
    <w:rsid w:val="001F36B9"/>
    <w:rsid w:val="001F4588"/>
    <w:rsid w:val="001F50F8"/>
    <w:rsid w:val="001F5805"/>
    <w:rsid w:val="001F5E22"/>
    <w:rsid w:val="001F5F06"/>
    <w:rsid w:val="001F6180"/>
    <w:rsid w:val="001F6299"/>
    <w:rsid w:val="001F6C30"/>
    <w:rsid w:val="001F73EA"/>
    <w:rsid w:val="001F76A7"/>
    <w:rsid w:val="001F7828"/>
    <w:rsid w:val="001F7D46"/>
    <w:rsid w:val="00200727"/>
    <w:rsid w:val="00200B24"/>
    <w:rsid w:val="0020112D"/>
    <w:rsid w:val="00201338"/>
    <w:rsid w:val="00201595"/>
    <w:rsid w:val="00201B9F"/>
    <w:rsid w:val="00201FAA"/>
    <w:rsid w:val="00202AE7"/>
    <w:rsid w:val="00202F89"/>
    <w:rsid w:val="002030CB"/>
    <w:rsid w:val="00203509"/>
    <w:rsid w:val="002036DA"/>
    <w:rsid w:val="00203841"/>
    <w:rsid w:val="002038CF"/>
    <w:rsid w:val="002044DD"/>
    <w:rsid w:val="00204676"/>
    <w:rsid w:val="00204872"/>
    <w:rsid w:val="002058DD"/>
    <w:rsid w:val="00205FBB"/>
    <w:rsid w:val="00206164"/>
    <w:rsid w:val="002073F7"/>
    <w:rsid w:val="00207623"/>
    <w:rsid w:val="0021069A"/>
    <w:rsid w:val="00210EE9"/>
    <w:rsid w:val="00210F98"/>
    <w:rsid w:val="002111C2"/>
    <w:rsid w:val="00211406"/>
    <w:rsid w:val="002119CE"/>
    <w:rsid w:val="00211DC0"/>
    <w:rsid w:val="00213F7F"/>
    <w:rsid w:val="00214EAE"/>
    <w:rsid w:val="0021506D"/>
    <w:rsid w:val="0021559C"/>
    <w:rsid w:val="002155E3"/>
    <w:rsid w:val="00216C37"/>
    <w:rsid w:val="00217C1E"/>
    <w:rsid w:val="00217E45"/>
    <w:rsid w:val="002207B3"/>
    <w:rsid w:val="00221746"/>
    <w:rsid w:val="00221D12"/>
    <w:rsid w:val="00222856"/>
    <w:rsid w:val="0022325A"/>
    <w:rsid w:val="002234A1"/>
    <w:rsid w:val="002236E3"/>
    <w:rsid w:val="0022409F"/>
    <w:rsid w:val="002240AE"/>
    <w:rsid w:val="00224943"/>
    <w:rsid w:val="002258C2"/>
    <w:rsid w:val="00225BCB"/>
    <w:rsid w:val="00225D6E"/>
    <w:rsid w:val="00225F31"/>
    <w:rsid w:val="00225F67"/>
    <w:rsid w:val="002267CE"/>
    <w:rsid w:val="0022701B"/>
    <w:rsid w:val="002275D2"/>
    <w:rsid w:val="00227CEF"/>
    <w:rsid w:val="0023118C"/>
    <w:rsid w:val="00231ACD"/>
    <w:rsid w:val="00231B02"/>
    <w:rsid w:val="00231C65"/>
    <w:rsid w:val="002327D7"/>
    <w:rsid w:val="002329C2"/>
    <w:rsid w:val="00232C21"/>
    <w:rsid w:val="00233C1B"/>
    <w:rsid w:val="00234683"/>
    <w:rsid w:val="002346B9"/>
    <w:rsid w:val="002350DB"/>
    <w:rsid w:val="002353E0"/>
    <w:rsid w:val="0023576A"/>
    <w:rsid w:val="00235D50"/>
    <w:rsid w:val="00235F7C"/>
    <w:rsid w:val="002370D7"/>
    <w:rsid w:val="00237439"/>
    <w:rsid w:val="0023744A"/>
    <w:rsid w:val="0023761E"/>
    <w:rsid w:val="00240232"/>
    <w:rsid w:val="002403D7"/>
    <w:rsid w:val="002409B4"/>
    <w:rsid w:val="002410B8"/>
    <w:rsid w:val="00241262"/>
    <w:rsid w:val="0024208A"/>
    <w:rsid w:val="00242141"/>
    <w:rsid w:val="002429BE"/>
    <w:rsid w:val="00242BC9"/>
    <w:rsid w:val="00242C34"/>
    <w:rsid w:val="0024349A"/>
    <w:rsid w:val="00243A7F"/>
    <w:rsid w:val="00243C43"/>
    <w:rsid w:val="00243CF3"/>
    <w:rsid w:val="00244A19"/>
    <w:rsid w:val="0024514F"/>
    <w:rsid w:val="00245453"/>
    <w:rsid w:val="00246114"/>
    <w:rsid w:val="002464EF"/>
    <w:rsid w:val="00246D4F"/>
    <w:rsid w:val="002476F5"/>
    <w:rsid w:val="00251714"/>
    <w:rsid w:val="00251F86"/>
    <w:rsid w:val="0025239B"/>
    <w:rsid w:val="0025278C"/>
    <w:rsid w:val="002539D3"/>
    <w:rsid w:val="00253B37"/>
    <w:rsid w:val="00253DCE"/>
    <w:rsid w:val="00253E39"/>
    <w:rsid w:val="00254365"/>
    <w:rsid w:val="002551E4"/>
    <w:rsid w:val="002556C2"/>
    <w:rsid w:val="00256791"/>
    <w:rsid w:val="002572D1"/>
    <w:rsid w:val="00257327"/>
    <w:rsid w:val="002576B6"/>
    <w:rsid w:val="0025788E"/>
    <w:rsid w:val="002579A3"/>
    <w:rsid w:val="00257C03"/>
    <w:rsid w:val="00257D63"/>
    <w:rsid w:val="00260050"/>
    <w:rsid w:val="00260A92"/>
    <w:rsid w:val="00260B2E"/>
    <w:rsid w:val="002622AE"/>
    <w:rsid w:val="00263072"/>
    <w:rsid w:val="0026413A"/>
    <w:rsid w:val="00264566"/>
    <w:rsid w:val="002650BE"/>
    <w:rsid w:val="002651C7"/>
    <w:rsid w:val="00265E22"/>
    <w:rsid w:val="00266155"/>
    <w:rsid w:val="00267901"/>
    <w:rsid w:val="00267B1E"/>
    <w:rsid w:val="00267C5C"/>
    <w:rsid w:val="00270214"/>
    <w:rsid w:val="002702BC"/>
    <w:rsid w:val="002704F5"/>
    <w:rsid w:val="002708BF"/>
    <w:rsid w:val="002709AE"/>
    <w:rsid w:val="00270E40"/>
    <w:rsid w:val="002716FE"/>
    <w:rsid w:val="00272615"/>
    <w:rsid w:val="00273D7A"/>
    <w:rsid w:val="00275478"/>
    <w:rsid w:val="00275664"/>
    <w:rsid w:val="00275E36"/>
    <w:rsid w:val="0027611E"/>
    <w:rsid w:val="0027635C"/>
    <w:rsid w:val="002769ED"/>
    <w:rsid w:val="00280620"/>
    <w:rsid w:val="00280638"/>
    <w:rsid w:val="00280A63"/>
    <w:rsid w:val="002815FE"/>
    <w:rsid w:val="0028206B"/>
    <w:rsid w:val="002823FD"/>
    <w:rsid w:val="002828E0"/>
    <w:rsid w:val="00282A0A"/>
    <w:rsid w:val="00282A59"/>
    <w:rsid w:val="00282AF6"/>
    <w:rsid w:val="0028336B"/>
    <w:rsid w:val="002843E4"/>
    <w:rsid w:val="0028456B"/>
    <w:rsid w:val="0028473D"/>
    <w:rsid w:val="00284AEA"/>
    <w:rsid w:val="00284B78"/>
    <w:rsid w:val="00285581"/>
    <w:rsid w:val="00285658"/>
    <w:rsid w:val="00285751"/>
    <w:rsid w:val="002857C8"/>
    <w:rsid w:val="00285A54"/>
    <w:rsid w:val="00286013"/>
    <w:rsid w:val="00287159"/>
    <w:rsid w:val="00290366"/>
    <w:rsid w:val="0029118D"/>
    <w:rsid w:val="00292C5F"/>
    <w:rsid w:val="00293469"/>
    <w:rsid w:val="00293A79"/>
    <w:rsid w:val="00293B5D"/>
    <w:rsid w:val="00293F1B"/>
    <w:rsid w:val="0029439C"/>
    <w:rsid w:val="00294881"/>
    <w:rsid w:val="002952E2"/>
    <w:rsid w:val="00295630"/>
    <w:rsid w:val="00295BDA"/>
    <w:rsid w:val="00295C6B"/>
    <w:rsid w:val="00295CBE"/>
    <w:rsid w:val="002968DF"/>
    <w:rsid w:val="00296CC9"/>
    <w:rsid w:val="00296F25"/>
    <w:rsid w:val="00296FCF"/>
    <w:rsid w:val="00297178"/>
    <w:rsid w:val="0029768F"/>
    <w:rsid w:val="00297AAA"/>
    <w:rsid w:val="00297C21"/>
    <w:rsid w:val="00297F7A"/>
    <w:rsid w:val="002A080C"/>
    <w:rsid w:val="002A1B15"/>
    <w:rsid w:val="002A2094"/>
    <w:rsid w:val="002A273C"/>
    <w:rsid w:val="002A2DF7"/>
    <w:rsid w:val="002A2E92"/>
    <w:rsid w:val="002A3E2F"/>
    <w:rsid w:val="002A3EB5"/>
    <w:rsid w:val="002A4475"/>
    <w:rsid w:val="002A4AAF"/>
    <w:rsid w:val="002A4F81"/>
    <w:rsid w:val="002A5291"/>
    <w:rsid w:val="002A53C1"/>
    <w:rsid w:val="002A60B8"/>
    <w:rsid w:val="002A6E18"/>
    <w:rsid w:val="002A72F5"/>
    <w:rsid w:val="002A74D3"/>
    <w:rsid w:val="002A74D8"/>
    <w:rsid w:val="002A7818"/>
    <w:rsid w:val="002A7F4E"/>
    <w:rsid w:val="002B1505"/>
    <w:rsid w:val="002B1634"/>
    <w:rsid w:val="002B1BFD"/>
    <w:rsid w:val="002B1D37"/>
    <w:rsid w:val="002B225D"/>
    <w:rsid w:val="002B2273"/>
    <w:rsid w:val="002B2832"/>
    <w:rsid w:val="002B2AF9"/>
    <w:rsid w:val="002B2DDA"/>
    <w:rsid w:val="002B3EA5"/>
    <w:rsid w:val="002B428F"/>
    <w:rsid w:val="002B45C3"/>
    <w:rsid w:val="002B522E"/>
    <w:rsid w:val="002B5DAB"/>
    <w:rsid w:val="002B603B"/>
    <w:rsid w:val="002B61C7"/>
    <w:rsid w:val="002B6E29"/>
    <w:rsid w:val="002B7C97"/>
    <w:rsid w:val="002B7FC2"/>
    <w:rsid w:val="002C01A6"/>
    <w:rsid w:val="002C045C"/>
    <w:rsid w:val="002C071D"/>
    <w:rsid w:val="002C0AC7"/>
    <w:rsid w:val="002C1548"/>
    <w:rsid w:val="002C222E"/>
    <w:rsid w:val="002C37A0"/>
    <w:rsid w:val="002C383B"/>
    <w:rsid w:val="002C4052"/>
    <w:rsid w:val="002C44F8"/>
    <w:rsid w:val="002C4D75"/>
    <w:rsid w:val="002C53A9"/>
    <w:rsid w:val="002C55EB"/>
    <w:rsid w:val="002C72ED"/>
    <w:rsid w:val="002C75B3"/>
    <w:rsid w:val="002D02D8"/>
    <w:rsid w:val="002D0351"/>
    <w:rsid w:val="002D098F"/>
    <w:rsid w:val="002D09FF"/>
    <w:rsid w:val="002D0CFF"/>
    <w:rsid w:val="002D1616"/>
    <w:rsid w:val="002D19F1"/>
    <w:rsid w:val="002D2466"/>
    <w:rsid w:val="002D2EAA"/>
    <w:rsid w:val="002D35D5"/>
    <w:rsid w:val="002D3FB9"/>
    <w:rsid w:val="002D40C2"/>
    <w:rsid w:val="002D460A"/>
    <w:rsid w:val="002D500B"/>
    <w:rsid w:val="002D66C5"/>
    <w:rsid w:val="002D67A9"/>
    <w:rsid w:val="002D688B"/>
    <w:rsid w:val="002D7A3D"/>
    <w:rsid w:val="002E0272"/>
    <w:rsid w:val="002E03EA"/>
    <w:rsid w:val="002E049E"/>
    <w:rsid w:val="002E0A0C"/>
    <w:rsid w:val="002E0ADA"/>
    <w:rsid w:val="002E168C"/>
    <w:rsid w:val="002E1B3F"/>
    <w:rsid w:val="002E1B6E"/>
    <w:rsid w:val="002E2271"/>
    <w:rsid w:val="002E36BC"/>
    <w:rsid w:val="002E42F1"/>
    <w:rsid w:val="002E4DDC"/>
    <w:rsid w:val="002E5587"/>
    <w:rsid w:val="002E5E20"/>
    <w:rsid w:val="002E5E53"/>
    <w:rsid w:val="002E666F"/>
    <w:rsid w:val="002E6C9F"/>
    <w:rsid w:val="002E753E"/>
    <w:rsid w:val="002E7DE3"/>
    <w:rsid w:val="002F01D7"/>
    <w:rsid w:val="002F01E0"/>
    <w:rsid w:val="002F0903"/>
    <w:rsid w:val="002F0C27"/>
    <w:rsid w:val="002F0C82"/>
    <w:rsid w:val="002F107D"/>
    <w:rsid w:val="002F1377"/>
    <w:rsid w:val="002F19D3"/>
    <w:rsid w:val="002F1B06"/>
    <w:rsid w:val="002F1DAF"/>
    <w:rsid w:val="002F1F57"/>
    <w:rsid w:val="002F260A"/>
    <w:rsid w:val="002F2C63"/>
    <w:rsid w:val="002F3BAA"/>
    <w:rsid w:val="002F3EC0"/>
    <w:rsid w:val="002F3F5C"/>
    <w:rsid w:val="002F481B"/>
    <w:rsid w:val="002F4C1A"/>
    <w:rsid w:val="002F4D4C"/>
    <w:rsid w:val="002F5476"/>
    <w:rsid w:val="002F5D2C"/>
    <w:rsid w:val="002F5D83"/>
    <w:rsid w:val="002F66F1"/>
    <w:rsid w:val="002F7169"/>
    <w:rsid w:val="002F7B84"/>
    <w:rsid w:val="00300577"/>
    <w:rsid w:val="0030063E"/>
    <w:rsid w:val="003009C6"/>
    <w:rsid w:val="0030225B"/>
    <w:rsid w:val="003023AA"/>
    <w:rsid w:val="00302407"/>
    <w:rsid w:val="00302E70"/>
    <w:rsid w:val="003030D6"/>
    <w:rsid w:val="00303F09"/>
    <w:rsid w:val="003044E0"/>
    <w:rsid w:val="00305729"/>
    <w:rsid w:val="00305BAC"/>
    <w:rsid w:val="0030711B"/>
    <w:rsid w:val="003071E6"/>
    <w:rsid w:val="00307B71"/>
    <w:rsid w:val="003105A7"/>
    <w:rsid w:val="003117BB"/>
    <w:rsid w:val="00311847"/>
    <w:rsid w:val="0031196E"/>
    <w:rsid w:val="003122FE"/>
    <w:rsid w:val="00312395"/>
    <w:rsid w:val="00312605"/>
    <w:rsid w:val="0031319B"/>
    <w:rsid w:val="003133A9"/>
    <w:rsid w:val="003147CC"/>
    <w:rsid w:val="00314CDE"/>
    <w:rsid w:val="00314D1E"/>
    <w:rsid w:val="003154AD"/>
    <w:rsid w:val="0031556A"/>
    <w:rsid w:val="0031580F"/>
    <w:rsid w:val="00315BDF"/>
    <w:rsid w:val="00316109"/>
    <w:rsid w:val="003164B7"/>
    <w:rsid w:val="00316898"/>
    <w:rsid w:val="00317695"/>
    <w:rsid w:val="00320135"/>
    <w:rsid w:val="00320651"/>
    <w:rsid w:val="003206C1"/>
    <w:rsid w:val="0032076C"/>
    <w:rsid w:val="003208AF"/>
    <w:rsid w:val="00321E4B"/>
    <w:rsid w:val="003220B2"/>
    <w:rsid w:val="00322A72"/>
    <w:rsid w:val="00322CC1"/>
    <w:rsid w:val="003230BB"/>
    <w:rsid w:val="00323161"/>
    <w:rsid w:val="00323B4B"/>
    <w:rsid w:val="00325248"/>
    <w:rsid w:val="0032571E"/>
    <w:rsid w:val="0032645D"/>
    <w:rsid w:val="00326F79"/>
    <w:rsid w:val="003271CF"/>
    <w:rsid w:val="00327EF9"/>
    <w:rsid w:val="0033042B"/>
    <w:rsid w:val="0033050B"/>
    <w:rsid w:val="0033151E"/>
    <w:rsid w:val="00331942"/>
    <w:rsid w:val="00331A38"/>
    <w:rsid w:val="00332546"/>
    <w:rsid w:val="0033259F"/>
    <w:rsid w:val="003329DA"/>
    <w:rsid w:val="00332F87"/>
    <w:rsid w:val="00333662"/>
    <w:rsid w:val="00333756"/>
    <w:rsid w:val="00333E6E"/>
    <w:rsid w:val="00334252"/>
    <w:rsid w:val="003362D0"/>
    <w:rsid w:val="00336330"/>
    <w:rsid w:val="00336634"/>
    <w:rsid w:val="003375E2"/>
    <w:rsid w:val="003376E5"/>
    <w:rsid w:val="00340532"/>
    <w:rsid w:val="003414A5"/>
    <w:rsid w:val="00341EC8"/>
    <w:rsid w:val="003422DF"/>
    <w:rsid w:val="0034241E"/>
    <w:rsid w:val="00342E67"/>
    <w:rsid w:val="0034416E"/>
    <w:rsid w:val="00344312"/>
    <w:rsid w:val="00344C56"/>
    <w:rsid w:val="00344FDD"/>
    <w:rsid w:val="0034508C"/>
    <w:rsid w:val="00345813"/>
    <w:rsid w:val="00345A2F"/>
    <w:rsid w:val="00345B05"/>
    <w:rsid w:val="00345DBA"/>
    <w:rsid w:val="00346267"/>
    <w:rsid w:val="0034689E"/>
    <w:rsid w:val="00346B1E"/>
    <w:rsid w:val="0034751A"/>
    <w:rsid w:val="00347543"/>
    <w:rsid w:val="003510CE"/>
    <w:rsid w:val="003516AA"/>
    <w:rsid w:val="00351957"/>
    <w:rsid w:val="00351A91"/>
    <w:rsid w:val="00351C14"/>
    <w:rsid w:val="00351F0B"/>
    <w:rsid w:val="0035308C"/>
    <w:rsid w:val="003530C1"/>
    <w:rsid w:val="0035326D"/>
    <w:rsid w:val="00353294"/>
    <w:rsid w:val="00353604"/>
    <w:rsid w:val="00353CCF"/>
    <w:rsid w:val="00353D91"/>
    <w:rsid w:val="003542B5"/>
    <w:rsid w:val="003547AD"/>
    <w:rsid w:val="00356421"/>
    <w:rsid w:val="003564B9"/>
    <w:rsid w:val="003570A9"/>
    <w:rsid w:val="00361504"/>
    <w:rsid w:val="003617F6"/>
    <w:rsid w:val="00361CC6"/>
    <w:rsid w:val="00361D15"/>
    <w:rsid w:val="0036212A"/>
    <w:rsid w:val="003622F1"/>
    <w:rsid w:val="003627CA"/>
    <w:rsid w:val="00362D93"/>
    <w:rsid w:val="00363264"/>
    <w:rsid w:val="003632A4"/>
    <w:rsid w:val="003634DA"/>
    <w:rsid w:val="00363878"/>
    <w:rsid w:val="003638DF"/>
    <w:rsid w:val="00363E1F"/>
    <w:rsid w:val="00364309"/>
    <w:rsid w:val="0036448C"/>
    <w:rsid w:val="003644DD"/>
    <w:rsid w:val="0036484D"/>
    <w:rsid w:val="00364A78"/>
    <w:rsid w:val="00364E93"/>
    <w:rsid w:val="00364F12"/>
    <w:rsid w:val="0036557A"/>
    <w:rsid w:val="003655AA"/>
    <w:rsid w:val="003656DC"/>
    <w:rsid w:val="00365C17"/>
    <w:rsid w:val="003664AF"/>
    <w:rsid w:val="00366DC4"/>
    <w:rsid w:val="003677AD"/>
    <w:rsid w:val="00367979"/>
    <w:rsid w:val="00367E6F"/>
    <w:rsid w:val="00367FA0"/>
    <w:rsid w:val="0037077A"/>
    <w:rsid w:val="003707AA"/>
    <w:rsid w:val="003711A8"/>
    <w:rsid w:val="00371F31"/>
    <w:rsid w:val="00372286"/>
    <w:rsid w:val="00372F2E"/>
    <w:rsid w:val="00373028"/>
    <w:rsid w:val="00373470"/>
    <w:rsid w:val="0037358F"/>
    <w:rsid w:val="003740B8"/>
    <w:rsid w:val="0037444A"/>
    <w:rsid w:val="00374464"/>
    <w:rsid w:val="0037447F"/>
    <w:rsid w:val="003748F9"/>
    <w:rsid w:val="00374D94"/>
    <w:rsid w:val="0037603E"/>
    <w:rsid w:val="003768D0"/>
    <w:rsid w:val="00377230"/>
    <w:rsid w:val="00377E11"/>
    <w:rsid w:val="003803EB"/>
    <w:rsid w:val="0038068D"/>
    <w:rsid w:val="00380958"/>
    <w:rsid w:val="00381631"/>
    <w:rsid w:val="00381D6F"/>
    <w:rsid w:val="00382302"/>
    <w:rsid w:val="0038294D"/>
    <w:rsid w:val="00382A85"/>
    <w:rsid w:val="003831B9"/>
    <w:rsid w:val="00383253"/>
    <w:rsid w:val="003836F2"/>
    <w:rsid w:val="003838D6"/>
    <w:rsid w:val="00383A22"/>
    <w:rsid w:val="00383D6D"/>
    <w:rsid w:val="003846E3"/>
    <w:rsid w:val="00384E35"/>
    <w:rsid w:val="003854BF"/>
    <w:rsid w:val="003855F2"/>
    <w:rsid w:val="00386228"/>
    <w:rsid w:val="003864FD"/>
    <w:rsid w:val="00386796"/>
    <w:rsid w:val="00386834"/>
    <w:rsid w:val="00386D93"/>
    <w:rsid w:val="003909FB"/>
    <w:rsid w:val="00391AD3"/>
    <w:rsid w:val="00391C06"/>
    <w:rsid w:val="00391DFE"/>
    <w:rsid w:val="00392411"/>
    <w:rsid w:val="003938E8"/>
    <w:rsid w:val="00393DE8"/>
    <w:rsid w:val="00393F3B"/>
    <w:rsid w:val="00394AD1"/>
    <w:rsid w:val="00394DCF"/>
    <w:rsid w:val="0039507E"/>
    <w:rsid w:val="003952E6"/>
    <w:rsid w:val="00395D33"/>
    <w:rsid w:val="00395D56"/>
    <w:rsid w:val="00395F22"/>
    <w:rsid w:val="00396339"/>
    <w:rsid w:val="0039730A"/>
    <w:rsid w:val="00397B49"/>
    <w:rsid w:val="00397B92"/>
    <w:rsid w:val="00397F10"/>
    <w:rsid w:val="003A0278"/>
    <w:rsid w:val="003A04A5"/>
    <w:rsid w:val="003A0952"/>
    <w:rsid w:val="003A1165"/>
    <w:rsid w:val="003A1D02"/>
    <w:rsid w:val="003A1D70"/>
    <w:rsid w:val="003A2053"/>
    <w:rsid w:val="003A2310"/>
    <w:rsid w:val="003A2BCA"/>
    <w:rsid w:val="003A2F54"/>
    <w:rsid w:val="003A3917"/>
    <w:rsid w:val="003A3A00"/>
    <w:rsid w:val="003A3A9C"/>
    <w:rsid w:val="003A45F7"/>
    <w:rsid w:val="003A4768"/>
    <w:rsid w:val="003A4B83"/>
    <w:rsid w:val="003A4C9F"/>
    <w:rsid w:val="003A4DA4"/>
    <w:rsid w:val="003A5C5C"/>
    <w:rsid w:val="003A6CC8"/>
    <w:rsid w:val="003A7ABB"/>
    <w:rsid w:val="003B0496"/>
    <w:rsid w:val="003B08C3"/>
    <w:rsid w:val="003B0BF0"/>
    <w:rsid w:val="003B11E7"/>
    <w:rsid w:val="003B1395"/>
    <w:rsid w:val="003B141C"/>
    <w:rsid w:val="003B1877"/>
    <w:rsid w:val="003B1D59"/>
    <w:rsid w:val="003B2525"/>
    <w:rsid w:val="003B26BA"/>
    <w:rsid w:val="003B336E"/>
    <w:rsid w:val="003B3614"/>
    <w:rsid w:val="003B3DF1"/>
    <w:rsid w:val="003B42C8"/>
    <w:rsid w:val="003B44CA"/>
    <w:rsid w:val="003B4E6C"/>
    <w:rsid w:val="003B5503"/>
    <w:rsid w:val="003B5CF8"/>
    <w:rsid w:val="003B5D78"/>
    <w:rsid w:val="003B5FF3"/>
    <w:rsid w:val="003B6836"/>
    <w:rsid w:val="003B6DE2"/>
    <w:rsid w:val="003C0A24"/>
    <w:rsid w:val="003C0A6A"/>
    <w:rsid w:val="003C16D4"/>
    <w:rsid w:val="003C29DF"/>
    <w:rsid w:val="003C2AF9"/>
    <w:rsid w:val="003C2E8C"/>
    <w:rsid w:val="003C346B"/>
    <w:rsid w:val="003C3A8E"/>
    <w:rsid w:val="003C3AE6"/>
    <w:rsid w:val="003C49F3"/>
    <w:rsid w:val="003C58E6"/>
    <w:rsid w:val="003C5E9F"/>
    <w:rsid w:val="003C7154"/>
    <w:rsid w:val="003C7FFC"/>
    <w:rsid w:val="003D016C"/>
    <w:rsid w:val="003D0A16"/>
    <w:rsid w:val="003D14D6"/>
    <w:rsid w:val="003D1CBE"/>
    <w:rsid w:val="003D1F66"/>
    <w:rsid w:val="003D2D92"/>
    <w:rsid w:val="003D2EFD"/>
    <w:rsid w:val="003D3A1B"/>
    <w:rsid w:val="003D4808"/>
    <w:rsid w:val="003D48A5"/>
    <w:rsid w:val="003D5E29"/>
    <w:rsid w:val="003D62F6"/>
    <w:rsid w:val="003D6350"/>
    <w:rsid w:val="003D6373"/>
    <w:rsid w:val="003D68C9"/>
    <w:rsid w:val="003D6D1E"/>
    <w:rsid w:val="003D73AB"/>
    <w:rsid w:val="003D7930"/>
    <w:rsid w:val="003E0077"/>
    <w:rsid w:val="003E0FE2"/>
    <w:rsid w:val="003E1918"/>
    <w:rsid w:val="003E2E37"/>
    <w:rsid w:val="003E3BC2"/>
    <w:rsid w:val="003E5402"/>
    <w:rsid w:val="003E6011"/>
    <w:rsid w:val="003E63E7"/>
    <w:rsid w:val="003E6615"/>
    <w:rsid w:val="003E6D95"/>
    <w:rsid w:val="003E6E81"/>
    <w:rsid w:val="003E706F"/>
    <w:rsid w:val="003E76B1"/>
    <w:rsid w:val="003E773E"/>
    <w:rsid w:val="003E78A9"/>
    <w:rsid w:val="003E7DBA"/>
    <w:rsid w:val="003E7F83"/>
    <w:rsid w:val="003F085A"/>
    <w:rsid w:val="003F1A0D"/>
    <w:rsid w:val="003F1FCD"/>
    <w:rsid w:val="003F2514"/>
    <w:rsid w:val="003F2644"/>
    <w:rsid w:val="003F322A"/>
    <w:rsid w:val="003F4701"/>
    <w:rsid w:val="003F5E02"/>
    <w:rsid w:val="003F6197"/>
    <w:rsid w:val="003F6D7B"/>
    <w:rsid w:val="003F6F18"/>
    <w:rsid w:val="003F76F6"/>
    <w:rsid w:val="003F7E95"/>
    <w:rsid w:val="004000B3"/>
    <w:rsid w:val="00400345"/>
    <w:rsid w:val="00401132"/>
    <w:rsid w:val="004015F9"/>
    <w:rsid w:val="00401FB3"/>
    <w:rsid w:val="0040257B"/>
    <w:rsid w:val="00403008"/>
    <w:rsid w:val="00403E2D"/>
    <w:rsid w:val="004042AC"/>
    <w:rsid w:val="004045CD"/>
    <w:rsid w:val="00404A44"/>
    <w:rsid w:val="00404F4C"/>
    <w:rsid w:val="00405124"/>
    <w:rsid w:val="0040523E"/>
    <w:rsid w:val="0040600A"/>
    <w:rsid w:val="00406D98"/>
    <w:rsid w:val="00407C62"/>
    <w:rsid w:val="004101DC"/>
    <w:rsid w:val="00410EBD"/>
    <w:rsid w:val="0041172A"/>
    <w:rsid w:val="00411832"/>
    <w:rsid w:val="00411C03"/>
    <w:rsid w:val="00411CBA"/>
    <w:rsid w:val="00411FA6"/>
    <w:rsid w:val="004124AE"/>
    <w:rsid w:val="004129DE"/>
    <w:rsid w:val="00412C23"/>
    <w:rsid w:val="00412F05"/>
    <w:rsid w:val="004148B5"/>
    <w:rsid w:val="00414CB8"/>
    <w:rsid w:val="00414E49"/>
    <w:rsid w:val="004156B1"/>
    <w:rsid w:val="00416528"/>
    <w:rsid w:val="004168A4"/>
    <w:rsid w:val="00416E5A"/>
    <w:rsid w:val="00416F52"/>
    <w:rsid w:val="00417715"/>
    <w:rsid w:val="00417A91"/>
    <w:rsid w:val="00417BF6"/>
    <w:rsid w:val="004202A0"/>
    <w:rsid w:val="00420BB2"/>
    <w:rsid w:val="00421E03"/>
    <w:rsid w:val="004221EB"/>
    <w:rsid w:val="00423726"/>
    <w:rsid w:val="00423966"/>
    <w:rsid w:val="00423F95"/>
    <w:rsid w:val="0042406D"/>
    <w:rsid w:val="00424118"/>
    <w:rsid w:val="0042419C"/>
    <w:rsid w:val="004248C0"/>
    <w:rsid w:val="00424C4A"/>
    <w:rsid w:val="00424D22"/>
    <w:rsid w:val="0042523D"/>
    <w:rsid w:val="0042552E"/>
    <w:rsid w:val="00426879"/>
    <w:rsid w:val="00426EEA"/>
    <w:rsid w:val="00427647"/>
    <w:rsid w:val="00427B26"/>
    <w:rsid w:val="00427B60"/>
    <w:rsid w:val="004321BF"/>
    <w:rsid w:val="004322D7"/>
    <w:rsid w:val="004323C2"/>
    <w:rsid w:val="00432443"/>
    <w:rsid w:val="00432A65"/>
    <w:rsid w:val="00432B09"/>
    <w:rsid w:val="00433955"/>
    <w:rsid w:val="004339F7"/>
    <w:rsid w:val="0043404B"/>
    <w:rsid w:val="0043475E"/>
    <w:rsid w:val="0043587E"/>
    <w:rsid w:val="00435BAA"/>
    <w:rsid w:val="004368F1"/>
    <w:rsid w:val="00437134"/>
    <w:rsid w:val="00437BDE"/>
    <w:rsid w:val="004404D3"/>
    <w:rsid w:val="0044057A"/>
    <w:rsid w:val="0044143F"/>
    <w:rsid w:val="00441AFD"/>
    <w:rsid w:val="00441CBE"/>
    <w:rsid w:val="00441D4D"/>
    <w:rsid w:val="00442052"/>
    <w:rsid w:val="00442CC5"/>
    <w:rsid w:val="00443B4C"/>
    <w:rsid w:val="004442E2"/>
    <w:rsid w:val="00444F7F"/>
    <w:rsid w:val="00445465"/>
    <w:rsid w:val="00445741"/>
    <w:rsid w:val="00445B6E"/>
    <w:rsid w:val="004460BB"/>
    <w:rsid w:val="00446BEF"/>
    <w:rsid w:val="00447B17"/>
    <w:rsid w:val="00447D4E"/>
    <w:rsid w:val="0045079B"/>
    <w:rsid w:val="00450C6E"/>
    <w:rsid w:val="00451462"/>
    <w:rsid w:val="00451ABE"/>
    <w:rsid w:val="00451C6F"/>
    <w:rsid w:val="00451DF2"/>
    <w:rsid w:val="004520EB"/>
    <w:rsid w:val="004527B5"/>
    <w:rsid w:val="004531D5"/>
    <w:rsid w:val="004533EA"/>
    <w:rsid w:val="00453527"/>
    <w:rsid w:val="004538A1"/>
    <w:rsid w:val="00453CF9"/>
    <w:rsid w:val="0045409C"/>
    <w:rsid w:val="00455210"/>
    <w:rsid w:val="004557E8"/>
    <w:rsid w:val="00456E29"/>
    <w:rsid w:val="00457987"/>
    <w:rsid w:val="00457D0A"/>
    <w:rsid w:val="004604FB"/>
    <w:rsid w:val="00460937"/>
    <w:rsid w:val="004609B0"/>
    <w:rsid w:val="00461C29"/>
    <w:rsid w:val="00462270"/>
    <w:rsid w:val="004625D5"/>
    <w:rsid w:val="00462E36"/>
    <w:rsid w:val="00462E60"/>
    <w:rsid w:val="004634D2"/>
    <w:rsid w:val="004635AB"/>
    <w:rsid w:val="00463B59"/>
    <w:rsid w:val="0046405D"/>
    <w:rsid w:val="004653BF"/>
    <w:rsid w:val="00465683"/>
    <w:rsid w:val="004672F7"/>
    <w:rsid w:val="00467730"/>
    <w:rsid w:val="00467C47"/>
    <w:rsid w:val="0047008A"/>
    <w:rsid w:val="00470C07"/>
    <w:rsid w:val="00470D71"/>
    <w:rsid w:val="004715DC"/>
    <w:rsid w:val="00471B1E"/>
    <w:rsid w:val="00471CFD"/>
    <w:rsid w:val="00471E99"/>
    <w:rsid w:val="00472897"/>
    <w:rsid w:val="00472DAC"/>
    <w:rsid w:val="00474118"/>
    <w:rsid w:val="004747BC"/>
    <w:rsid w:val="00475A02"/>
    <w:rsid w:val="00476396"/>
    <w:rsid w:val="00476636"/>
    <w:rsid w:val="00476882"/>
    <w:rsid w:val="00476B04"/>
    <w:rsid w:val="00476DDA"/>
    <w:rsid w:val="00477ACC"/>
    <w:rsid w:val="00480792"/>
    <w:rsid w:val="0048099C"/>
    <w:rsid w:val="00480A65"/>
    <w:rsid w:val="00480ED9"/>
    <w:rsid w:val="00481D17"/>
    <w:rsid w:val="00482118"/>
    <w:rsid w:val="0048263E"/>
    <w:rsid w:val="00482771"/>
    <w:rsid w:val="00482DA6"/>
    <w:rsid w:val="00484713"/>
    <w:rsid w:val="004849E2"/>
    <w:rsid w:val="00484B47"/>
    <w:rsid w:val="00484C2D"/>
    <w:rsid w:val="00484EA3"/>
    <w:rsid w:val="00485329"/>
    <w:rsid w:val="00485565"/>
    <w:rsid w:val="0048610D"/>
    <w:rsid w:val="0048640C"/>
    <w:rsid w:val="00486579"/>
    <w:rsid w:val="00487B3B"/>
    <w:rsid w:val="004903EF"/>
    <w:rsid w:val="00490482"/>
    <w:rsid w:val="0049064B"/>
    <w:rsid w:val="00490C01"/>
    <w:rsid w:val="00491376"/>
    <w:rsid w:val="00491F39"/>
    <w:rsid w:val="004926E4"/>
    <w:rsid w:val="00492F14"/>
    <w:rsid w:val="00493517"/>
    <w:rsid w:val="00493A87"/>
    <w:rsid w:val="00493E62"/>
    <w:rsid w:val="00493F41"/>
    <w:rsid w:val="004942FE"/>
    <w:rsid w:val="00494C22"/>
    <w:rsid w:val="00494ECF"/>
    <w:rsid w:val="004954D2"/>
    <w:rsid w:val="004967D2"/>
    <w:rsid w:val="00496F45"/>
    <w:rsid w:val="00496F79"/>
    <w:rsid w:val="0049783A"/>
    <w:rsid w:val="004A0822"/>
    <w:rsid w:val="004A0F2D"/>
    <w:rsid w:val="004A1E5D"/>
    <w:rsid w:val="004A2025"/>
    <w:rsid w:val="004A2220"/>
    <w:rsid w:val="004A27A4"/>
    <w:rsid w:val="004A2C62"/>
    <w:rsid w:val="004A3AFD"/>
    <w:rsid w:val="004A3EAE"/>
    <w:rsid w:val="004A3F76"/>
    <w:rsid w:val="004A4725"/>
    <w:rsid w:val="004A4AEA"/>
    <w:rsid w:val="004A4B6C"/>
    <w:rsid w:val="004A531D"/>
    <w:rsid w:val="004A56FE"/>
    <w:rsid w:val="004A62EF"/>
    <w:rsid w:val="004A6644"/>
    <w:rsid w:val="004A6A37"/>
    <w:rsid w:val="004A6AE9"/>
    <w:rsid w:val="004A6F22"/>
    <w:rsid w:val="004A7A17"/>
    <w:rsid w:val="004B1128"/>
    <w:rsid w:val="004B28FB"/>
    <w:rsid w:val="004B2B20"/>
    <w:rsid w:val="004B2DE9"/>
    <w:rsid w:val="004B39CE"/>
    <w:rsid w:val="004B3A7E"/>
    <w:rsid w:val="004B3D60"/>
    <w:rsid w:val="004B3E06"/>
    <w:rsid w:val="004B42DF"/>
    <w:rsid w:val="004B43A3"/>
    <w:rsid w:val="004B48D9"/>
    <w:rsid w:val="004B4A11"/>
    <w:rsid w:val="004B4C59"/>
    <w:rsid w:val="004B4F2D"/>
    <w:rsid w:val="004B523A"/>
    <w:rsid w:val="004B576C"/>
    <w:rsid w:val="004B5BD2"/>
    <w:rsid w:val="004B6057"/>
    <w:rsid w:val="004B6931"/>
    <w:rsid w:val="004B711A"/>
    <w:rsid w:val="004B7D2E"/>
    <w:rsid w:val="004C0C96"/>
    <w:rsid w:val="004C1493"/>
    <w:rsid w:val="004C158B"/>
    <w:rsid w:val="004C20F3"/>
    <w:rsid w:val="004C2625"/>
    <w:rsid w:val="004C27C2"/>
    <w:rsid w:val="004C30F6"/>
    <w:rsid w:val="004C37D9"/>
    <w:rsid w:val="004C3A15"/>
    <w:rsid w:val="004C3E2F"/>
    <w:rsid w:val="004C52A1"/>
    <w:rsid w:val="004C58A9"/>
    <w:rsid w:val="004C5918"/>
    <w:rsid w:val="004C5E8B"/>
    <w:rsid w:val="004C6044"/>
    <w:rsid w:val="004C6316"/>
    <w:rsid w:val="004C67E5"/>
    <w:rsid w:val="004C68F8"/>
    <w:rsid w:val="004C6BE4"/>
    <w:rsid w:val="004C6BF9"/>
    <w:rsid w:val="004C7E47"/>
    <w:rsid w:val="004C7EC7"/>
    <w:rsid w:val="004D0253"/>
    <w:rsid w:val="004D05F2"/>
    <w:rsid w:val="004D0A33"/>
    <w:rsid w:val="004D0A73"/>
    <w:rsid w:val="004D11CA"/>
    <w:rsid w:val="004D1675"/>
    <w:rsid w:val="004D1982"/>
    <w:rsid w:val="004D22CE"/>
    <w:rsid w:val="004D2598"/>
    <w:rsid w:val="004D25D3"/>
    <w:rsid w:val="004D29AD"/>
    <w:rsid w:val="004D3DD8"/>
    <w:rsid w:val="004D4698"/>
    <w:rsid w:val="004D4E05"/>
    <w:rsid w:val="004D5130"/>
    <w:rsid w:val="004D5DFD"/>
    <w:rsid w:val="004D5E2A"/>
    <w:rsid w:val="004D6165"/>
    <w:rsid w:val="004D645D"/>
    <w:rsid w:val="004D70C2"/>
    <w:rsid w:val="004D7168"/>
    <w:rsid w:val="004D765D"/>
    <w:rsid w:val="004E06F4"/>
    <w:rsid w:val="004E135E"/>
    <w:rsid w:val="004E1594"/>
    <w:rsid w:val="004E1A1E"/>
    <w:rsid w:val="004E23AB"/>
    <w:rsid w:val="004E29A2"/>
    <w:rsid w:val="004E2A48"/>
    <w:rsid w:val="004E342E"/>
    <w:rsid w:val="004E37CB"/>
    <w:rsid w:val="004E3CB3"/>
    <w:rsid w:val="004E3EB6"/>
    <w:rsid w:val="004E45DB"/>
    <w:rsid w:val="004E4791"/>
    <w:rsid w:val="004E4F07"/>
    <w:rsid w:val="004E5008"/>
    <w:rsid w:val="004E52A3"/>
    <w:rsid w:val="004E589C"/>
    <w:rsid w:val="004E5F2C"/>
    <w:rsid w:val="004E5FF9"/>
    <w:rsid w:val="004E64D3"/>
    <w:rsid w:val="004E6FF7"/>
    <w:rsid w:val="004E7402"/>
    <w:rsid w:val="004F13FF"/>
    <w:rsid w:val="004F19EE"/>
    <w:rsid w:val="004F2041"/>
    <w:rsid w:val="004F2185"/>
    <w:rsid w:val="004F2A5C"/>
    <w:rsid w:val="004F2F55"/>
    <w:rsid w:val="004F3724"/>
    <w:rsid w:val="004F39D5"/>
    <w:rsid w:val="004F4148"/>
    <w:rsid w:val="004F45D4"/>
    <w:rsid w:val="004F46C5"/>
    <w:rsid w:val="004F4872"/>
    <w:rsid w:val="004F4E44"/>
    <w:rsid w:val="004F5B1C"/>
    <w:rsid w:val="004F65AA"/>
    <w:rsid w:val="004F7184"/>
    <w:rsid w:val="004F7911"/>
    <w:rsid w:val="004F7EB6"/>
    <w:rsid w:val="00500029"/>
    <w:rsid w:val="00500B80"/>
    <w:rsid w:val="005018A2"/>
    <w:rsid w:val="00502598"/>
    <w:rsid w:val="00502663"/>
    <w:rsid w:val="00502ADE"/>
    <w:rsid w:val="0050443C"/>
    <w:rsid w:val="0050547D"/>
    <w:rsid w:val="00505B7F"/>
    <w:rsid w:val="00505C60"/>
    <w:rsid w:val="00506892"/>
    <w:rsid w:val="00506A8F"/>
    <w:rsid w:val="0051012F"/>
    <w:rsid w:val="0051196B"/>
    <w:rsid w:val="00511D2B"/>
    <w:rsid w:val="00512312"/>
    <w:rsid w:val="00512B47"/>
    <w:rsid w:val="00513502"/>
    <w:rsid w:val="00513D00"/>
    <w:rsid w:val="00513E43"/>
    <w:rsid w:val="0051459B"/>
    <w:rsid w:val="00514AB3"/>
    <w:rsid w:val="00514EAD"/>
    <w:rsid w:val="00514ED4"/>
    <w:rsid w:val="00515FDC"/>
    <w:rsid w:val="00516998"/>
    <w:rsid w:val="00516C68"/>
    <w:rsid w:val="00516FFF"/>
    <w:rsid w:val="005179DB"/>
    <w:rsid w:val="00517B33"/>
    <w:rsid w:val="00517C24"/>
    <w:rsid w:val="005201FD"/>
    <w:rsid w:val="005208CF"/>
    <w:rsid w:val="00520F11"/>
    <w:rsid w:val="0052157B"/>
    <w:rsid w:val="00521AF1"/>
    <w:rsid w:val="005223F3"/>
    <w:rsid w:val="0052368C"/>
    <w:rsid w:val="00523CAB"/>
    <w:rsid w:val="005248CF"/>
    <w:rsid w:val="005249B5"/>
    <w:rsid w:val="00524D0C"/>
    <w:rsid w:val="005256DF"/>
    <w:rsid w:val="00525B94"/>
    <w:rsid w:val="00525FEE"/>
    <w:rsid w:val="0052625F"/>
    <w:rsid w:val="0052724F"/>
    <w:rsid w:val="005272EF"/>
    <w:rsid w:val="00527BD5"/>
    <w:rsid w:val="00527F3B"/>
    <w:rsid w:val="0053090C"/>
    <w:rsid w:val="00531A2A"/>
    <w:rsid w:val="005326E0"/>
    <w:rsid w:val="0053294C"/>
    <w:rsid w:val="005335C4"/>
    <w:rsid w:val="00533FC5"/>
    <w:rsid w:val="00534298"/>
    <w:rsid w:val="00534A92"/>
    <w:rsid w:val="005357FB"/>
    <w:rsid w:val="00535CE9"/>
    <w:rsid w:val="00536181"/>
    <w:rsid w:val="0053633D"/>
    <w:rsid w:val="00536BE9"/>
    <w:rsid w:val="00537880"/>
    <w:rsid w:val="0053790B"/>
    <w:rsid w:val="00540FD3"/>
    <w:rsid w:val="00541D5A"/>
    <w:rsid w:val="00541DFE"/>
    <w:rsid w:val="005420D0"/>
    <w:rsid w:val="005420D9"/>
    <w:rsid w:val="0054259A"/>
    <w:rsid w:val="00542DD4"/>
    <w:rsid w:val="00543EB4"/>
    <w:rsid w:val="00544349"/>
    <w:rsid w:val="005443D1"/>
    <w:rsid w:val="00544471"/>
    <w:rsid w:val="00544B8E"/>
    <w:rsid w:val="00545224"/>
    <w:rsid w:val="00545AFF"/>
    <w:rsid w:val="00545E87"/>
    <w:rsid w:val="005462CF"/>
    <w:rsid w:val="0054667E"/>
    <w:rsid w:val="00546CDD"/>
    <w:rsid w:val="00547459"/>
    <w:rsid w:val="005504FC"/>
    <w:rsid w:val="0055071F"/>
    <w:rsid w:val="00550F52"/>
    <w:rsid w:val="00551808"/>
    <w:rsid w:val="0055263B"/>
    <w:rsid w:val="00552760"/>
    <w:rsid w:val="00552FD8"/>
    <w:rsid w:val="0055367F"/>
    <w:rsid w:val="00553F6A"/>
    <w:rsid w:val="00554119"/>
    <w:rsid w:val="00555077"/>
    <w:rsid w:val="0055536E"/>
    <w:rsid w:val="0055740F"/>
    <w:rsid w:val="00557B83"/>
    <w:rsid w:val="0056010B"/>
    <w:rsid w:val="00560999"/>
    <w:rsid w:val="005613A5"/>
    <w:rsid w:val="005615E7"/>
    <w:rsid w:val="00561ACB"/>
    <w:rsid w:val="00561FAF"/>
    <w:rsid w:val="00562642"/>
    <w:rsid w:val="00562665"/>
    <w:rsid w:val="005627D9"/>
    <w:rsid w:val="00562CC8"/>
    <w:rsid w:val="00563CC4"/>
    <w:rsid w:val="00563DD1"/>
    <w:rsid w:val="00565414"/>
    <w:rsid w:val="00565841"/>
    <w:rsid w:val="0056602D"/>
    <w:rsid w:val="0056644D"/>
    <w:rsid w:val="005668DC"/>
    <w:rsid w:val="00566A9F"/>
    <w:rsid w:val="00567D08"/>
    <w:rsid w:val="005710BB"/>
    <w:rsid w:val="005712E5"/>
    <w:rsid w:val="00571C2C"/>
    <w:rsid w:val="005725C8"/>
    <w:rsid w:val="0057284A"/>
    <w:rsid w:val="00572A5D"/>
    <w:rsid w:val="00573140"/>
    <w:rsid w:val="005741A9"/>
    <w:rsid w:val="00574A25"/>
    <w:rsid w:val="0057514D"/>
    <w:rsid w:val="005762BC"/>
    <w:rsid w:val="00576BDF"/>
    <w:rsid w:val="00576CFB"/>
    <w:rsid w:val="00577614"/>
    <w:rsid w:val="0058033D"/>
    <w:rsid w:val="0058051C"/>
    <w:rsid w:val="00580816"/>
    <w:rsid w:val="00580F92"/>
    <w:rsid w:val="00581D09"/>
    <w:rsid w:val="00582FCA"/>
    <w:rsid w:val="00583134"/>
    <w:rsid w:val="00583362"/>
    <w:rsid w:val="0058364C"/>
    <w:rsid w:val="005847F0"/>
    <w:rsid w:val="00584B8B"/>
    <w:rsid w:val="00584CA5"/>
    <w:rsid w:val="00585A0B"/>
    <w:rsid w:val="00585C37"/>
    <w:rsid w:val="00585C9B"/>
    <w:rsid w:val="00586D4B"/>
    <w:rsid w:val="00587C8F"/>
    <w:rsid w:val="00587CF0"/>
    <w:rsid w:val="005907B4"/>
    <w:rsid w:val="00590CCA"/>
    <w:rsid w:val="00590FB8"/>
    <w:rsid w:val="0059167C"/>
    <w:rsid w:val="0059240E"/>
    <w:rsid w:val="005926E4"/>
    <w:rsid w:val="00592C1A"/>
    <w:rsid w:val="00593111"/>
    <w:rsid w:val="00593A65"/>
    <w:rsid w:val="00593D41"/>
    <w:rsid w:val="00594564"/>
    <w:rsid w:val="00595260"/>
    <w:rsid w:val="00595C3D"/>
    <w:rsid w:val="00595D03"/>
    <w:rsid w:val="0059647F"/>
    <w:rsid w:val="00596BA2"/>
    <w:rsid w:val="00596E10"/>
    <w:rsid w:val="0059778C"/>
    <w:rsid w:val="0059782A"/>
    <w:rsid w:val="00597EA7"/>
    <w:rsid w:val="00597F4F"/>
    <w:rsid w:val="005A1AE5"/>
    <w:rsid w:val="005A1BB8"/>
    <w:rsid w:val="005A1C12"/>
    <w:rsid w:val="005A2616"/>
    <w:rsid w:val="005A3A8B"/>
    <w:rsid w:val="005A458B"/>
    <w:rsid w:val="005A47E1"/>
    <w:rsid w:val="005A5569"/>
    <w:rsid w:val="005A55D9"/>
    <w:rsid w:val="005A5A71"/>
    <w:rsid w:val="005A7B3D"/>
    <w:rsid w:val="005A7C7E"/>
    <w:rsid w:val="005B0556"/>
    <w:rsid w:val="005B0C8F"/>
    <w:rsid w:val="005B1069"/>
    <w:rsid w:val="005B1423"/>
    <w:rsid w:val="005B193B"/>
    <w:rsid w:val="005B199E"/>
    <w:rsid w:val="005B1AE5"/>
    <w:rsid w:val="005B2691"/>
    <w:rsid w:val="005B27D8"/>
    <w:rsid w:val="005B2DA8"/>
    <w:rsid w:val="005B3626"/>
    <w:rsid w:val="005B3674"/>
    <w:rsid w:val="005B3765"/>
    <w:rsid w:val="005B3B2F"/>
    <w:rsid w:val="005B3C01"/>
    <w:rsid w:val="005B3C98"/>
    <w:rsid w:val="005B4AA3"/>
    <w:rsid w:val="005B6218"/>
    <w:rsid w:val="005B6F7F"/>
    <w:rsid w:val="005B7025"/>
    <w:rsid w:val="005C0218"/>
    <w:rsid w:val="005C087B"/>
    <w:rsid w:val="005C29A6"/>
    <w:rsid w:val="005C31E5"/>
    <w:rsid w:val="005C367E"/>
    <w:rsid w:val="005C43F1"/>
    <w:rsid w:val="005C5001"/>
    <w:rsid w:val="005C5411"/>
    <w:rsid w:val="005C5877"/>
    <w:rsid w:val="005C5907"/>
    <w:rsid w:val="005C60D0"/>
    <w:rsid w:val="005C6C9F"/>
    <w:rsid w:val="005C6DA6"/>
    <w:rsid w:val="005C75FB"/>
    <w:rsid w:val="005C7998"/>
    <w:rsid w:val="005C7AAE"/>
    <w:rsid w:val="005D0797"/>
    <w:rsid w:val="005D0EF5"/>
    <w:rsid w:val="005D16D9"/>
    <w:rsid w:val="005D1BB2"/>
    <w:rsid w:val="005D275D"/>
    <w:rsid w:val="005D2C9F"/>
    <w:rsid w:val="005D310A"/>
    <w:rsid w:val="005D3249"/>
    <w:rsid w:val="005D3DAC"/>
    <w:rsid w:val="005D52EF"/>
    <w:rsid w:val="005D5726"/>
    <w:rsid w:val="005D622A"/>
    <w:rsid w:val="005D67F9"/>
    <w:rsid w:val="005D6A2D"/>
    <w:rsid w:val="005D6A7A"/>
    <w:rsid w:val="005D704F"/>
    <w:rsid w:val="005D7C67"/>
    <w:rsid w:val="005D7F5D"/>
    <w:rsid w:val="005E04F3"/>
    <w:rsid w:val="005E09ED"/>
    <w:rsid w:val="005E10FF"/>
    <w:rsid w:val="005E1D39"/>
    <w:rsid w:val="005E1FB1"/>
    <w:rsid w:val="005E3A26"/>
    <w:rsid w:val="005E454D"/>
    <w:rsid w:val="005E7048"/>
    <w:rsid w:val="005E7FD5"/>
    <w:rsid w:val="005F0DBA"/>
    <w:rsid w:val="005F1314"/>
    <w:rsid w:val="005F18A6"/>
    <w:rsid w:val="005F1A82"/>
    <w:rsid w:val="005F24C2"/>
    <w:rsid w:val="005F2864"/>
    <w:rsid w:val="005F2BE9"/>
    <w:rsid w:val="005F3785"/>
    <w:rsid w:val="005F3914"/>
    <w:rsid w:val="005F4C6D"/>
    <w:rsid w:val="005F4EB8"/>
    <w:rsid w:val="005F7044"/>
    <w:rsid w:val="005F7BE3"/>
    <w:rsid w:val="006002FF"/>
    <w:rsid w:val="0060043B"/>
    <w:rsid w:val="006011E2"/>
    <w:rsid w:val="0060179A"/>
    <w:rsid w:val="00601825"/>
    <w:rsid w:val="00601C2A"/>
    <w:rsid w:val="00601D92"/>
    <w:rsid w:val="00602BAB"/>
    <w:rsid w:val="00602D63"/>
    <w:rsid w:val="0060311B"/>
    <w:rsid w:val="00603252"/>
    <w:rsid w:val="00603FBC"/>
    <w:rsid w:val="006040EE"/>
    <w:rsid w:val="00604699"/>
    <w:rsid w:val="00605466"/>
    <w:rsid w:val="00605BBB"/>
    <w:rsid w:val="00606D59"/>
    <w:rsid w:val="00610B17"/>
    <w:rsid w:val="00610CE8"/>
    <w:rsid w:val="006118B2"/>
    <w:rsid w:val="00611AAE"/>
    <w:rsid w:val="006123EE"/>
    <w:rsid w:val="0061388B"/>
    <w:rsid w:val="00613BC9"/>
    <w:rsid w:val="00613CEC"/>
    <w:rsid w:val="0061411C"/>
    <w:rsid w:val="00614D93"/>
    <w:rsid w:val="00614FBA"/>
    <w:rsid w:val="0061548E"/>
    <w:rsid w:val="00615E63"/>
    <w:rsid w:val="0061645E"/>
    <w:rsid w:val="00617510"/>
    <w:rsid w:val="0061784A"/>
    <w:rsid w:val="00617CDC"/>
    <w:rsid w:val="00617D99"/>
    <w:rsid w:val="006206A4"/>
    <w:rsid w:val="00620ECB"/>
    <w:rsid w:val="00621175"/>
    <w:rsid w:val="006211E3"/>
    <w:rsid w:val="0062146E"/>
    <w:rsid w:val="00621B00"/>
    <w:rsid w:val="00621F0D"/>
    <w:rsid w:val="00623066"/>
    <w:rsid w:val="006231A0"/>
    <w:rsid w:val="006235E5"/>
    <w:rsid w:val="00623654"/>
    <w:rsid w:val="00623889"/>
    <w:rsid w:val="0062405E"/>
    <w:rsid w:val="006240BC"/>
    <w:rsid w:val="00624B4C"/>
    <w:rsid w:val="00625492"/>
    <w:rsid w:val="00625A58"/>
    <w:rsid w:val="00625AF4"/>
    <w:rsid w:val="00626140"/>
    <w:rsid w:val="00630A0A"/>
    <w:rsid w:val="00630D2E"/>
    <w:rsid w:val="006315AD"/>
    <w:rsid w:val="00632223"/>
    <w:rsid w:val="00632CB0"/>
    <w:rsid w:val="00632F14"/>
    <w:rsid w:val="0063329E"/>
    <w:rsid w:val="006332A2"/>
    <w:rsid w:val="00633872"/>
    <w:rsid w:val="00633B37"/>
    <w:rsid w:val="006340E7"/>
    <w:rsid w:val="0063474E"/>
    <w:rsid w:val="00635BBA"/>
    <w:rsid w:val="00635C80"/>
    <w:rsid w:val="00635E30"/>
    <w:rsid w:val="00636A7A"/>
    <w:rsid w:val="00636C56"/>
    <w:rsid w:val="00637072"/>
    <w:rsid w:val="006370E3"/>
    <w:rsid w:val="006406A7"/>
    <w:rsid w:val="00640B69"/>
    <w:rsid w:val="00640C0E"/>
    <w:rsid w:val="0064189A"/>
    <w:rsid w:val="00641E13"/>
    <w:rsid w:val="00642748"/>
    <w:rsid w:val="00642ECE"/>
    <w:rsid w:val="00642ED1"/>
    <w:rsid w:val="00643724"/>
    <w:rsid w:val="006439C0"/>
    <w:rsid w:val="00644052"/>
    <w:rsid w:val="0064436B"/>
    <w:rsid w:val="00644EB6"/>
    <w:rsid w:val="00644F6C"/>
    <w:rsid w:val="006452ED"/>
    <w:rsid w:val="00645548"/>
    <w:rsid w:val="006456A4"/>
    <w:rsid w:val="0064600A"/>
    <w:rsid w:val="006468B2"/>
    <w:rsid w:val="0064785A"/>
    <w:rsid w:val="00647DBC"/>
    <w:rsid w:val="006500B1"/>
    <w:rsid w:val="00650D66"/>
    <w:rsid w:val="00651143"/>
    <w:rsid w:val="006514E4"/>
    <w:rsid w:val="00651B66"/>
    <w:rsid w:val="006524A1"/>
    <w:rsid w:val="00653189"/>
    <w:rsid w:val="00653CAE"/>
    <w:rsid w:val="0065432D"/>
    <w:rsid w:val="00654BE4"/>
    <w:rsid w:val="0065629D"/>
    <w:rsid w:val="00656913"/>
    <w:rsid w:val="006576E3"/>
    <w:rsid w:val="0066027F"/>
    <w:rsid w:val="00660517"/>
    <w:rsid w:val="0066065E"/>
    <w:rsid w:val="00660CA5"/>
    <w:rsid w:val="00661599"/>
    <w:rsid w:val="006616A3"/>
    <w:rsid w:val="00661B1C"/>
    <w:rsid w:val="00661CBA"/>
    <w:rsid w:val="00662C79"/>
    <w:rsid w:val="00663B32"/>
    <w:rsid w:val="0066457E"/>
    <w:rsid w:val="0066637D"/>
    <w:rsid w:val="00666AC8"/>
    <w:rsid w:val="00666B7A"/>
    <w:rsid w:val="00666E87"/>
    <w:rsid w:val="006673E7"/>
    <w:rsid w:val="00670935"/>
    <w:rsid w:val="00670EBE"/>
    <w:rsid w:val="006711FD"/>
    <w:rsid w:val="006724D1"/>
    <w:rsid w:val="00672AA7"/>
    <w:rsid w:val="00672AB7"/>
    <w:rsid w:val="00672ACC"/>
    <w:rsid w:val="00672EDF"/>
    <w:rsid w:val="00673363"/>
    <w:rsid w:val="00673832"/>
    <w:rsid w:val="00673F09"/>
    <w:rsid w:val="006757A8"/>
    <w:rsid w:val="00676704"/>
    <w:rsid w:val="006767CD"/>
    <w:rsid w:val="006772E2"/>
    <w:rsid w:val="00677A89"/>
    <w:rsid w:val="00677A90"/>
    <w:rsid w:val="00677ECD"/>
    <w:rsid w:val="0068051D"/>
    <w:rsid w:val="00680B9E"/>
    <w:rsid w:val="00680D30"/>
    <w:rsid w:val="00681057"/>
    <w:rsid w:val="006812BC"/>
    <w:rsid w:val="00681C71"/>
    <w:rsid w:val="00681D73"/>
    <w:rsid w:val="00681E95"/>
    <w:rsid w:val="006823F3"/>
    <w:rsid w:val="006836C4"/>
    <w:rsid w:val="00683F24"/>
    <w:rsid w:val="00684A03"/>
    <w:rsid w:val="00684A5A"/>
    <w:rsid w:val="00684AA4"/>
    <w:rsid w:val="00684BDC"/>
    <w:rsid w:val="00684CA0"/>
    <w:rsid w:val="00685D3A"/>
    <w:rsid w:val="006865DD"/>
    <w:rsid w:val="00686C3A"/>
    <w:rsid w:val="00687518"/>
    <w:rsid w:val="00690984"/>
    <w:rsid w:val="006909C4"/>
    <w:rsid w:val="00691CAF"/>
    <w:rsid w:val="00691E25"/>
    <w:rsid w:val="006922AA"/>
    <w:rsid w:val="006926D9"/>
    <w:rsid w:val="00692B5F"/>
    <w:rsid w:val="006934CF"/>
    <w:rsid w:val="006934E7"/>
    <w:rsid w:val="00693BBD"/>
    <w:rsid w:val="00693E76"/>
    <w:rsid w:val="00694E26"/>
    <w:rsid w:val="00694E7D"/>
    <w:rsid w:val="00694FBB"/>
    <w:rsid w:val="006959A3"/>
    <w:rsid w:val="00696FE1"/>
    <w:rsid w:val="00697DF4"/>
    <w:rsid w:val="00697E36"/>
    <w:rsid w:val="006A0265"/>
    <w:rsid w:val="006A03FB"/>
    <w:rsid w:val="006A1A1F"/>
    <w:rsid w:val="006A2790"/>
    <w:rsid w:val="006A28BE"/>
    <w:rsid w:val="006A2C5E"/>
    <w:rsid w:val="006A3514"/>
    <w:rsid w:val="006A545A"/>
    <w:rsid w:val="006A56CB"/>
    <w:rsid w:val="006A5A1E"/>
    <w:rsid w:val="006A5FE6"/>
    <w:rsid w:val="006A6B72"/>
    <w:rsid w:val="006A6E86"/>
    <w:rsid w:val="006A7015"/>
    <w:rsid w:val="006A7343"/>
    <w:rsid w:val="006A7BB8"/>
    <w:rsid w:val="006B0252"/>
    <w:rsid w:val="006B18C1"/>
    <w:rsid w:val="006B1EAB"/>
    <w:rsid w:val="006B2D19"/>
    <w:rsid w:val="006B3328"/>
    <w:rsid w:val="006B3330"/>
    <w:rsid w:val="006B35E1"/>
    <w:rsid w:val="006B54A0"/>
    <w:rsid w:val="006B5614"/>
    <w:rsid w:val="006B578F"/>
    <w:rsid w:val="006B6059"/>
    <w:rsid w:val="006B6063"/>
    <w:rsid w:val="006B6627"/>
    <w:rsid w:val="006B69DA"/>
    <w:rsid w:val="006B72B7"/>
    <w:rsid w:val="006C0301"/>
    <w:rsid w:val="006C0493"/>
    <w:rsid w:val="006C054F"/>
    <w:rsid w:val="006C0DF6"/>
    <w:rsid w:val="006C1106"/>
    <w:rsid w:val="006C1526"/>
    <w:rsid w:val="006C15E2"/>
    <w:rsid w:val="006C1D34"/>
    <w:rsid w:val="006C290D"/>
    <w:rsid w:val="006C3288"/>
    <w:rsid w:val="006C3975"/>
    <w:rsid w:val="006C3AB3"/>
    <w:rsid w:val="006C3CE1"/>
    <w:rsid w:val="006C52BC"/>
    <w:rsid w:val="006C5394"/>
    <w:rsid w:val="006C57DB"/>
    <w:rsid w:val="006C5808"/>
    <w:rsid w:val="006C5BE6"/>
    <w:rsid w:val="006C5F6E"/>
    <w:rsid w:val="006C69E6"/>
    <w:rsid w:val="006C6C46"/>
    <w:rsid w:val="006C7274"/>
    <w:rsid w:val="006D0BF2"/>
    <w:rsid w:val="006D12CC"/>
    <w:rsid w:val="006D163F"/>
    <w:rsid w:val="006D195D"/>
    <w:rsid w:val="006D2AB8"/>
    <w:rsid w:val="006D350C"/>
    <w:rsid w:val="006D3B97"/>
    <w:rsid w:val="006D404C"/>
    <w:rsid w:val="006D424E"/>
    <w:rsid w:val="006D47E0"/>
    <w:rsid w:val="006D4E12"/>
    <w:rsid w:val="006D6165"/>
    <w:rsid w:val="006D64F3"/>
    <w:rsid w:val="006D6769"/>
    <w:rsid w:val="006D6D08"/>
    <w:rsid w:val="006D6FFB"/>
    <w:rsid w:val="006D75C2"/>
    <w:rsid w:val="006D77DB"/>
    <w:rsid w:val="006D7906"/>
    <w:rsid w:val="006E0547"/>
    <w:rsid w:val="006E0A6E"/>
    <w:rsid w:val="006E0BC3"/>
    <w:rsid w:val="006E1325"/>
    <w:rsid w:val="006E16A6"/>
    <w:rsid w:val="006E2A56"/>
    <w:rsid w:val="006E2B96"/>
    <w:rsid w:val="006E2F70"/>
    <w:rsid w:val="006E353F"/>
    <w:rsid w:val="006E3642"/>
    <w:rsid w:val="006E37AD"/>
    <w:rsid w:val="006E44B1"/>
    <w:rsid w:val="006E5384"/>
    <w:rsid w:val="006E58EA"/>
    <w:rsid w:val="006E617E"/>
    <w:rsid w:val="006E7077"/>
    <w:rsid w:val="006E7190"/>
    <w:rsid w:val="006E7696"/>
    <w:rsid w:val="006F01E1"/>
    <w:rsid w:val="006F09FF"/>
    <w:rsid w:val="006F141D"/>
    <w:rsid w:val="006F15E3"/>
    <w:rsid w:val="006F1E8B"/>
    <w:rsid w:val="006F1F41"/>
    <w:rsid w:val="006F28DE"/>
    <w:rsid w:val="006F351E"/>
    <w:rsid w:val="006F40FD"/>
    <w:rsid w:val="006F577D"/>
    <w:rsid w:val="006F5D2B"/>
    <w:rsid w:val="006F7CF3"/>
    <w:rsid w:val="00700DC4"/>
    <w:rsid w:val="00701DAD"/>
    <w:rsid w:val="0070269D"/>
    <w:rsid w:val="00702B8B"/>
    <w:rsid w:val="00703272"/>
    <w:rsid w:val="007036DB"/>
    <w:rsid w:val="00704396"/>
    <w:rsid w:val="007043B1"/>
    <w:rsid w:val="007048E0"/>
    <w:rsid w:val="00704D16"/>
    <w:rsid w:val="00704ED8"/>
    <w:rsid w:val="00705B26"/>
    <w:rsid w:val="007065E7"/>
    <w:rsid w:val="00706B92"/>
    <w:rsid w:val="00707640"/>
    <w:rsid w:val="00710267"/>
    <w:rsid w:val="007109EE"/>
    <w:rsid w:val="00710FFA"/>
    <w:rsid w:val="00711E2A"/>
    <w:rsid w:val="00711E9E"/>
    <w:rsid w:val="00712547"/>
    <w:rsid w:val="0071257D"/>
    <w:rsid w:val="00712D5E"/>
    <w:rsid w:val="00712DB1"/>
    <w:rsid w:val="007149DF"/>
    <w:rsid w:val="00714FF2"/>
    <w:rsid w:val="00715117"/>
    <w:rsid w:val="00715705"/>
    <w:rsid w:val="00715801"/>
    <w:rsid w:val="00716B5E"/>
    <w:rsid w:val="00716DCD"/>
    <w:rsid w:val="007171EA"/>
    <w:rsid w:val="0071755E"/>
    <w:rsid w:val="00720088"/>
    <w:rsid w:val="00720AD7"/>
    <w:rsid w:val="0072112F"/>
    <w:rsid w:val="00722102"/>
    <w:rsid w:val="0072244A"/>
    <w:rsid w:val="007224E3"/>
    <w:rsid w:val="00722B0A"/>
    <w:rsid w:val="00722BA6"/>
    <w:rsid w:val="00722BEE"/>
    <w:rsid w:val="00723019"/>
    <w:rsid w:val="00723342"/>
    <w:rsid w:val="0072337F"/>
    <w:rsid w:val="00723527"/>
    <w:rsid w:val="00725118"/>
    <w:rsid w:val="00725774"/>
    <w:rsid w:val="00725F77"/>
    <w:rsid w:val="007263C0"/>
    <w:rsid w:val="0072685F"/>
    <w:rsid w:val="0072687A"/>
    <w:rsid w:val="007268FF"/>
    <w:rsid w:val="00726C9A"/>
    <w:rsid w:val="00726DF4"/>
    <w:rsid w:val="00726F13"/>
    <w:rsid w:val="007270C7"/>
    <w:rsid w:val="007270FE"/>
    <w:rsid w:val="00727C49"/>
    <w:rsid w:val="0073054B"/>
    <w:rsid w:val="00730CDD"/>
    <w:rsid w:val="00731545"/>
    <w:rsid w:val="00731CB3"/>
    <w:rsid w:val="00731DF1"/>
    <w:rsid w:val="00733113"/>
    <w:rsid w:val="00733832"/>
    <w:rsid w:val="00733C26"/>
    <w:rsid w:val="00733D9D"/>
    <w:rsid w:val="00734521"/>
    <w:rsid w:val="007356A7"/>
    <w:rsid w:val="00735793"/>
    <w:rsid w:val="007360D1"/>
    <w:rsid w:val="0073653C"/>
    <w:rsid w:val="00736B3A"/>
    <w:rsid w:val="00736D32"/>
    <w:rsid w:val="00737230"/>
    <w:rsid w:val="0073765D"/>
    <w:rsid w:val="00737DDE"/>
    <w:rsid w:val="007401FE"/>
    <w:rsid w:val="00740DAD"/>
    <w:rsid w:val="007417C1"/>
    <w:rsid w:val="007430F3"/>
    <w:rsid w:val="00743B87"/>
    <w:rsid w:val="00744298"/>
    <w:rsid w:val="0074543E"/>
    <w:rsid w:val="007460E7"/>
    <w:rsid w:val="00746F93"/>
    <w:rsid w:val="007472BC"/>
    <w:rsid w:val="007473B2"/>
    <w:rsid w:val="0074773F"/>
    <w:rsid w:val="00750332"/>
    <w:rsid w:val="00750FDF"/>
    <w:rsid w:val="00751058"/>
    <w:rsid w:val="007514F6"/>
    <w:rsid w:val="0075167D"/>
    <w:rsid w:val="0075206B"/>
    <w:rsid w:val="00752600"/>
    <w:rsid w:val="00754A17"/>
    <w:rsid w:val="007551C6"/>
    <w:rsid w:val="00756E09"/>
    <w:rsid w:val="00757917"/>
    <w:rsid w:val="00757B2B"/>
    <w:rsid w:val="007607D5"/>
    <w:rsid w:val="00761526"/>
    <w:rsid w:val="00761D52"/>
    <w:rsid w:val="00761F0B"/>
    <w:rsid w:val="0076201E"/>
    <w:rsid w:val="007622FC"/>
    <w:rsid w:val="007630E0"/>
    <w:rsid w:val="007631BF"/>
    <w:rsid w:val="007635A3"/>
    <w:rsid w:val="00763A78"/>
    <w:rsid w:val="00763ABA"/>
    <w:rsid w:val="0076497A"/>
    <w:rsid w:val="007661D9"/>
    <w:rsid w:val="00766549"/>
    <w:rsid w:val="007672C6"/>
    <w:rsid w:val="007675E3"/>
    <w:rsid w:val="00767645"/>
    <w:rsid w:val="00767AEB"/>
    <w:rsid w:val="00767D96"/>
    <w:rsid w:val="00770907"/>
    <w:rsid w:val="00770C47"/>
    <w:rsid w:val="00770C81"/>
    <w:rsid w:val="00771652"/>
    <w:rsid w:val="00772A37"/>
    <w:rsid w:val="00772C2A"/>
    <w:rsid w:val="007735F8"/>
    <w:rsid w:val="00773909"/>
    <w:rsid w:val="0077398C"/>
    <w:rsid w:val="00773BB9"/>
    <w:rsid w:val="00773BE8"/>
    <w:rsid w:val="0077458D"/>
    <w:rsid w:val="00776038"/>
    <w:rsid w:val="0077635E"/>
    <w:rsid w:val="007766A2"/>
    <w:rsid w:val="00777149"/>
    <w:rsid w:val="00777CD6"/>
    <w:rsid w:val="00777D19"/>
    <w:rsid w:val="00781192"/>
    <w:rsid w:val="00781331"/>
    <w:rsid w:val="00781D6E"/>
    <w:rsid w:val="00782291"/>
    <w:rsid w:val="00782548"/>
    <w:rsid w:val="007829CE"/>
    <w:rsid w:val="0078385D"/>
    <w:rsid w:val="00783968"/>
    <w:rsid w:val="00785193"/>
    <w:rsid w:val="00785851"/>
    <w:rsid w:val="00786136"/>
    <w:rsid w:val="007863BF"/>
    <w:rsid w:val="007865E8"/>
    <w:rsid w:val="00786DC5"/>
    <w:rsid w:val="007875E9"/>
    <w:rsid w:val="00787CFF"/>
    <w:rsid w:val="00790B4B"/>
    <w:rsid w:val="00790D72"/>
    <w:rsid w:val="00790E0D"/>
    <w:rsid w:val="00791D68"/>
    <w:rsid w:val="00792104"/>
    <w:rsid w:val="00792368"/>
    <w:rsid w:val="00792646"/>
    <w:rsid w:val="00792A77"/>
    <w:rsid w:val="00792DEB"/>
    <w:rsid w:val="00793380"/>
    <w:rsid w:val="007933EB"/>
    <w:rsid w:val="0079470A"/>
    <w:rsid w:val="00794CA1"/>
    <w:rsid w:val="007953A4"/>
    <w:rsid w:val="00796051"/>
    <w:rsid w:val="007963FB"/>
    <w:rsid w:val="00796850"/>
    <w:rsid w:val="00796C4B"/>
    <w:rsid w:val="00796CAD"/>
    <w:rsid w:val="00796E17"/>
    <w:rsid w:val="007973E2"/>
    <w:rsid w:val="0079761E"/>
    <w:rsid w:val="007A04E5"/>
    <w:rsid w:val="007A1036"/>
    <w:rsid w:val="007A260C"/>
    <w:rsid w:val="007A27AC"/>
    <w:rsid w:val="007A2A43"/>
    <w:rsid w:val="007A2F5C"/>
    <w:rsid w:val="007A30EE"/>
    <w:rsid w:val="007A3F54"/>
    <w:rsid w:val="007A447D"/>
    <w:rsid w:val="007A4F89"/>
    <w:rsid w:val="007A563A"/>
    <w:rsid w:val="007A5FE6"/>
    <w:rsid w:val="007A6CF8"/>
    <w:rsid w:val="007A6F77"/>
    <w:rsid w:val="007A7174"/>
    <w:rsid w:val="007A768F"/>
    <w:rsid w:val="007A79A5"/>
    <w:rsid w:val="007A7B9E"/>
    <w:rsid w:val="007B024C"/>
    <w:rsid w:val="007B0328"/>
    <w:rsid w:val="007B0402"/>
    <w:rsid w:val="007B0435"/>
    <w:rsid w:val="007B08F3"/>
    <w:rsid w:val="007B17ED"/>
    <w:rsid w:val="007B21CA"/>
    <w:rsid w:val="007B2503"/>
    <w:rsid w:val="007B27A0"/>
    <w:rsid w:val="007B2A29"/>
    <w:rsid w:val="007B2AF0"/>
    <w:rsid w:val="007B2BE3"/>
    <w:rsid w:val="007B36E3"/>
    <w:rsid w:val="007B404F"/>
    <w:rsid w:val="007B49C5"/>
    <w:rsid w:val="007B78EE"/>
    <w:rsid w:val="007B7C28"/>
    <w:rsid w:val="007C05D1"/>
    <w:rsid w:val="007C084E"/>
    <w:rsid w:val="007C0E2F"/>
    <w:rsid w:val="007C175E"/>
    <w:rsid w:val="007C1A01"/>
    <w:rsid w:val="007C20C9"/>
    <w:rsid w:val="007C2131"/>
    <w:rsid w:val="007C2A2C"/>
    <w:rsid w:val="007C3006"/>
    <w:rsid w:val="007C358F"/>
    <w:rsid w:val="007C374A"/>
    <w:rsid w:val="007C477E"/>
    <w:rsid w:val="007C4879"/>
    <w:rsid w:val="007C4BC0"/>
    <w:rsid w:val="007C4E05"/>
    <w:rsid w:val="007C4EFF"/>
    <w:rsid w:val="007C5072"/>
    <w:rsid w:val="007C5E59"/>
    <w:rsid w:val="007C61DD"/>
    <w:rsid w:val="007C6D3D"/>
    <w:rsid w:val="007C6EC1"/>
    <w:rsid w:val="007C6F75"/>
    <w:rsid w:val="007C7FF8"/>
    <w:rsid w:val="007D055C"/>
    <w:rsid w:val="007D07D1"/>
    <w:rsid w:val="007D0CA2"/>
    <w:rsid w:val="007D1AE3"/>
    <w:rsid w:val="007D254E"/>
    <w:rsid w:val="007D29AA"/>
    <w:rsid w:val="007D2AFE"/>
    <w:rsid w:val="007D31A1"/>
    <w:rsid w:val="007D3540"/>
    <w:rsid w:val="007D39E9"/>
    <w:rsid w:val="007D3CD1"/>
    <w:rsid w:val="007D3D40"/>
    <w:rsid w:val="007D4763"/>
    <w:rsid w:val="007D4811"/>
    <w:rsid w:val="007D4B9D"/>
    <w:rsid w:val="007D4ED5"/>
    <w:rsid w:val="007D623B"/>
    <w:rsid w:val="007D63B9"/>
    <w:rsid w:val="007D66FC"/>
    <w:rsid w:val="007D6ABD"/>
    <w:rsid w:val="007D7534"/>
    <w:rsid w:val="007D75EE"/>
    <w:rsid w:val="007D7C13"/>
    <w:rsid w:val="007D7D08"/>
    <w:rsid w:val="007E02FD"/>
    <w:rsid w:val="007E16DE"/>
    <w:rsid w:val="007E1884"/>
    <w:rsid w:val="007E28E6"/>
    <w:rsid w:val="007E30D0"/>
    <w:rsid w:val="007E3447"/>
    <w:rsid w:val="007E3BFE"/>
    <w:rsid w:val="007E419C"/>
    <w:rsid w:val="007E4496"/>
    <w:rsid w:val="007E45DD"/>
    <w:rsid w:val="007E4A7F"/>
    <w:rsid w:val="007E4DEB"/>
    <w:rsid w:val="007E4E1C"/>
    <w:rsid w:val="007E5130"/>
    <w:rsid w:val="007E5334"/>
    <w:rsid w:val="007E56D6"/>
    <w:rsid w:val="007E5873"/>
    <w:rsid w:val="007E5C4F"/>
    <w:rsid w:val="007E687B"/>
    <w:rsid w:val="007E7922"/>
    <w:rsid w:val="007E79EC"/>
    <w:rsid w:val="007E7F1D"/>
    <w:rsid w:val="007F15A9"/>
    <w:rsid w:val="007F19FF"/>
    <w:rsid w:val="007F1D50"/>
    <w:rsid w:val="007F1DEA"/>
    <w:rsid w:val="007F229C"/>
    <w:rsid w:val="007F2A64"/>
    <w:rsid w:val="007F2C64"/>
    <w:rsid w:val="007F35E5"/>
    <w:rsid w:val="007F3F06"/>
    <w:rsid w:val="007F3F9D"/>
    <w:rsid w:val="007F41C4"/>
    <w:rsid w:val="007F57E9"/>
    <w:rsid w:val="007F603F"/>
    <w:rsid w:val="007F6120"/>
    <w:rsid w:val="007F62CF"/>
    <w:rsid w:val="007F6866"/>
    <w:rsid w:val="007F690B"/>
    <w:rsid w:val="007F6F28"/>
    <w:rsid w:val="007F7241"/>
    <w:rsid w:val="007F7897"/>
    <w:rsid w:val="007F7EA3"/>
    <w:rsid w:val="0080032D"/>
    <w:rsid w:val="00800690"/>
    <w:rsid w:val="00801601"/>
    <w:rsid w:val="00802296"/>
    <w:rsid w:val="00802E48"/>
    <w:rsid w:val="0080305A"/>
    <w:rsid w:val="008037D4"/>
    <w:rsid w:val="008041CE"/>
    <w:rsid w:val="00804998"/>
    <w:rsid w:val="00804B10"/>
    <w:rsid w:val="00804B81"/>
    <w:rsid w:val="00804E75"/>
    <w:rsid w:val="00805169"/>
    <w:rsid w:val="00805304"/>
    <w:rsid w:val="00805539"/>
    <w:rsid w:val="00805F7D"/>
    <w:rsid w:val="00806219"/>
    <w:rsid w:val="008067AE"/>
    <w:rsid w:val="0080711D"/>
    <w:rsid w:val="00807CF1"/>
    <w:rsid w:val="00810D37"/>
    <w:rsid w:val="00811246"/>
    <w:rsid w:val="00811528"/>
    <w:rsid w:val="00811720"/>
    <w:rsid w:val="00811F30"/>
    <w:rsid w:val="008126A0"/>
    <w:rsid w:val="008126FE"/>
    <w:rsid w:val="008133D5"/>
    <w:rsid w:val="008134D6"/>
    <w:rsid w:val="00813CC2"/>
    <w:rsid w:val="00813DC6"/>
    <w:rsid w:val="00815018"/>
    <w:rsid w:val="0081602E"/>
    <w:rsid w:val="00816A47"/>
    <w:rsid w:val="00816F89"/>
    <w:rsid w:val="008174D6"/>
    <w:rsid w:val="0081758D"/>
    <w:rsid w:val="00817813"/>
    <w:rsid w:val="008203B8"/>
    <w:rsid w:val="008209A2"/>
    <w:rsid w:val="00820D4A"/>
    <w:rsid w:val="008214B9"/>
    <w:rsid w:val="00822654"/>
    <w:rsid w:val="00823185"/>
    <w:rsid w:val="00824118"/>
    <w:rsid w:val="0082439C"/>
    <w:rsid w:val="00824B52"/>
    <w:rsid w:val="00824C5B"/>
    <w:rsid w:val="00825009"/>
    <w:rsid w:val="00825045"/>
    <w:rsid w:val="008264E3"/>
    <w:rsid w:val="008269A9"/>
    <w:rsid w:val="00826C33"/>
    <w:rsid w:val="008270A9"/>
    <w:rsid w:val="0082752D"/>
    <w:rsid w:val="00827CF0"/>
    <w:rsid w:val="00830128"/>
    <w:rsid w:val="0083096B"/>
    <w:rsid w:val="00830D8B"/>
    <w:rsid w:val="00831E91"/>
    <w:rsid w:val="0083258E"/>
    <w:rsid w:val="008328C1"/>
    <w:rsid w:val="008328C4"/>
    <w:rsid w:val="00832BF1"/>
    <w:rsid w:val="00832DBA"/>
    <w:rsid w:val="008334FB"/>
    <w:rsid w:val="00833C39"/>
    <w:rsid w:val="00834059"/>
    <w:rsid w:val="00834065"/>
    <w:rsid w:val="008345F6"/>
    <w:rsid w:val="0083577B"/>
    <w:rsid w:val="008357CC"/>
    <w:rsid w:val="00835882"/>
    <w:rsid w:val="00835FD6"/>
    <w:rsid w:val="00836490"/>
    <w:rsid w:val="00836BD9"/>
    <w:rsid w:val="00836C20"/>
    <w:rsid w:val="0083714B"/>
    <w:rsid w:val="008371C0"/>
    <w:rsid w:val="00837703"/>
    <w:rsid w:val="00840A85"/>
    <w:rsid w:val="00841155"/>
    <w:rsid w:val="008416CD"/>
    <w:rsid w:val="008416FF"/>
    <w:rsid w:val="00842950"/>
    <w:rsid w:val="008434A5"/>
    <w:rsid w:val="008442EC"/>
    <w:rsid w:val="008444FA"/>
    <w:rsid w:val="00844727"/>
    <w:rsid w:val="00844DAA"/>
    <w:rsid w:val="00845081"/>
    <w:rsid w:val="00845326"/>
    <w:rsid w:val="0084591E"/>
    <w:rsid w:val="00845998"/>
    <w:rsid w:val="008466E1"/>
    <w:rsid w:val="008467A5"/>
    <w:rsid w:val="008467B4"/>
    <w:rsid w:val="00846CE9"/>
    <w:rsid w:val="00846EA2"/>
    <w:rsid w:val="00846EE6"/>
    <w:rsid w:val="00847468"/>
    <w:rsid w:val="00847D52"/>
    <w:rsid w:val="00847ECE"/>
    <w:rsid w:val="008504A5"/>
    <w:rsid w:val="00850B82"/>
    <w:rsid w:val="00851130"/>
    <w:rsid w:val="008515D8"/>
    <w:rsid w:val="008528E7"/>
    <w:rsid w:val="00853349"/>
    <w:rsid w:val="00853CBD"/>
    <w:rsid w:val="00853D34"/>
    <w:rsid w:val="008551CF"/>
    <w:rsid w:val="00855460"/>
    <w:rsid w:val="00855DCD"/>
    <w:rsid w:val="00855DD7"/>
    <w:rsid w:val="00856966"/>
    <w:rsid w:val="00856F62"/>
    <w:rsid w:val="0086065F"/>
    <w:rsid w:val="00860794"/>
    <w:rsid w:val="00860EF3"/>
    <w:rsid w:val="00861776"/>
    <w:rsid w:val="0086195B"/>
    <w:rsid w:val="00861D7C"/>
    <w:rsid w:val="008620F3"/>
    <w:rsid w:val="00862320"/>
    <w:rsid w:val="008625A1"/>
    <w:rsid w:val="00862759"/>
    <w:rsid w:val="0086280B"/>
    <w:rsid w:val="00863351"/>
    <w:rsid w:val="00863474"/>
    <w:rsid w:val="0086347F"/>
    <w:rsid w:val="00863C2B"/>
    <w:rsid w:val="00863FA3"/>
    <w:rsid w:val="00864248"/>
    <w:rsid w:val="008647EC"/>
    <w:rsid w:val="00864AFF"/>
    <w:rsid w:val="00864CA7"/>
    <w:rsid w:val="00864E69"/>
    <w:rsid w:val="008651B9"/>
    <w:rsid w:val="00865882"/>
    <w:rsid w:val="00866D04"/>
    <w:rsid w:val="00866FCF"/>
    <w:rsid w:val="00867BB5"/>
    <w:rsid w:val="00867EF3"/>
    <w:rsid w:val="00870175"/>
    <w:rsid w:val="00870316"/>
    <w:rsid w:val="0087040E"/>
    <w:rsid w:val="00870422"/>
    <w:rsid w:val="008705DE"/>
    <w:rsid w:val="008706F7"/>
    <w:rsid w:val="00870D89"/>
    <w:rsid w:val="008718C8"/>
    <w:rsid w:val="0087199D"/>
    <w:rsid w:val="00871B66"/>
    <w:rsid w:val="00872399"/>
    <w:rsid w:val="0087257A"/>
    <w:rsid w:val="00872875"/>
    <w:rsid w:val="00874272"/>
    <w:rsid w:val="00874438"/>
    <w:rsid w:val="00874709"/>
    <w:rsid w:val="0087542B"/>
    <w:rsid w:val="00875BE8"/>
    <w:rsid w:val="00875C1E"/>
    <w:rsid w:val="00875D09"/>
    <w:rsid w:val="0088044F"/>
    <w:rsid w:val="008806F4"/>
    <w:rsid w:val="008809BF"/>
    <w:rsid w:val="00881925"/>
    <w:rsid w:val="0088277A"/>
    <w:rsid w:val="00882FD2"/>
    <w:rsid w:val="00883184"/>
    <w:rsid w:val="00883598"/>
    <w:rsid w:val="00883824"/>
    <w:rsid w:val="00883D20"/>
    <w:rsid w:val="0088426F"/>
    <w:rsid w:val="00885CB6"/>
    <w:rsid w:val="00886EB2"/>
    <w:rsid w:val="008879EA"/>
    <w:rsid w:val="00890760"/>
    <w:rsid w:val="008907E3"/>
    <w:rsid w:val="0089113A"/>
    <w:rsid w:val="008911A2"/>
    <w:rsid w:val="00891293"/>
    <w:rsid w:val="00891309"/>
    <w:rsid w:val="008914B1"/>
    <w:rsid w:val="0089199E"/>
    <w:rsid w:val="00891B28"/>
    <w:rsid w:val="00891E53"/>
    <w:rsid w:val="00891FF1"/>
    <w:rsid w:val="0089314A"/>
    <w:rsid w:val="00893980"/>
    <w:rsid w:val="00893B77"/>
    <w:rsid w:val="00893BF6"/>
    <w:rsid w:val="008944F1"/>
    <w:rsid w:val="00894A7A"/>
    <w:rsid w:val="00894F53"/>
    <w:rsid w:val="0089611F"/>
    <w:rsid w:val="008A0506"/>
    <w:rsid w:val="008A07DF"/>
    <w:rsid w:val="008A1303"/>
    <w:rsid w:val="008A1856"/>
    <w:rsid w:val="008A1E52"/>
    <w:rsid w:val="008A29DE"/>
    <w:rsid w:val="008A3260"/>
    <w:rsid w:val="008A326A"/>
    <w:rsid w:val="008A369D"/>
    <w:rsid w:val="008A37A2"/>
    <w:rsid w:val="008A3DA0"/>
    <w:rsid w:val="008A411E"/>
    <w:rsid w:val="008A4F51"/>
    <w:rsid w:val="008A5920"/>
    <w:rsid w:val="008A63DB"/>
    <w:rsid w:val="008A6581"/>
    <w:rsid w:val="008A66C4"/>
    <w:rsid w:val="008A68B7"/>
    <w:rsid w:val="008A6C73"/>
    <w:rsid w:val="008A762D"/>
    <w:rsid w:val="008A7BDF"/>
    <w:rsid w:val="008A7DF3"/>
    <w:rsid w:val="008B018D"/>
    <w:rsid w:val="008B0716"/>
    <w:rsid w:val="008B110A"/>
    <w:rsid w:val="008B111F"/>
    <w:rsid w:val="008B1515"/>
    <w:rsid w:val="008B1780"/>
    <w:rsid w:val="008B1CD4"/>
    <w:rsid w:val="008B1DEA"/>
    <w:rsid w:val="008B2005"/>
    <w:rsid w:val="008B2290"/>
    <w:rsid w:val="008B23BE"/>
    <w:rsid w:val="008B2E59"/>
    <w:rsid w:val="008B35FA"/>
    <w:rsid w:val="008B38ED"/>
    <w:rsid w:val="008B3EB4"/>
    <w:rsid w:val="008B43D2"/>
    <w:rsid w:val="008B47E3"/>
    <w:rsid w:val="008B4FF1"/>
    <w:rsid w:val="008B5F49"/>
    <w:rsid w:val="008B6D86"/>
    <w:rsid w:val="008B7017"/>
    <w:rsid w:val="008B7352"/>
    <w:rsid w:val="008B7E37"/>
    <w:rsid w:val="008C05E0"/>
    <w:rsid w:val="008C06A8"/>
    <w:rsid w:val="008C0945"/>
    <w:rsid w:val="008C0F04"/>
    <w:rsid w:val="008C0F93"/>
    <w:rsid w:val="008C1385"/>
    <w:rsid w:val="008C14FC"/>
    <w:rsid w:val="008C2DD9"/>
    <w:rsid w:val="008C310C"/>
    <w:rsid w:val="008C3141"/>
    <w:rsid w:val="008C34F6"/>
    <w:rsid w:val="008C4A01"/>
    <w:rsid w:val="008C51B6"/>
    <w:rsid w:val="008C56EF"/>
    <w:rsid w:val="008C5B7E"/>
    <w:rsid w:val="008C5BD6"/>
    <w:rsid w:val="008C6FCE"/>
    <w:rsid w:val="008C7166"/>
    <w:rsid w:val="008C74B9"/>
    <w:rsid w:val="008C782C"/>
    <w:rsid w:val="008C7DD0"/>
    <w:rsid w:val="008C7DD2"/>
    <w:rsid w:val="008D05C2"/>
    <w:rsid w:val="008D0A4A"/>
    <w:rsid w:val="008D18CE"/>
    <w:rsid w:val="008D25DA"/>
    <w:rsid w:val="008D3027"/>
    <w:rsid w:val="008D3030"/>
    <w:rsid w:val="008D401F"/>
    <w:rsid w:val="008D4C65"/>
    <w:rsid w:val="008D4CD7"/>
    <w:rsid w:val="008D4E7E"/>
    <w:rsid w:val="008D527F"/>
    <w:rsid w:val="008D52CC"/>
    <w:rsid w:val="008D60F6"/>
    <w:rsid w:val="008D61B5"/>
    <w:rsid w:val="008D721E"/>
    <w:rsid w:val="008D734E"/>
    <w:rsid w:val="008E0356"/>
    <w:rsid w:val="008E17EE"/>
    <w:rsid w:val="008E18ED"/>
    <w:rsid w:val="008E21B1"/>
    <w:rsid w:val="008E357C"/>
    <w:rsid w:val="008E3B50"/>
    <w:rsid w:val="008E416E"/>
    <w:rsid w:val="008E4A5A"/>
    <w:rsid w:val="008E4C18"/>
    <w:rsid w:val="008E4F59"/>
    <w:rsid w:val="008E6763"/>
    <w:rsid w:val="008E71A8"/>
    <w:rsid w:val="008E7564"/>
    <w:rsid w:val="008E7F5E"/>
    <w:rsid w:val="008F05D4"/>
    <w:rsid w:val="008F0632"/>
    <w:rsid w:val="008F0A13"/>
    <w:rsid w:val="008F0C56"/>
    <w:rsid w:val="008F1D5A"/>
    <w:rsid w:val="008F2239"/>
    <w:rsid w:val="008F287B"/>
    <w:rsid w:val="008F29C7"/>
    <w:rsid w:val="008F376F"/>
    <w:rsid w:val="008F40D7"/>
    <w:rsid w:val="008F464C"/>
    <w:rsid w:val="008F49C8"/>
    <w:rsid w:val="008F51D2"/>
    <w:rsid w:val="008F5755"/>
    <w:rsid w:val="008F5EC6"/>
    <w:rsid w:val="008F67B4"/>
    <w:rsid w:val="008F720C"/>
    <w:rsid w:val="008F729C"/>
    <w:rsid w:val="008F7F2F"/>
    <w:rsid w:val="0090039A"/>
    <w:rsid w:val="009003D1"/>
    <w:rsid w:val="009006A8"/>
    <w:rsid w:val="00900C01"/>
    <w:rsid w:val="00900CC4"/>
    <w:rsid w:val="00900FD3"/>
    <w:rsid w:val="00901388"/>
    <w:rsid w:val="009013E7"/>
    <w:rsid w:val="00901418"/>
    <w:rsid w:val="00901A68"/>
    <w:rsid w:val="00901ACF"/>
    <w:rsid w:val="00901BAB"/>
    <w:rsid w:val="00901C87"/>
    <w:rsid w:val="00902226"/>
    <w:rsid w:val="00902D18"/>
    <w:rsid w:val="009037AB"/>
    <w:rsid w:val="00904841"/>
    <w:rsid w:val="00905029"/>
    <w:rsid w:val="009050C8"/>
    <w:rsid w:val="00905E26"/>
    <w:rsid w:val="00906829"/>
    <w:rsid w:val="00907298"/>
    <w:rsid w:val="0090747B"/>
    <w:rsid w:val="0091037E"/>
    <w:rsid w:val="00910E27"/>
    <w:rsid w:val="00910E7C"/>
    <w:rsid w:val="00910FE8"/>
    <w:rsid w:val="00911415"/>
    <w:rsid w:val="00911653"/>
    <w:rsid w:val="00911C1E"/>
    <w:rsid w:val="00911CC4"/>
    <w:rsid w:val="00912733"/>
    <w:rsid w:val="00912C95"/>
    <w:rsid w:val="00912F58"/>
    <w:rsid w:val="00912F6E"/>
    <w:rsid w:val="00913055"/>
    <w:rsid w:val="00913363"/>
    <w:rsid w:val="009138A5"/>
    <w:rsid w:val="009146F3"/>
    <w:rsid w:val="00914805"/>
    <w:rsid w:val="00915396"/>
    <w:rsid w:val="00916D6F"/>
    <w:rsid w:val="00917CC9"/>
    <w:rsid w:val="00920590"/>
    <w:rsid w:val="00920637"/>
    <w:rsid w:val="00920A76"/>
    <w:rsid w:val="00920D74"/>
    <w:rsid w:val="0092173B"/>
    <w:rsid w:val="0092241C"/>
    <w:rsid w:val="00922CE1"/>
    <w:rsid w:val="009237A6"/>
    <w:rsid w:val="00923B7E"/>
    <w:rsid w:val="00924425"/>
    <w:rsid w:val="0092510A"/>
    <w:rsid w:val="009256AB"/>
    <w:rsid w:val="00925720"/>
    <w:rsid w:val="00925988"/>
    <w:rsid w:val="00925D1C"/>
    <w:rsid w:val="009261FB"/>
    <w:rsid w:val="0092639A"/>
    <w:rsid w:val="00926695"/>
    <w:rsid w:val="009273D9"/>
    <w:rsid w:val="0092769E"/>
    <w:rsid w:val="009306D5"/>
    <w:rsid w:val="00931152"/>
    <w:rsid w:val="009318EA"/>
    <w:rsid w:val="00931EC9"/>
    <w:rsid w:val="0093223B"/>
    <w:rsid w:val="00932765"/>
    <w:rsid w:val="00933E3D"/>
    <w:rsid w:val="009340C3"/>
    <w:rsid w:val="009341CB"/>
    <w:rsid w:val="0093669F"/>
    <w:rsid w:val="00936987"/>
    <w:rsid w:val="009369F9"/>
    <w:rsid w:val="00936FC0"/>
    <w:rsid w:val="0093700D"/>
    <w:rsid w:val="0093713D"/>
    <w:rsid w:val="00937C19"/>
    <w:rsid w:val="00937EE5"/>
    <w:rsid w:val="00940B66"/>
    <w:rsid w:val="009410E8"/>
    <w:rsid w:val="009415BA"/>
    <w:rsid w:val="00941EB6"/>
    <w:rsid w:val="009425CE"/>
    <w:rsid w:val="00943E9D"/>
    <w:rsid w:val="0094411E"/>
    <w:rsid w:val="00945388"/>
    <w:rsid w:val="009453E1"/>
    <w:rsid w:val="009455DE"/>
    <w:rsid w:val="00945A72"/>
    <w:rsid w:val="0094645A"/>
    <w:rsid w:val="009473BC"/>
    <w:rsid w:val="00947865"/>
    <w:rsid w:val="00947EF5"/>
    <w:rsid w:val="0095077E"/>
    <w:rsid w:val="00950886"/>
    <w:rsid w:val="00951CE8"/>
    <w:rsid w:val="00951E55"/>
    <w:rsid w:val="009526C7"/>
    <w:rsid w:val="00952C51"/>
    <w:rsid w:val="009544B6"/>
    <w:rsid w:val="009548D6"/>
    <w:rsid w:val="00954E2A"/>
    <w:rsid w:val="00955E7E"/>
    <w:rsid w:val="00955F7B"/>
    <w:rsid w:val="009560C9"/>
    <w:rsid w:val="00956134"/>
    <w:rsid w:val="009561E6"/>
    <w:rsid w:val="009564C2"/>
    <w:rsid w:val="0095698F"/>
    <w:rsid w:val="00957E92"/>
    <w:rsid w:val="00957F7F"/>
    <w:rsid w:val="00960064"/>
    <w:rsid w:val="009601B0"/>
    <w:rsid w:val="00960A62"/>
    <w:rsid w:val="00960CA8"/>
    <w:rsid w:val="009619C6"/>
    <w:rsid w:val="00962737"/>
    <w:rsid w:val="009628F2"/>
    <w:rsid w:val="00962FEC"/>
    <w:rsid w:val="00963124"/>
    <w:rsid w:val="00963821"/>
    <w:rsid w:val="00963F32"/>
    <w:rsid w:val="009640F6"/>
    <w:rsid w:val="00964256"/>
    <w:rsid w:val="009649E9"/>
    <w:rsid w:val="00964B11"/>
    <w:rsid w:val="00964D65"/>
    <w:rsid w:val="009666D1"/>
    <w:rsid w:val="00966C2D"/>
    <w:rsid w:val="00966F33"/>
    <w:rsid w:val="00967349"/>
    <w:rsid w:val="0096753E"/>
    <w:rsid w:val="00967C8A"/>
    <w:rsid w:val="009706DE"/>
    <w:rsid w:val="00970BD4"/>
    <w:rsid w:val="0097234D"/>
    <w:rsid w:val="00972609"/>
    <w:rsid w:val="0097278B"/>
    <w:rsid w:val="00973381"/>
    <w:rsid w:val="009733BE"/>
    <w:rsid w:val="0097472B"/>
    <w:rsid w:val="00974CA3"/>
    <w:rsid w:val="009750C1"/>
    <w:rsid w:val="009755C5"/>
    <w:rsid w:val="00976765"/>
    <w:rsid w:val="00976AD5"/>
    <w:rsid w:val="00976EA1"/>
    <w:rsid w:val="00976EA5"/>
    <w:rsid w:val="00976F68"/>
    <w:rsid w:val="00977AEB"/>
    <w:rsid w:val="00977CBF"/>
    <w:rsid w:val="009801B0"/>
    <w:rsid w:val="009805B4"/>
    <w:rsid w:val="00980AF2"/>
    <w:rsid w:val="00981056"/>
    <w:rsid w:val="00981945"/>
    <w:rsid w:val="009833F5"/>
    <w:rsid w:val="0098350A"/>
    <w:rsid w:val="00984E5C"/>
    <w:rsid w:val="009852A2"/>
    <w:rsid w:val="00985620"/>
    <w:rsid w:val="009875ED"/>
    <w:rsid w:val="00987A5F"/>
    <w:rsid w:val="00987BD5"/>
    <w:rsid w:val="009901B1"/>
    <w:rsid w:val="00990BF4"/>
    <w:rsid w:val="00990C91"/>
    <w:rsid w:val="00990D4E"/>
    <w:rsid w:val="00991029"/>
    <w:rsid w:val="0099188E"/>
    <w:rsid w:val="00991F4B"/>
    <w:rsid w:val="0099258D"/>
    <w:rsid w:val="00992A19"/>
    <w:rsid w:val="00992DD5"/>
    <w:rsid w:val="009934D8"/>
    <w:rsid w:val="009936A0"/>
    <w:rsid w:val="0099414B"/>
    <w:rsid w:val="009948FA"/>
    <w:rsid w:val="00994EF3"/>
    <w:rsid w:val="00995149"/>
    <w:rsid w:val="00995EF5"/>
    <w:rsid w:val="00997104"/>
    <w:rsid w:val="00997314"/>
    <w:rsid w:val="009977C2"/>
    <w:rsid w:val="00997998"/>
    <w:rsid w:val="00997F7C"/>
    <w:rsid w:val="009A1AF5"/>
    <w:rsid w:val="009A1E14"/>
    <w:rsid w:val="009A23A2"/>
    <w:rsid w:val="009A25CA"/>
    <w:rsid w:val="009A28BC"/>
    <w:rsid w:val="009A38DF"/>
    <w:rsid w:val="009A3B9A"/>
    <w:rsid w:val="009A4222"/>
    <w:rsid w:val="009A444E"/>
    <w:rsid w:val="009A4A5C"/>
    <w:rsid w:val="009A50A7"/>
    <w:rsid w:val="009A54DB"/>
    <w:rsid w:val="009A5DAD"/>
    <w:rsid w:val="009A6958"/>
    <w:rsid w:val="009A6BD5"/>
    <w:rsid w:val="009A6D4C"/>
    <w:rsid w:val="009A719C"/>
    <w:rsid w:val="009A753F"/>
    <w:rsid w:val="009B0823"/>
    <w:rsid w:val="009B1984"/>
    <w:rsid w:val="009B30B6"/>
    <w:rsid w:val="009B3376"/>
    <w:rsid w:val="009B38A8"/>
    <w:rsid w:val="009B3EC9"/>
    <w:rsid w:val="009B3ED9"/>
    <w:rsid w:val="009B49F2"/>
    <w:rsid w:val="009B6778"/>
    <w:rsid w:val="009B6F4B"/>
    <w:rsid w:val="009B77D1"/>
    <w:rsid w:val="009B791E"/>
    <w:rsid w:val="009B7ADB"/>
    <w:rsid w:val="009C02FA"/>
    <w:rsid w:val="009C0373"/>
    <w:rsid w:val="009C041C"/>
    <w:rsid w:val="009C149E"/>
    <w:rsid w:val="009C158D"/>
    <w:rsid w:val="009C15E1"/>
    <w:rsid w:val="009C1B3C"/>
    <w:rsid w:val="009C1BC4"/>
    <w:rsid w:val="009C2994"/>
    <w:rsid w:val="009C2E26"/>
    <w:rsid w:val="009C3738"/>
    <w:rsid w:val="009C3C85"/>
    <w:rsid w:val="009C3CAE"/>
    <w:rsid w:val="009C4978"/>
    <w:rsid w:val="009C5390"/>
    <w:rsid w:val="009C5399"/>
    <w:rsid w:val="009C59E6"/>
    <w:rsid w:val="009C5E21"/>
    <w:rsid w:val="009C65A6"/>
    <w:rsid w:val="009C697B"/>
    <w:rsid w:val="009C6F0C"/>
    <w:rsid w:val="009C7106"/>
    <w:rsid w:val="009C72F3"/>
    <w:rsid w:val="009C7AFA"/>
    <w:rsid w:val="009D004B"/>
    <w:rsid w:val="009D0CA7"/>
    <w:rsid w:val="009D1C9D"/>
    <w:rsid w:val="009D2410"/>
    <w:rsid w:val="009D247A"/>
    <w:rsid w:val="009D2D2A"/>
    <w:rsid w:val="009D3525"/>
    <w:rsid w:val="009D415F"/>
    <w:rsid w:val="009D4DAD"/>
    <w:rsid w:val="009D5BB2"/>
    <w:rsid w:val="009D6529"/>
    <w:rsid w:val="009D66D7"/>
    <w:rsid w:val="009D6DBF"/>
    <w:rsid w:val="009D6F88"/>
    <w:rsid w:val="009D747B"/>
    <w:rsid w:val="009E04A8"/>
    <w:rsid w:val="009E2070"/>
    <w:rsid w:val="009E329E"/>
    <w:rsid w:val="009E3BEA"/>
    <w:rsid w:val="009E3E2C"/>
    <w:rsid w:val="009E4796"/>
    <w:rsid w:val="009E4E7C"/>
    <w:rsid w:val="009E5580"/>
    <w:rsid w:val="009E5898"/>
    <w:rsid w:val="009E59CC"/>
    <w:rsid w:val="009E5B30"/>
    <w:rsid w:val="009E5BD0"/>
    <w:rsid w:val="009E67D1"/>
    <w:rsid w:val="009E6883"/>
    <w:rsid w:val="009E6C47"/>
    <w:rsid w:val="009E77F3"/>
    <w:rsid w:val="009F00DE"/>
    <w:rsid w:val="009F0418"/>
    <w:rsid w:val="009F0946"/>
    <w:rsid w:val="009F0994"/>
    <w:rsid w:val="009F0B8B"/>
    <w:rsid w:val="009F11A2"/>
    <w:rsid w:val="009F1859"/>
    <w:rsid w:val="009F1AEC"/>
    <w:rsid w:val="009F2160"/>
    <w:rsid w:val="009F2768"/>
    <w:rsid w:val="009F27DB"/>
    <w:rsid w:val="009F31F8"/>
    <w:rsid w:val="009F45A3"/>
    <w:rsid w:val="009F4B5D"/>
    <w:rsid w:val="009F4C4D"/>
    <w:rsid w:val="009F6FD6"/>
    <w:rsid w:val="009F7632"/>
    <w:rsid w:val="009F765B"/>
    <w:rsid w:val="009F77A7"/>
    <w:rsid w:val="009F7D37"/>
    <w:rsid w:val="00A002E5"/>
    <w:rsid w:val="00A00472"/>
    <w:rsid w:val="00A02439"/>
    <w:rsid w:val="00A02A28"/>
    <w:rsid w:val="00A03D4F"/>
    <w:rsid w:val="00A03ED8"/>
    <w:rsid w:val="00A03EF8"/>
    <w:rsid w:val="00A04172"/>
    <w:rsid w:val="00A04546"/>
    <w:rsid w:val="00A04658"/>
    <w:rsid w:val="00A04AE5"/>
    <w:rsid w:val="00A05324"/>
    <w:rsid w:val="00A0548D"/>
    <w:rsid w:val="00A05731"/>
    <w:rsid w:val="00A05970"/>
    <w:rsid w:val="00A05D1B"/>
    <w:rsid w:val="00A05FFF"/>
    <w:rsid w:val="00A06708"/>
    <w:rsid w:val="00A07224"/>
    <w:rsid w:val="00A07C1C"/>
    <w:rsid w:val="00A101D3"/>
    <w:rsid w:val="00A107D2"/>
    <w:rsid w:val="00A10EF4"/>
    <w:rsid w:val="00A111CE"/>
    <w:rsid w:val="00A118F7"/>
    <w:rsid w:val="00A11E4F"/>
    <w:rsid w:val="00A12E75"/>
    <w:rsid w:val="00A136F1"/>
    <w:rsid w:val="00A13B30"/>
    <w:rsid w:val="00A13DE6"/>
    <w:rsid w:val="00A146F7"/>
    <w:rsid w:val="00A15289"/>
    <w:rsid w:val="00A17BD8"/>
    <w:rsid w:val="00A17CB0"/>
    <w:rsid w:val="00A201B0"/>
    <w:rsid w:val="00A20EB4"/>
    <w:rsid w:val="00A21C38"/>
    <w:rsid w:val="00A21F62"/>
    <w:rsid w:val="00A2200A"/>
    <w:rsid w:val="00A2233F"/>
    <w:rsid w:val="00A225E7"/>
    <w:rsid w:val="00A22A02"/>
    <w:rsid w:val="00A22A8F"/>
    <w:rsid w:val="00A22F28"/>
    <w:rsid w:val="00A231E4"/>
    <w:rsid w:val="00A234E0"/>
    <w:rsid w:val="00A23506"/>
    <w:rsid w:val="00A239C0"/>
    <w:rsid w:val="00A23C30"/>
    <w:rsid w:val="00A24BB1"/>
    <w:rsid w:val="00A24BEB"/>
    <w:rsid w:val="00A2531F"/>
    <w:rsid w:val="00A25819"/>
    <w:rsid w:val="00A259B7"/>
    <w:rsid w:val="00A263A1"/>
    <w:rsid w:val="00A263F2"/>
    <w:rsid w:val="00A26A59"/>
    <w:rsid w:val="00A26A79"/>
    <w:rsid w:val="00A26DB3"/>
    <w:rsid w:val="00A26F6B"/>
    <w:rsid w:val="00A273E8"/>
    <w:rsid w:val="00A27E62"/>
    <w:rsid w:val="00A27F8A"/>
    <w:rsid w:val="00A3031B"/>
    <w:rsid w:val="00A306E7"/>
    <w:rsid w:val="00A313D6"/>
    <w:rsid w:val="00A313F7"/>
    <w:rsid w:val="00A31AD5"/>
    <w:rsid w:val="00A31CA0"/>
    <w:rsid w:val="00A31D5E"/>
    <w:rsid w:val="00A31E51"/>
    <w:rsid w:val="00A32046"/>
    <w:rsid w:val="00A322D4"/>
    <w:rsid w:val="00A327D2"/>
    <w:rsid w:val="00A3297B"/>
    <w:rsid w:val="00A338FA"/>
    <w:rsid w:val="00A344B0"/>
    <w:rsid w:val="00A34602"/>
    <w:rsid w:val="00A354B5"/>
    <w:rsid w:val="00A35A50"/>
    <w:rsid w:val="00A3621C"/>
    <w:rsid w:val="00A36479"/>
    <w:rsid w:val="00A3712A"/>
    <w:rsid w:val="00A41015"/>
    <w:rsid w:val="00A41575"/>
    <w:rsid w:val="00A427DE"/>
    <w:rsid w:val="00A430AA"/>
    <w:rsid w:val="00A4407A"/>
    <w:rsid w:val="00A44091"/>
    <w:rsid w:val="00A4429D"/>
    <w:rsid w:val="00A44659"/>
    <w:rsid w:val="00A44775"/>
    <w:rsid w:val="00A44F6B"/>
    <w:rsid w:val="00A4520F"/>
    <w:rsid w:val="00A45B9E"/>
    <w:rsid w:val="00A46007"/>
    <w:rsid w:val="00A4610A"/>
    <w:rsid w:val="00A4688C"/>
    <w:rsid w:val="00A468B5"/>
    <w:rsid w:val="00A4692B"/>
    <w:rsid w:val="00A47551"/>
    <w:rsid w:val="00A50FC4"/>
    <w:rsid w:val="00A511CC"/>
    <w:rsid w:val="00A51F16"/>
    <w:rsid w:val="00A52FC6"/>
    <w:rsid w:val="00A53BBA"/>
    <w:rsid w:val="00A53F33"/>
    <w:rsid w:val="00A543ED"/>
    <w:rsid w:val="00A549FA"/>
    <w:rsid w:val="00A55954"/>
    <w:rsid w:val="00A562A8"/>
    <w:rsid w:val="00A563A6"/>
    <w:rsid w:val="00A56B19"/>
    <w:rsid w:val="00A56D0A"/>
    <w:rsid w:val="00A56D4B"/>
    <w:rsid w:val="00A57646"/>
    <w:rsid w:val="00A5791C"/>
    <w:rsid w:val="00A57B46"/>
    <w:rsid w:val="00A6007D"/>
    <w:rsid w:val="00A60742"/>
    <w:rsid w:val="00A6096E"/>
    <w:rsid w:val="00A60D4C"/>
    <w:rsid w:val="00A61E4F"/>
    <w:rsid w:val="00A620FA"/>
    <w:rsid w:val="00A627BB"/>
    <w:rsid w:val="00A62FDA"/>
    <w:rsid w:val="00A63F8F"/>
    <w:rsid w:val="00A640FB"/>
    <w:rsid w:val="00A64188"/>
    <w:rsid w:val="00A64705"/>
    <w:rsid w:val="00A64BFD"/>
    <w:rsid w:val="00A6554F"/>
    <w:rsid w:val="00A656C4"/>
    <w:rsid w:val="00A660B4"/>
    <w:rsid w:val="00A66226"/>
    <w:rsid w:val="00A662ED"/>
    <w:rsid w:val="00A66674"/>
    <w:rsid w:val="00A666B3"/>
    <w:rsid w:val="00A667E6"/>
    <w:rsid w:val="00A66B30"/>
    <w:rsid w:val="00A66B7C"/>
    <w:rsid w:val="00A67ABA"/>
    <w:rsid w:val="00A67C00"/>
    <w:rsid w:val="00A718FB"/>
    <w:rsid w:val="00A7200B"/>
    <w:rsid w:val="00A72144"/>
    <w:rsid w:val="00A7304A"/>
    <w:rsid w:val="00A73443"/>
    <w:rsid w:val="00A73AE2"/>
    <w:rsid w:val="00A73E87"/>
    <w:rsid w:val="00A74CD2"/>
    <w:rsid w:val="00A75708"/>
    <w:rsid w:val="00A76AD8"/>
    <w:rsid w:val="00A77343"/>
    <w:rsid w:val="00A7772E"/>
    <w:rsid w:val="00A777BF"/>
    <w:rsid w:val="00A77B29"/>
    <w:rsid w:val="00A77B30"/>
    <w:rsid w:val="00A77C40"/>
    <w:rsid w:val="00A80D7E"/>
    <w:rsid w:val="00A81048"/>
    <w:rsid w:val="00A8130E"/>
    <w:rsid w:val="00A813C5"/>
    <w:rsid w:val="00A81C3D"/>
    <w:rsid w:val="00A82BD3"/>
    <w:rsid w:val="00A82E77"/>
    <w:rsid w:val="00A835D7"/>
    <w:rsid w:val="00A83C38"/>
    <w:rsid w:val="00A83FEB"/>
    <w:rsid w:val="00A855CC"/>
    <w:rsid w:val="00A866BB"/>
    <w:rsid w:val="00A86859"/>
    <w:rsid w:val="00A87294"/>
    <w:rsid w:val="00A9001E"/>
    <w:rsid w:val="00A900B8"/>
    <w:rsid w:val="00A90235"/>
    <w:rsid w:val="00A903C8"/>
    <w:rsid w:val="00A90785"/>
    <w:rsid w:val="00A90AB5"/>
    <w:rsid w:val="00A90D87"/>
    <w:rsid w:val="00A91686"/>
    <w:rsid w:val="00A91813"/>
    <w:rsid w:val="00A91D3A"/>
    <w:rsid w:val="00A9281B"/>
    <w:rsid w:val="00A93303"/>
    <w:rsid w:val="00A93E46"/>
    <w:rsid w:val="00A943EE"/>
    <w:rsid w:val="00A94486"/>
    <w:rsid w:val="00A9566C"/>
    <w:rsid w:val="00A95736"/>
    <w:rsid w:val="00A95AFE"/>
    <w:rsid w:val="00A96521"/>
    <w:rsid w:val="00A966A2"/>
    <w:rsid w:val="00A97156"/>
    <w:rsid w:val="00A97437"/>
    <w:rsid w:val="00A97571"/>
    <w:rsid w:val="00AA0734"/>
    <w:rsid w:val="00AA0BF7"/>
    <w:rsid w:val="00AA1400"/>
    <w:rsid w:val="00AA1F68"/>
    <w:rsid w:val="00AA1FB4"/>
    <w:rsid w:val="00AA2474"/>
    <w:rsid w:val="00AA2D46"/>
    <w:rsid w:val="00AA2F6F"/>
    <w:rsid w:val="00AA3A52"/>
    <w:rsid w:val="00AA503F"/>
    <w:rsid w:val="00AA7A41"/>
    <w:rsid w:val="00AA7D2F"/>
    <w:rsid w:val="00AB1CB8"/>
    <w:rsid w:val="00AB2AD7"/>
    <w:rsid w:val="00AB2E64"/>
    <w:rsid w:val="00AB2EE1"/>
    <w:rsid w:val="00AB3F68"/>
    <w:rsid w:val="00AB4173"/>
    <w:rsid w:val="00AB494D"/>
    <w:rsid w:val="00AB49F4"/>
    <w:rsid w:val="00AB4A8B"/>
    <w:rsid w:val="00AB4ACA"/>
    <w:rsid w:val="00AB4E35"/>
    <w:rsid w:val="00AB501C"/>
    <w:rsid w:val="00AB50BC"/>
    <w:rsid w:val="00AB5EEA"/>
    <w:rsid w:val="00AB6068"/>
    <w:rsid w:val="00AB608B"/>
    <w:rsid w:val="00AB6492"/>
    <w:rsid w:val="00AB6F18"/>
    <w:rsid w:val="00AB724E"/>
    <w:rsid w:val="00AB785C"/>
    <w:rsid w:val="00AB7B1B"/>
    <w:rsid w:val="00AC04AC"/>
    <w:rsid w:val="00AC0B30"/>
    <w:rsid w:val="00AC0BEC"/>
    <w:rsid w:val="00AC0E14"/>
    <w:rsid w:val="00AC0F12"/>
    <w:rsid w:val="00AC1608"/>
    <w:rsid w:val="00AC21EC"/>
    <w:rsid w:val="00AC2207"/>
    <w:rsid w:val="00AC274A"/>
    <w:rsid w:val="00AC33C0"/>
    <w:rsid w:val="00AC3AEA"/>
    <w:rsid w:val="00AC3D59"/>
    <w:rsid w:val="00AC47EF"/>
    <w:rsid w:val="00AC496E"/>
    <w:rsid w:val="00AC4BFB"/>
    <w:rsid w:val="00AC62D9"/>
    <w:rsid w:val="00AC6402"/>
    <w:rsid w:val="00AC6D2E"/>
    <w:rsid w:val="00AC7D2C"/>
    <w:rsid w:val="00AD00FE"/>
    <w:rsid w:val="00AD09B8"/>
    <w:rsid w:val="00AD2ADA"/>
    <w:rsid w:val="00AD2D75"/>
    <w:rsid w:val="00AD4AA4"/>
    <w:rsid w:val="00AD5AF2"/>
    <w:rsid w:val="00AD5CA5"/>
    <w:rsid w:val="00AD64F8"/>
    <w:rsid w:val="00AD659B"/>
    <w:rsid w:val="00AD67FD"/>
    <w:rsid w:val="00AD6CAF"/>
    <w:rsid w:val="00AD7579"/>
    <w:rsid w:val="00AD770B"/>
    <w:rsid w:val="00AD79BF"/>
    <w:rsid w:val="00AD7F2F"/>
    <w:rsid w:val="00AE00D9"/>
    <w:rsid w:val="00AE04BB"/>
    <w:rsid w:val="00AE051B"/>
    <w:rsid w:val="00AE09E3"/>
    <w:rsid w:val="00AE0CC0"/>
    <w:rsid w:val="00AE12C7"/>
    <w:rsid w:val="00AE1403"/>
    <w:rsid w:val="00AE159D"/>
    <w:rsid w:val="00AE2106"/>
    <w:rsid w:val="00AE2324"/>
    <w:rsid w:val="00AE2514"/>
    <w:rsid w:val="00AE25FF"/>
    <w:rsid w:val="00AE2E6D"/>
    <w:rsid w:val="00AE38A4"/>
    <w:rsid w:val="00AE3B7C"/>
    <w:rsid w:val="00AE3DB6"/>
    <w:rsid w:val="00AE3E81"/>
    <w:rsid w:val="00AE4323"/>
    <w:rsid w:val="00AE4BA4"/>
    <w:rsid w:val="00AE4E87"/>
    <w:rsid w:val="00AE6305"/>
    <w:rsid w:val="00AE6949"/>
    <w:rsid w:val="00AE6BCE"/>
    <w:rsid w:val="00AE6C86"/>
    <w:rsid w:val="00AE6CC5"/>
    <w:rsid w:val="00AE7429"/>
    <w:rsid w:val="00AF040F"/>
    <w:rsid w:val="00AF076D"/>
    <w:rsid w:val="00AF08C8"/>
    <w:rsid w:val="00AF0B19"/>
    <w:rsid w:val="00AF0E53"/>
    <w:rsid w:val="00AF0F56"/>
    <w:rsid w:val="00AF19CC"/>
    <w:rsid w:val="00AF21F3"/>
    <w:rsid w:val="00AF251A"/>
    <w:rsid w:val="00AF25BB"/>
    <w:rsid w:val="00AF3086"/>
    <w:rsid w:val="00AF33A2"/>
    <w:rsid w:val="00AF342E"/>
    <w:rsid w:val="00AF3AE5"/>
    <w:rsid w:val="00AF43DB"/>
    <w:rsid w:val="00AF5BCE"/>
    <w:rsid w:val="00AF5CFC"/>
    <w:rsid w:val="00AF5EAC"/>
    <w:rsid w:val="00AF6C37"/>
    <w:rsid w:val="00AF6C3D"/>
    <w:rsid w:val="00AF6D77"/>
    <w:rsid w:val="00AF75E3"/>
    <w:rsid w:val="00AF77BF"/>
    <w:rsid w:val="00AF7E78"/>
    <w:rsid w:val="00AF7E82"/>
    <w:rsid w:val="00B0033B"/>
    <w:rsid w:val="00B003FB"/>
    <w:rsid w:val="00B00984"/>
    <w:rsid w:val="00B00C00"/>
    <w:rsid w:val="00B0164C"/>
    <w:rsid w:val="00B032E1"/>
    <w:rsid w:val="00B0353F"/>
    <w:rsid w:val="00B038C5"/>
    <w:rsid w:val="00B05306"/>
    <w:rsid w:val="00B0575E"/>
    <w:rsid w:val="00B05C19"/>
    <w:rsid w:val="00B061EA"/>
    <w:rsid w:val="00B06404"/>
    <w:rsid w:val="00B06CF1"/>
    <w:rsid w:val="00B075E7"/>
    <w:rsid w:val="00B07D1B"/>
    <w:rsid w:val="00B10459"/>
    <w:rsid w:val="00B1046B"/>
    <w:rsid w:val="00B10A29"/>
    <w:rsid w:val="00B10AF1"/>
    <w:rsid w:val="00B10CEB"/>
    <w:rsid w:val="00B10D8D"/>
    <w:rsid w:val="00B11A89"/>
    <w:rsid w:val="00B11C45"/>
    <w:rsid w:val="00B11F18"/>
    <w:rsid w:val="00B1446B"/>
    <w:rsid w:val="00B14575"/>
    <w:rsid w:val="00B148B5"/>
    <w:rsid w:val="00B14CF5"/>
    <w:rsid w:val="00B14EE9"/>
    <w:rsid w:val="00B15D73"/>
    <w:rsid w:val="00B15D9B"/>
    <w:rsid w:val="00B15E17"/>
    <w:rsid w:val="00B160EE"/>
    <w:rsid w:val="00B16432"/>
    <w:rsid w:val="00B167FE"/>
    <w:rsid w:val="00B171F5"/>
    <w:rsid w:val="00B17432"/>
    <w:rsid w:val="00B177EA"/>
    <w:rsid w:val="00B17B61"/>
    <w:rsid w:val="00B20333"/>
    <w:rsid w:val="00B206BA"/>
    <w:rsid w:val="00B20722"/>
    <w:rsid w:val="00B20ADF"/>
    <w:rsid w:val="00B20F96"/>
    <w:rsid w:val="00B2124B"/>
    <w:rsid w:val="00B21918"/>
    <w:rsid w:val="00B238EC"/>
    <w:rsid w:val="00B23C9C"/>
    <w:rsid w:val="00B243F9"/>
    <w:rsid w:val="00B24B9E"/>
    <w:rsid w:val="00B25566"/>
    <w:rsid w:val="00B256A4"/>
    <w:rsid w:val="00B25F35"/>
    <w:rsid w:val="00B2611B"/>
    <w:rsid w:val="00B26174"/>
    <w:rsid w:val="00B264A5"/>
    <w:rsid w:val="00B26A69"/>
    <w:rsid w:val="00B26ACD"/>
    <w:rsid w:val="00B26E85"/>
    <w:rsid w:val="00B3121A"/>
    <w:rsid w:val="00B322AC"/>
    <w:rsid w:val="00B327DF"/>
    <w:rsid w:val="00B32BFB"/>
    <w:rsid w:val="00B32EB6"/>
    <w:rsid w:val="00B3356B"/>
    <w:rsid w:val="00B33605"/>
    <w:rsid w:val="00B33BBE"/>
    <w:rsid w:val="00B34320"/>
    <w:rsid w:val="00B3438E"/>
    <w:rsid w:val="00B347ED"/>
    <w:rsid w:val="00B34D38"/>
    <w:rsid w:val="00B35449"/>
    <w:rsid w:val="00B36988"/>
    <w:rsid w:val="00B37A7C"/>
    <w:rsid w:val="00B37FE3"/>
    <w:rsid w:val="00B401D5"/>
    <w:rsid w:val="00B41274"/>
    <w:rsid w:val="00B412F9"/>
    <w:rsid w:val="00B41B8C"/>
    <w:rsid w:val="00B43697"/>
    <w:rsid w:val="00B43A60"/>
    <w:rsid w:val="00B43E01"/>
    <w:rsid w:val="00B43F02"/>
    <w:rsid w:val="00B4499D"/>
    <w:rsid w:val="00B464F7"/>
    <w:rsid w:val="00B46C42"/>
    <w:rsid w:val="00B47533"/>
    <w:rsid w:val="00B47C7D"/>
    <w:rsid w:val="00B47EE8"/>
    <w:rsid w:val="00B50EBC"/>
    <w:rsid w:val="00B51096"/>
    <w:rsid w:val="00B51862"/>
    <w:rsid w:val="00B51A0F"/>
    <w:rsid w:val="00B51C99"/>
    <w:rsid w:val="00B5207A"/>
    <w:rsid w:val="00B526C9"/>
    <w:rsid w:val="00B53AB4"/>
    <w:rsid w:val="00B53E60"/>
    <w:rsid w:val="00B548D9"/>
    <w:rsid w:val="00B5494A"/>
    <w:rsid w:val="00B549D4"/>
    <w:rsid w:val="00B54CE2"/>
    <w:rsid w:val="00B554C2"/>
    <w:rsid w:val="00B55E70"/>
    <w:rsid w:val="00B56D88"/>
    <w:rsid w:val="00B57B7F"/>
    <w:rsid w:val="00B602D7"/>
    <w:rsid w:val="00B60624"/>
    <w:rsid w:val="00B60EDB"/>
    <w:rsid w:val="00B60FA9"/>
    <w:rsid w:val="00B6144B"/>
    <w:rsid w:val="00B616F2"/>
    <w:rsid w:val="00B61777"/>
    <w:rsid w:val="00B61C66"/>
    <w:rsid w:val="00B61D9A"/>
    <w:rsid w:val="00B620C2"/>
    <w:rsid w:val="00B629E3"/>
    <w:rsid w:val="00B62F86"/>
    <w:rsid w:val="00B62FE6"/>
    <w:rsid w:val="00B63464"/>
    <w:rsid w:val="00B6359D"/>
    <w:rsid w:val="00B63714"/>
    <w:rsid w:val="00B63DD6"/>
    <w:rsid w:val="00B64260"/>
    <w:rsid w:val="00B6438F"/>
    <w:rsid w:val="00B64889"/>
    <w:rsid w:val="00B654EB"/>
    <w:rsid w:val="00B65A46"/>
    <w:rsid w:val="00B672D1"/>
    <w:rsid w:val="00B676D5"/>
    <w:rsid w:val="00B7014F"/>
    <w:rsid w:val="00B7189D"/>
    <w:rsid w:val="00B71D9D"/>
    <w:rsid w:val="00B72130"/>
    <w:rsid w:val="00B721A5"/>
    <w:rsid w:val="00B73394"/>
    <w:rsid w:val="00B734A2"/>
    <w:rsid w:val="00B735F9"/>
    <w:rsid w:val="00B736E6"/>
    <w:rsid w:val="00B73C85"/>
    <w:rsid w:val="00B74DD5"/>
    <w:rsid w:val="00B752D8"/>
    <w:rsid w:val="00B75319"/>
    <w:rsid w:val="00B75EEC"/>
    <w:rsid w:val="00B76674"/>
    <w:rsid w:val="00B777B1"/>
    <w:rsid w:val="00B801EB"/>
    <w:rsid w:val="00B80C17"/>
    <w:rsid w:val="00B80E26"/>
    <w:rsid w:val="00B8131B"/>
    <w:rsid w:val="00B81379"/>
    <w:rsid w:val="00B81BBF"/>
    <w:rsid w:val="00B82889"/>
    <w:rsid w:val="00B83CD0"/>
    <w:rsid w:val="00B83D24"/>
    <w:rsid w:val="00B8410C"/>
    <w:rsid w:val="00B84213"/>
    <w:rsid w:val="00B84315"/>
    <w:rsid w:val="00B84573"/>
    <w:rsid w:val="00B84674"/>
    <w:rsid w:val="00B85F94"/>
    <w:rsid w:val="00B8637F"/>
    <w:rsid w:val="00B86C7F"/>
    <w:rsid w:val="00B872C0"/>
    <w:rsid w:val="00B87480"/>
    <w:rsid w:val="00B877F0"/>
    <w:rsid w:val="00B87DE0"/>
    <w:rsid w:val="00B90B42"/>
    <w:rsid w:val="00B91B02"/>
    <w:rsid w:val="00B91BD7"/>
    <w:rsid w:val="00B92C86"/>
    <w:rsid w:val="00B931D7"/>
    <w:rsid w:val="00B93A32"/>
    <w:rsid w:val="00B97597"/>
    <w:rsid w:val="00B9799F"/>
    <w:rsid w:val="00B97ACD"/>
    <w:rsid w:val="00BA0029"/>
    <w:rsid w:val="00BA0144"/>
    <w:rsid w:val="00BA0681"/>
    <w:rsid w:val="00BA148E"/>
    <w:rsid w:val="00BA228B"/>
    <w:rsid w:val="00BA28A9"/>
    <w:rsid w:val="00BA48E2"/>
    <w:rsid w:val="00BA7139"/>
    <w:rsid w:val="00BA7371"/>
    <w:rsid w:val="00BA73BE"/>
    <w:rsid w:val="00BB025A"/>
    <w:rsid w:val="00BB05A5"/>
    <w:rsid w:val="00BB0E0D"/>
    <w:rsid w:val="00BB0E64"/>
    <w:rsid w:val="00BB17EF"/>
    <w:rsid w:val="00BB1E95"/>
    <w:rsid w:val="00BB2723"/>
    <w:rsid w:val="00BB3276"/>
    <w:rsid w:val="00BB3DDA"/>
    <w:rsid w:val="00BB3FA8"/>
    <w:rsid w:val="00BB48B0"/>
    <w:rsid w:val="00BB4D61"/>
    <w:rsid w:val="00BB51DB"/>
    <w:rsid w:val="00BB5931"/>
    <w:rsid w:val="00BB67A7"/>
    <w:rsid w:val="00BB6F9D"/>
    <w:rsid w:val="00BB71A1"/>
    <w:rsid w:val="00BB7634"/>
    <w:rsid w:val="00BB7AB2"/>
    <w:rsid w:val="00BB7B63"/>
    <w:rsid w:val="00BB7EC4"/>
    <w:rsid w:val="00BC004B"/>
    <w:rsid w:val="00BC0066"/>
    <w:rsid w:val="00BC1C03"/>
    <w:rsid w:val="00BC1D21"/>
    <w:rsid w:val="00BC1E0F"/>
    <w:rsid w:val="00BC3514"/>
    <w:rsid w:val="00BC3B6D"/>
    <w:rsid w:val="00BC4B39"/>
    <w:rsid w:val="00BC4FFE"/>
    <w:rsid w:val="00BC5819"/>
    <w:rsid w:val="00BC584E"/>
    <w:rsid w:val="00BC6A6B"/>
    <w:rsid w:val="00BC6D9B"/>
    <w:rsid w:val="00BD0622"/>
    <w:rsid w:val="00BD1944"/>
    <w:rsid w:val="00BD196E"/>
    <w:rsid w:val="00BD1A55"/>
    <w:rsid w:val="00BD1B96"/>
    <w:rsid w:val="00BD2688"/>
    <w:rsid w:val="00BD2899"/>
    <w:rsid w:val="00BD3BF9"/>
    <w:rsid w:val="00BD410D"/>
    <w:rsid w:val="00BD46F0"/>
    <w:rsid w:val="00BD4FF9"/>
    <w:rsid w:val="00BD5498"/>
    <w:rsid w:val="00BD5765"/>
    <w:rsid w:val="00BD5B03"/>
    <w:rsid w:val="00BD610C"/>
    <w:rsid w:val="00BD65CE"/>
    <w:rsid w:val="00BD6798"/>
    <w:rsid w:val="00BD777D"/>
    <w:rsid w:val="00BD78E8"/>
    <w:rsid w:val="00BD7AAB"/>
    <w:rsid w:val="00BE099B"/>
    <w:rsid w:val="00BE0A46"/>
    <w:rsid w:val="00BE0D12"/>
    <w:rsid w:val="00BE14DB"/>
    <w:rsid w:val="00BE20AE"/>
    <w:rsid w:val="00BE292C"/>
    <w:rsid w:val="00BE2A86"/>
    <w:rsid w:val="00BE34D2"/>
    <w:rsid w:val="00BE3AAA"/>
    <w:rsid w:val="00BE6188"/>
    <w:rsid w:val="00BE6814"/>
    <w:rsid w:val="00BE6B96"/>
    <w:rsid w:val="00BF01A7"/>
    <w:rsid w:val="00BF046C"/>
    <w:rsid w:val="00BF088E"/>
    <w:rsid w:val="00BF0FDD"/>
    <w:rsid w:val="00BF1910"/>
    <w:rsid w:val="00BF1939"/>
    <w:rsid w:val="00BF32C1"/>
    <w:rsid w:val="00BF35A2"/>
    <w:rsid w:val="00BF3FF8"/>
    <w:rsid w:val="00BF627C"/>
    <w:rsid w:val="00BF64EB"/>
    <w:rsid w:val="00BF769E"/>
    <w:rsid w:val="00BF7D45"/>
    <w:rsid w:val="00C00456"/>
    <w:rsid w:val="00C00474"/>
    <w:rsid w:val="00C00892"/>
    <w:rsid w:val="00C010E1"/>
    <w:rsid w:val="00C011C6"/>
    <w:rsid w:val="00C02E2D"/>
    <w:rsid w:val="00C02F2A"/>
    <w:rsid w:val="00C02FF7"/>
    <w:rsid w:val="00C03059"/>
    <w:rsid w:val="00C03A66"/>
    <w:rsid w:val="00C03ABE"/>
    <w:rsid w:val="00C05C66"/>
    <w:rsid w:val="00C061F4"/>
    <w:rsid w:val="00C064D7"/>
    <w:rsid w:val="00C0691E"/>
    <w:rsid w:val="00C06EF0"/>
    <w:rsid w:val="00C07CEE"/>
    <w:rsid w:val="00C1250C"/>
    <w:rsid w:val="00C12737"/>
    <w:rsid w:val="00C14108"/>
    <w:rsid w:val="00C1413F"/>
    <w:rsid w:val="00C14829"/>
    <w:rsid w:val="00C14974"/>
    <w:rsid w:val="00C15AFE"/>
    <w:rsid w:val="00C170B5"/>
    <w:rsid w:val="00C17298"/>
    <w:rsid w:val="00C177AC"/>
    <w:rsid w:val="00C20381"/>
    <w:rsid w:val="00C203EE"/>
    <w:rsid w:val="00C20F14"/>
    <w:rsid w:val="00C22468"/>
    <w:rsid w:val="00C22479"/>
    <w:rsid w:val="00C2324F"/>
    <w:rsid w:val="00C23517"/>
    <w:rsid w:val="00C23BCC"/>
    <w:rsid w:val="00C23CCC"/>
    <w:rsid w:val="00C23E37"/>
    <w:rsid w:val="00C24843"/>
    <w:rsid w:val="00C26AA0"/>
    <w:rsid w:val="00C27F1A"/>
    <w:rsid w:val="00C30597"/>
    <w:rsid w:val="00C30D17"/>
    <w:rsid w:val="00C30FFA"/>
    <w:rsid w:val="00C312DF"/>
    <w:rsid w:val="00C31B89"/>
    <w:rsid w:val="00C321EA"/>
    <w:rsid w:val="00C32370"/>
    <w:rsid w:val="00C32856"/>
    <w:rsid w:val="00C33668"/>
    <w:rsid w:val="00C338EC"/>
    <w:rsid w:val="00C33A6F"/>
    <w:rsid w:val="00C347A8"/>
    <w:rsid w:val="00C347DE"/>
    <w:rsid w:val="00C34A44"/>
    <w:rsid w:val="00C35A74"/>
    <w:rsid w:val="00C35C96"/>
    <w:rsid w:val="00C35D8B"/>
    <w:rsid w:val="00C35FB6"/>
    <w:rsid w:val="00C366FD"/>
    <w:rsid w:val="00C36B26"/>
    <w:rsid w:val="00C37BDF"/>
    <w:rsid w:val="00C37EDB"/>
    <w:rsid w:val="00C408D2"/>
    <w:rsid w:val="00C40AD1"/>
    <w:rsid w:val="00C40CDA"/>
    <w:rsid w:val="00C4106A"/>
    <w:rsid w:val="00C418F9"/>
    <w:rsid w:val="00C42D9E"/>
    <w:rsid w:val="00C434A0"/>
    <w:rsid w:val="00C4433D"/>
    <w:rsid w:val="00C44B8D"/>
    <w:rsid w:val="00C452AD"/>
    <w:rsid w:val="00C45C7F"/>
    <w:rsid w:val="00C45CD2"/>
    <w:rsid w:val="00C4601E"/>
    <w:rsid w:val="00C461B3"/>
    <w:rsid w:val="00C4631A"/>
    <w:rsid w:val="00C46637"/>
    <w:rsid w:val="00C46660"/>
    <w:rsid w:val="00C46E3A"/>
    <w:rsid w:val="00C46EC7"/>
    <w:rsid w:val="00C4764E"/>
    <w:rsid w:val="00C47686"/>
    <w:rsid w:val="00C47729"/>
    <w:rsid w:val="00C479E4"/>
    <w:rsid w:val="00C504AA"/>
    <w:rsid w:val="00C507F2"/>
    <w:rsid w:val="00C507F7"/>
    <w:rsid w:val="00C5082C"/>
    <w:rsid w:val="00C50AF4"/>
    <w:rsid w:val="00C50CBB"/>
    <w:rsid w:val="00C515AA"/>
    <w:rsid w:val="00C521AB"/>
    <w:rsid w:val="00C5268C"/>
    <w:rsid w:val="00C53A70"/>
    <w:rsid w:val="00C53DA6"/>
    <w:rsid w:val="00C54086"/>
    <w:rsid w:val="00C54256"/>
    <w:rsid w:val="00C54593"/>
    <w:rsid w:val="00C54594"/>
    <w:rsid w:val="00C54C87"/>
    <w:rsid w:val="00C555B0"/>
    <w:rsid w:val="00C5579D"/>
    <w:rsid w:val="00C55B1C"/>
    <w:rsid w:val="00C56B07"/>
    <w:rsid w:val="00C56F4D"/>
    <w:rsid w:val="00C5701A"/>
    <w:rsid w:val="00C57184"/>
    <w:rsid w:val="00C572A0"/>
    <w:rsid w:val="00C57542"/>
    <w:rsid w:val="00C57676"/>
    <w:rsid w:val="00C57FEE"/>
    <w:rsid w:val="00C602B3"/>
    <w:rsid w:val="00C6078B"/>
    <w:rsid w:val="00C613E3"/>
    <w:rsid w:val="00C614EF"/>
    <w:rsid w:val="00C61C81"/>
    <w:rsid w:val="00C61F2D"/>
    <w:rsid w:val="00C62C03"/>
    <w:rsid w:val="00C62C97"/>
    <w:rsid w:val="00C635FC"/>
    <w:rsid w:val="00C63C8D"/>
    <w:rsid w:val="00C63EC6"/>
    <w:rsid w:val="00C64340"/>
    <w:rsid w:val="00C64D12"/>
    <w:rsid w:val="00C656B4"/>
    <w:rsid w:val="00C65E91"/>
    <w:rsid w:val="00C668DD"/>
    <w:rsid w:val="00C6706D"/>
    <w:rsid w:val="00C70055"/>
    <w:rsid w:val="00C702E5"/>
    <w:rsid w:val="00C70743"/>
    <w:rsid w:val="00C70958"/>
    <w:rsid w:val="00C70BFA"/>
    <w:rsid w:val="00C7102A"/>
    <w:rsid w:val="00C7184D"/>
    <w:rsid w:val="00C723B3"/>
    <w:rsid w:val="00C72B29"/>
    <w:rsid w:val="00C72BB8"/>
    <w:rsid w:val="00C73215"/>
    <w:rsid w:val="00C732EF"/>
    <w:rsid w:val="00C73865"/>
    <w:rsid w:val="00C739EE"/>
    <w:rsid w:val="00C73FFE"/>
    <w:rsid w:val="00C743EF"/>
    <w:rsid w:val="00C74575"/>
    <w:rsid w:val="00C758A6"/>
    <w:rsid w:val="00C7636B"/>
    <w:rsid w:val="00C7674F"/>
    <w:rsid w:val="00C76E35"/>
    <w:rsid w:val="00C77408"/>
    <w:rsid w:val="00C77E9B"/>
    <w:rsid w:val="00C80137"/>
    <w:rsid w:val="00C8082E"/>
    <w:rsid w:val="00C80F74"/>
    <w:rsid w:val="00C8103E"/>
    <w:rsid w:val="00C81601"/>
    <w:rsid w:val="00C81F1E"/>
    <w:rsid w:val="00C825F1"/>
    <w:rsid w:val="00C828EE"/>
    <w:rsid w:val="00C8314B"/>
    <w:rsid w:val="00C83425"/>
    <w:rsid w:val="00C83894"/>
    <w:rsid w:val="00C84281"/>
    <w:rsid w:val="00C84995"/>
    <w:rsid w:val="00C850B5"/>
    <w:rsid w:val="00C857B8"/>
    <w:rsid w:val="00C86265"/>
    <w:rsid w:val="00C86453"/>
    <w:rsid w:val="00C86A96"/>
    <w:rsid w:val="00C86B65"/>
    <w:rsid w:val="00C86BB8"/>
    <w:rsid w:val="00C87032"/>
    <w:rsid w:val="00C87CDC"/>
    <w:rsid w:val="00C90C97"/>
    <w:rsid w:val="00C91273"/>
    <w:rsid w:val="00C9202E"/>
    <w:rsid w:val="00C9247A"/>
    <w:rsid w:val="00C92520"/>
    <w:rsid w:val="00C92C67"/>
    <w:rsid w:val="00C92DBF"/>
    <w:rsid w:val="00C9496C"/>
    <w:rsid w:val="00C94F5C"/>
    <w:rsid w:val="00C95EA9"/>
    <w:rsid w:val="00C95F13"/>
    <w:rsid w:val="00C96128"/>
    <w:rsid w:val="00C96C0B"/>
    <w:rsid w:val="00C96CE2"/>
    <w:rsid w:val="00C96D8F"/>
    <w:rsid w:val="00C972DF"/>
    <w:rsid w:val="00C973A5"/>
    <w:rsid w:val="00C974EC"/>
    <w:rsid w:val="00C97B5B"/>
    <w:rsid w:val="00CA054E"/>
    <w:rsid w:val="00CA05BA"/>
    <w:rsid w:val="00CA10A1"/>
    <w:rsid w:val="00CA21D5"/>
    <w:rsid w:val="00CA233A"/>
    <w:rsid w:val="00CA2B12"/>
    <w:rsid w:val="00CA35B1"/>
    <w:rsid w:val="00CA3648"/>
    <w:rsid w:val="00CA3827"/>
    <w:rsid w:val="00CA3B77"/>
    <w:rsid w:val="00CA3BD9"/>
    <w:rsid w:val="00CA3EC2"/>
    <w:rsid w:val="00CA4543"/>
    <w:rsid w:val="00CA4E77"/>
    <w:rsid w:val="00CA4F9F"/>
    <w:rsid w:val="00CA50F0"/>
    <w:rsid w:val="00CA68A8"/>
    <w:rsid w:val="00CA69E7"/>
    <w:rsid w:val="00CB05F7"/>
    <w:rsid w:val="00CB0647"/>
    <w:rsid w:val="00CB0C54"/>
    <w:rsid w:val="00CB11CF"/>
    <w:rsid w:val="00CB134A"/>
    <w:rsid w:val="00CB1E2F"/>
    <w:rsid w:val="00CB2049"/>
    <w:rsid w:val="00CB2999"/>
    <w:rsid w:val="00CB3161"/>
    <w:rsid w:val="00CB403B"/>
    <w:rsid w:val="00CB4BE5"/>
    <w:rsid w:val="00CB593E"/>
    <w:rsid w:val="00CB5942"/>
    <w:rsid w:val="00CB5B07"/>
    <w:rsid w:val="00CB638E"/>
    <w:rsid w:val="00CB67F5"/>
    <w:rsid w:val="00CB6A57"/>
    <w:rsid w:val="00CB6D9B"/>
    <w:rsid w:val="00CB6DB9"/>
    <w:rsid w:val="00CB72F3"/>
    <w:rsid w:val="00CB7B1A"/>
    <w:rsid w:val="00CC101E"/>
    <w:rsid w:val="00CC2332"/>
    <w:rsid w:val="00CC25C4"/>
    <w:rsid w:val="00CC308E"/>
    <w:rsid w:val="00CC35B2"/>
    <w:rsid w:val="00CC3C58"/>
    <w:rsid w:val="00CC40A1"/>
    <w:rsid w:val="00CC420E"/>
    <w:rsid w:val="00CC479F"/>
    <w:rsid w:val="00CC5039"/>
    <w:rsid w:val="00CC6009"/>
    <w:rsid w:val="00CC60A5"/>
    <w:rsid w:val="00CC611E"/>
    <w:rsid w:val="00CC6457"/>
    <w:rsid w:val="00CC6B41"/>
    <w:rsid w:val="00CC6C85"/>
    <w:rsid w:val="00CC719C"/>
    <w:rsid w:val="00CC73AD"/>
    <w:rsid w:val="00CC7469"/>
    <w:rsid w:val="00CC76A3"/>
    <w:rsid w:val="00CC77C9"/>
    <w:rsid w:val="00CC79DE"/>
    <w:rsid w:val="00CC7AA3"/>
    <w:rsid w:val="00CC7F39"/>
    <w:rsid w:val="00CD0161"/>
    <w:rsid w:val="00CD10CC"/>
    <w:rsid w:val="00CD13B0"/>
    <w:rsid w:val="00CD23BC"/>
    <w:rsid w:val="00CD2989"/>
    <w:rsid w:val="00CD33A1"/>
    <w:rsid w:val="00CD3982"/>
    <w:rsid w:val="00CD3F9A"/>
    <w:rsid w:val="00CD439E"/>
    <w:rsid w:val="00CD5031"/>
    <w:rsid w:val="00CD505A"/>
    <w:rsid w:val="00CD5148"/>
    <w:rsid w:val="00CD5209"/>
    <w:rsid w:val="00CD5EF3"/>
    <w:rsid w:val="00CD6266"/>
    <w:rsid w:val="00CD62DA"/>
    <w:rsid w:val="00CD6548"/>
    <w:rsid w:val="00CE099F"/>
    <w:rsid w:val="00CE276F"/>
    <w:rsid w:val="00CE2A54"/>
    <w:rsid w:val="00CE2BA0"/>
    <w:rsid w:val="00CE2E0B"/>
    <w:rsid w:val="00CE3098"/>
    <w:rsid w:val="00CE33AF"/>
    <w:rsid w:val="00CE3D49"/>
    <w:rsid w:val="00CE4017"/>
    <w:rsid w:val="00CE4B2F"/>
    <w:rsid w:val="00CE4CC8"/>
    <w:rsid w:val="00CE4FD2"/>
    <w:rsid w:val="00CE511E"/>
    <w:rsid w:val="00CE5193"/>
    <w:rsid w:val="00CE53D4"/>
    <w:rsid w:val="00CE72DE"/>
    <w:rsid w:val="00CE7B78"/>
    <w:rsid w:val="00CF0477"/>
    <w:rsid w:val="00CF04A7"/>
    <w:rsid w:val="00CF0733"/>
    <w:rsid w:val="00CF0BD5"/>
    <w:rsid w:val="00CF0DAF"/>
    <w:rsid w:val="00CF167A"/>
    <w:rsid w:val="00CF1C2B"/>
    <w:rsid w:val="00CF2D17"/>
    <w:rsid w:val="00CF4566"/>
    <w:rsid w:val="00CF460E"/>
    <w:rsid w:val="00CF5114"/>
    <w:rsid w:val="00CF5564"/>
    <w:rsid w:val="00CF71C0"/>
    <w:rsid w:val="00CF754F"/>
    <w:rsid w:val="00D001A7"/>
    <w:rsid w:val="00D01260"/>
    <w:rsid w:val="00D02F09"/>
    <w:rsid w:val="00D0369C"/>
    <w:rsid w:val="00D04613"/>
    <w:rsid w:val="00D049B7"/>
    <w:rsid w:val="00D04EF4"/>
    <w:rsid w:val="00D05271"/>
    <w:rsid w:val="00D07386"/>
    <w:rsid w:val="00D07A05"/>
    <w:rsid w:val="00D07BEC"/>
    <w:rsid w:val="00D101B5"/>
    <w:rsid w:val="00D10285"/>
    <w:rsid w:val="00D1044E"/>
    <w:rsid w:val="00D106BF"/>
    <w:rsid w:val="00D11EBE"/>
    <w:rsid w:val="00D1245A"/>
    <w:rsid w:val="00D1315B"/>
    <w:rsid w:val="00D13389"/>
    <w:rsid w:val="00D1345C"/>
    <w:rsid w:val="00D140C6"/>
    <w:rsid w:val="00D14366"/>
    <w:rsid w:val="00D14467"/>
    <w:rsid w:val="00D14B7D"/>
    <w:rsid w:val="00D14F07"/>
    <w:rsid w:val="00D15092"/>
    <w:rsid w:val="00D1562C"/>
    <w:rsid w:val="00D15B26"/>
    <w:rsid w:val="00D15C77"/>
    <w:rsid w:val="00D161B7"/>
    <w:rsid w:val="00D17DF1"/>
    <w:rsid w:val="00D210C9"/>
    <w:rsid w:val="00D2160E"/>
    <w:rsid w:val="00D21B8B"/>
    <w:rsid w:val="00D21CDF"/>
    <w:rsid w:val="00D228C6"/>
    <w:rsid w:val="00D2395D"/>
    <w:rsid w:val="00D23E78"/>
    <w:rsid w:val="00D24BD8"/>
    <w:rsid w:val="00D251BF"/>
    <w:rsid w:val="00D25970"/>
    <w:rsid w:val="00D25D91"/>
    <w:rsid w:val="00D26D83"/>
    <w:rsid w:val="00D26E92"/>
    <w:rsid w:val="00D27575"/>
    <w:rsid w:val="00D2773B"/>
    <w:rsid w:val="00D30E33"/>
    <w:rsid w:val="00D31149"/>
    <w:rsid w:val="00D312A4"/>
    <w:rsid w:val="00D31B85"/>
    <w:rsid w:val="00D320A1"/>
    <w:rsid w:val="00D32876"/>
    <w:rsid w:val="00D329DC"/>
    <w:rsid w:val="00D33029"/>
    <w:rsid w:val="00D333AD"/>
    <w:rsid w:val="00D33680"/>
    <w:rsid w:val="00D33858"/>
    <w:rsid w:val="00D34C4B"/>
    <w:rsid w:val="00D3503A"/>
    <w:rsid w:val="00D357E8"/>
    <w:rsid w:val="00D36B25"/>
    <w:rsid w:val="00D36D49"/>
    <w:rsid w:val="00D37643"/>
    <w:rsid w:val="00D37D52"/>
    <w:rsid w:val="00D4048A"/>
    <w:rsid w:val="00D40914"/>
    <w:rsid w:val="00D414EE"/>
    <w:rsid w:val="00D41AAB"/>
    <w:rsid w:val="00D41E9D"/>
    <w:rsid w:val="00D41ECA"/>
    <w:rsid w:val="00D42390"/>
    <w:rsid w:val="00D424EB"/>
    <w:rsid w:val="00D445E8"/>
    <w:rsid w:val="00D447CD"/>
    <w:rsid w:val="00D450DF"/>
    <w:rsid w:val="00D453B1"/>
    <w:rsid w:val="00D454BA"/>
    <w:rsid w:val="00D4577F"/>
    <w:rsid w:val="00D46227"/>
    <w:rsid w:val="00D4638E"/>
    <w:rsid w:val="00D46429"/>
    <w:rsid w:val="00D46607"/>
    <w:rsid w:val="00D46E0C"/>
    <w:rsid w:val="00D46F2F"/>
    <w:rsid w:val="00D47926"/>
    <w:rsid w:val="00D47EBC"/>
    <w:rsid w:val="00D50383"/>
    <w:rsid w:val="00D506EF"/>
    <w:rsid w:val="00D52AFD"/>
    <w:rsid w:val="00D52DBE"/>
    <w:rsid w:val="00D535EF"/>
    <w:rsid w:val="00D539FF"/>
    <w:rsid w:val="00D53C5A"/>
    <w:rsid w:val="00D53C5F"/>
    <w:rsid w:val="00D54964"/>
    <w:rsid w:val="00D550C9"/>
    <w:rsid w:val="00D56A97"/>
    <w:rsid w:val="00D57370"/>
    <w:rsid w:val="00D600C8"/>
    <w:rsid w:val="00D600FD"/>
    <w:rsid w:val="00D60352"/>
    <w:rsid w:val="00D6237B"/>
    <w:rsid w:val="00D62A2E"/>
    <w:rsid w:val="00D63CD8"/>
    <w:rsid w:val="00D64C72"/>
    <w:rsid w:val="00D66172"/>
    <w:rsid w:val="00D668DC"/>
    <w:rsid w:val="00D66B92"/>
    <w:rsid w:val="00D6734B"/>
    <w:rsid w:val="00D674B3"/>
    <w:rsid w:val="00D67A88"/>
    <w:rsid w:val="00D70085"/>
    <w:rsid w:val="00D701EE"/>
    <w:rsid w:val="00D7049F"/>
    <w:rsid w:val="00D70502"/>
    <w:rsid w:val="00D70DBB"/>
    <w:rsid w:val="00D71333"/>
    <w:rsid w:val="00D71B73"/>
    <w:rsid w:val="00D7334C"/>
    <w:rsid w:val="00D734A6"/>
    <w:rsid w:val="00D73700"/>
    <w:rsid w:val="00D73D3D"/>
    <w:rsid w:val="00D75D8A"/>
    <w:rsid w:val="00D76812"/>
    <w:rsid w:val="00D76F1E"/>
    <w:rsid w:val="00D770FE"/>
    <w:rsid w:val="00D772FD"/>
    <w:rsid w:val="00D774ED"/>
    <w:rsid w:val="00D807F8"/>
    <w:rsid w:val="00D80E2B"/>
    <w:rsid w:val="00D8107D"/>
    <w:rsid w:val="00D81858"/>
    <w:rsid w:val="00D818EF"/>
    <w:rsid w:val="00D82BFD"/>
    <w:rsid w:val="00D82E2B"/>
    <w:rsid w:val="00D82FD4"/>
    <w:rsid w:val="00D83AF0"/>
    <w:rsid w:val="00D83DC5"/>
    <w:rsid w:val="00D83E9D"/>
    <w:rsid w:val="00D84013"/>
    <w:rsid w:val="00D844E2"/>
    <w:rsid w:val="00D856B7"/>
    <w:rsid w:val="00D85FD8"/>
    <w:rsid w:val="00D864BE"/>
    <w:rsid w:val="00D86FC7"/>
    <w:rsid w:val="00D87E2A"/>
    <w:rsid w:val="00D90C11"/>
    <w:rsid w:val="00D90C61"/>
    <w:rsid w:val="00D915E8"/>
    <w:rsid w:val="00D91E25"/>
    <w:rsid w:val="00D92765"/>
    <w:rsid w:val="00D927EC"/>
    <w:rsid w:val="00D92AD7"/>
    <w:rsid w:val="00D92D21"/>
    <w:rsid w:val="00D92F09"/>
    <w:rsid w:val="00D934F5"/>
    <w:rsid w:val="00D93535"/>
    <w:rsid w:val="00D94134"/>
    <w:rsid w:val="00D9414E"/>
    <w:rsid w:val="00D942BE"/>
    <w:rsid w:val="00D945AF"/>
    <w:rsid w:val="00D94999"/>
    <w:rsid w:val="00D949D3"/>
    <w:rsid w:val="00D94C7D"/>
    <w:rsid w:val="00D94DEA"/>
    <w:rsid w:val="00D9557D"/>
    <w:rsid w:val="00D95FE0"/>
    <w:rsid w:val="00D9657A"/>
    <w:rsid w:val="00D96839"/>
    <w:rsid w:val="00D969CF"/>
    <w:rsid w:val="00D96E6F"/>
    <w:rsid w:val="00D96FB0"/>
    <w:rsid w:val="00D9723C"/>
    <w:rsid w:val="00D97A07"/>
    <w:rsid w:val="00DA0F41"/>
    <w:rsid w:val="00DA123E"/>
    <w:rsid w:val="00DA13B9"/>
    <w:rsid w:val="00DA1B76"/>
    <w:rsid w:val="00DA26F8"/>
    <w:rsid w:val="00DA2773"/>
    <w:rsid w:val="00DA2816"/>
    <w:rsid w:val="00DA290A"/>
    <w:rsid w:val="00DA2FE5"/>
    <w:rsid w:val="00DA3531"/>
    <w:rsid w:val="00DA3A92"/>
    <w:rsid w:val="00DA4634"/>
    <w:rsid w:val="00DA4725"/>
    <w:rsid w:val="00DA669C"/>
    <w:rsid w:val="00DA7401"/>
    <w:rsid w:val="00DA746F"/>
    <w:rsid w:val="00DA750E"/>
    <w:rsid w:val="00DB024E"/>
    <w:rsid w:val="00DB06D3"/>
    <w:rsid w:val="00DB0D3B"/>
    <w:rsid w:val="00DB141F"/>
    <w:rsid w:val="00DB167E"/>
    <w:rsid w:val="00DB1F3E"/>
    <w:rsid w:val="00DB2374"/>
    <w:rsid w:val="00DB2DB4"/>
    <w:rsid w:val="00DB422A"/>
    <w:rsid w:val="00DB456E"/>
    <w:rsid w:val="00DB45DD"/>
    <w:rsid w:val="00DB4BD2"/>
    <w:rsid w:val="00DB5667"/>
    <w:rsid w:val="00DB62D8"/>
    <w:rsid w:val="00DB6CA7"/>
    <w:rsid w:val="00DB6CC1"/>
    <w:rsid w:val="00DB754C"/>
    <w:rsid w:val="00DB770C"/>
    <w:rsid w:val="00DB7D27"/>
    <w:rsid w:val="00DC031B"/>
    <w:rsid w:val="00DC09F9"/>
    <w:rsid w:val="00DC10DD"/>
    <w:rsid w:val="00DC15DB"/>
    <w:rsid w:val="00DC1D63"/>
    <w:rsid w:val="00DC2961"/>
    <w:rsid w:val="00DC2B78"/>
    <w:rsid w:val="00DC379F"/>
    <w:rsid w:val="00DC3A5B"/>
    <w:rsid w:val="00DC3F89"/>
    <w:rsid w:val="00DC43D0"/>
    <w:rsid w:val="00DC473A"/>
    <w:rsid w:val="00DC47EE"/>
    <w:rsid w:val="00DC4CF6"/>
    <w:rsid w:val="00DC4F03"/>
    <w:rsid w:val="00DC5678"/>
    <w:rsid w:val="00DC57C2"/>
    <w:rsid w:val="00DC593B"/>
    <w:rsid w:val="00DC6C0A"/>
    <w:rsid w:val="00DC7176"/>
    <w:rsid w:val="00DC71DC"/>
    <w:rsid w:val="00DC74E5"/>
    <w:rsid w:val="00DC78BB"/>
    <w:rsid w:val="00DC798C"/>
    <w:rsid w:val="00DD053A"/>
    <w:rsid w:val="00DD090E"/>
    <w:rsid w:val="00DD168C"/>
    <w:rsid w:val="00DD1E3F"/>
    <w:rsid w:val="00DD316F"/>
    <w:rsid w:val="00DD3BD6"/>
    <w:rsid w:val="00DD43FF"/>
    <w:rsid w:val="00DD49E9"/>
    <w:rsid w:val="00DD4E70"/>
    <w:rsid w:val="00DD5C7E"/>
    <w:rsid w:val="00DD6AE5"/>
    <w:rsid w:val="00DD6CE0"/>
    <w:rsid w:val="00DD7477"/>
    <w:rsid w:val="00DD7739"/>
    <w:rsid w:val="00DD7CFE"/>
    <w:rsid w:val="00DD7D75"/>
    <w:rsid w:val="00DE083B"/>
    <w:rsid w:val="00DE0A24"/>
    <w:rsid w:val="00DE0BDA"/>
    <w:rsid w:val="00DE0C53"/>
    <w:rsid w:val="00DE100A"/>
    <w:rsid w:val="00DE1ED3"/>
    <w:rsid w:val="00DE1F7F"/>
    <w:rsid w:val="00DE26E8"/>
    <w:rsid w:val="00DE2F2E"/>
    <w:rsid w:val="00DE38BD"/>
    <w:rsid w:val="00DE39D0"/>
    <w:rsid w:val="00DE3B09"/>
    <w:rsid w:val="00DE48D9"/>
    <w:rsid w:val="00DE4CC8"/>
    <w:rsid w:val="00DE5093"/>
    <w:rsid w:val="00DE6290"/>
    <w:rsid w:val="00DE639D"/>
    <w:rsid w:val="00DE6872"/>
    <w:rsid w:val="00DE6A75"/>
    <w:rsid w:val="00DE6CF6"/>
    <w:rsid w:val="00DE7089"/>
    <w:rsid w:val="00DE7B5E"/>
    <w:rsid w:val="00DF0C5B"/>
    <w:rsid w:val="00DF0DD5"/>
    <w:rsid w:val="00DF15F1"/>
    <w:rsid w:val="00DF170E"/>
    <w:rsid w:val="00DF18CD"/>
    <w:rsid w:val="00DF1926"/>
    <w:rsid w:val="00DF196E"/>
    <w:rsid w:val="00DF20E5"/>
    <w:rsid w:val="00DF225B"/>
    <w:rsid w:val="00DF27EA"/>
    <w:rsid w:val="00DF2961"/>
    <w:rsid w:val="00DF41FC"/>
    <w:rsid w:val="00DF424C"/>
    <w:rsid w:val="00DF4354"/>
    <w:rsid w:val="00DF43D9"/>
    <w:rsid w:val="00DF5EEB"/>
    <w:rsid w:val="00DF6472"/>
    <w:rsid w:val="00DF64BD"/>
    <w:rsid w:val="00DF660C"/>
    <w:rsid w:val="00DF680D"/>
    <w:rsid w:val="00DF687E"/>
    <w:rsid w:val="00DF6D0B"/>
    <w:rsid w:val="00DF763C"/>
    <w:rsid w:val="00DF764C"/>
    <w:rsid w:val="00DF7A7F"/>
    <w:rsid w:val="00E01F74"/>
    <w:rsid w:val="00E024A1"/>
    <w:rsid w:val="00E024F3"/>
    <w:rsid w:val="00E03196"/>
    <w:rsid w:val="00E038BB"/>
    <w:rsid w:val="00E03FA8"/>
    <w:rsid w:val="00E04932"/>
    <w:rsid w:val="00E04EB3"/>
    <w:rsid w:val="00E05ADA"/>
    <w:rsid w:val="00E0617C"/>
    <w:rsid w:val="00E065D5"/>
    <w:rsid w:val="00E0663C"/>
    <w:rsid w:val="00E06EBD"/>
    <w:rsid w:val="00E07043"/>
    <w:rsid w:val="00E07594"/>
    <w:rsid w:val="00E1032C"/>
    <w:rsid w:val="00E10C02"/>
    <w:rsid w:val="00E1123E"/>
    <w:rsid w:val="00E12650"/>
    <w:rsid w:val="00E149F1"/>
    <w:rsid w:val="00E158D5"/>
    <w:rsid w:val="00E15D87"/>
    <w:rsid w:val="00E17B63"/>
    <w:rsid w:val="00E21167"/>
    <w:rsid w:val="00E215C1"/>
    <w:rsid w:val="00E21CB1"/>
    <w:rsid w:val="00E22233"/>
    <w:rsid w:val="00E228C3"/>
    <w:rsid w:val="00E22E0A"/>
    <w:rsid w:val="00E230B5"/>
    <w:rsid w:val="00E23608"/>
    <w:rsid w:val="00E23BB5"/>
    <w:rsid w:val="00E242F4"/>
    <w:rsid w:val="00E245A4"/>
    <w:rsid w:val="00E2675F"/>
    <w:rsid w:val="00E268CE"/>
    <w:rsid w:val="00E26F00"/>
    <w:rsid w:val="00E2702E"/>
    <w:rsid w:val="00E277C7"/>
    <w:rsid w:val="00E27DF0"/>
    <w:rsid w:val="00E30C5B"/>
    <w:rsid w:val="00E316DE"/>
    <w:rsid w:val="00E3338A"/>
    <w:rsid w:val="00E337CC"/>
    <w:rsid w:val="00E344DB"/>
    <w:rsid w:val="00E3541B"/>
    <w:rsid w:val="00E356B1"/>
    <w:rsid w:val="00E3582B"/>
    <w:rsid w:val="00E35E92"/>
    <w:rsid w:val="00E36170"/>
    <w:rsid w:val="00E36B35"/>
    <w:rsid w:val="00E37138"/>
    <w:rsid w:val="00E379AE"/>
    <w:rsid w:val="00E4035F"/>
    <w:rsid w:val="00E4105C"/>
    <w:rsid w:val="00E41547"/>
    <w:rsid w:val="00E41A2C"/>
    <w:rsid w:val="00E42DBB"/>
    <w:rsid w:val="00E4315D"/>
    <w:rsid w:val="00E432D4"/>
    <w:rsid w:val="00E43574"/>
    <w:rsid w:val="00E43CE9"/>
    <w:rsid w:val="00E441BE"/>
    <w:rsid w:val="00E4464F"/>
    <w:rsid w:val="00E45D22"/>
    <w:rsid w:val="00E466D7"/>
    <w:rsid w:val="00E4683D"/>
    <w:rsid w:val="00E46E44"/>
    <w:rsid w:val="00E47E0A"/>
    <w:rsid w:val="00E50EEC"/>
    <w:rsid w:val="00E50FF2"/>
    <w:rsid w:val="00E514F8"/>
    <w:rsid w:val="00E51837"/>
    <w:rsid w:val="00E52042"/>
    <w:rsid w:val="00E52471"/>
    <w:rsid w:val="00E52B69"/>
    <w:rsid w:val="00E52B71"/>
    <w:rsid w:val="00E5366A"/>
    <w:rsid w:val="00E5392A"/>
    <w:rsid w:val="00E53CE3"/>
    <w:rsid w:val="00E53D5B"/>
    <w:rsid w:val="00E53E4D"/>
    <w:rsid w:val="00E550B7"/>
    <w:rsid w:val="00E554C4"/>
    <w:rsid w:val="00E56393"/>
    <w:rsid w:val="00E5643E"/>
    <w:rsid w:val="00E564A6"/>
    <w:rsid w:val="00E56758"/>
    <w:rsid w:val="00E57CEF"/>
    <w:rsid w:val="00E57E57"/>
    <w:rsid w:val="00E60125"/>
    <w:rsid w:val="00E60E84"/>
    <w:rsid w:val="00E60FCB"/>
    <w:rsid w:val="00E6111C"/>
    <w:rsid w:val="00E6132E"/>
    <w:rsid w:val="00E622C4"/>
    <w:rsid w:val="00E62CB1"/>
    <w:rsid w:val="00E63173"/>
    <w:rsid w:val="00E63724"/>
    <w:rsid w:val="00E63883"/>
    <w:rsid w:val="00E63E8D"/>
    <w:rsid w:val="00E63F59"/>
    <w:rsid w:val="00E6466A"/>
    <w:rsid w:val="00E64D19"/>
    <w:rsid w:val="00E64DA2"/>
    <w:rsid w:val="00E64FB8"/>
    <w:rsid w:val="00E650A2"/>
    <w:rsid w:val="00E65FF0"/>
    <w:rsid w:val="00E6603A"/>
    <w:rsid w:val="00E662FF"/>
    <w:rsid w:val="00E66CFE"/>
    <w:rsid w:val="00E670B0"/>
    <w:rsid w:val="00E673C7"/>
    <w:rsid w:val="00E67B19"/>
    <w:rsid w:val="00E67D77"/>
    <w:rsid w:val="00E70098"/>
    <w:rsid w:val="00E7021B"/>
    <w:rsid w:val="00E704C1"/>
    <w:rsid w:val="00E709C6"/>
    <w:rsid w:val="00E709EE"/>
    <w:rsid w:val="00E70C11"/>
    <w:rsid w:val="00E7162B"/>
    <w:rsid w:val="00E716D8"/>
    <w:rsid w:val="00E71E35"/>
    <w:rsid w:val="00E71E4B"/>
    <w:rsid w:val="00E72183"/>
    <w:rsid w:val="00E73624"/>
    <w:rsid w:val="00E73858"/>
    <w:rsid w:val="00E738BD"/>
    <w:rsid w:val="00E73E1D"/>
    <w:rsid w:val="00E74DD2"/>
    <w:rsid w:val="00E760B6"/>
    <w:rsid w:val="00E768F5"/>
    <w:rsid w:val="00E76E14"/>
    <w:rsid w:val="00E76ED9"/>
    <w:rsid w:val="00E77426"/>
    <w:rsid w:val="00E77AB4"/>
    <w:rsid w:val="00E77C52"/>
    <w:rsid w:val="00E8057B"/>
    <w:rsid w:val="00E80795"/>
    <w:rsid w:val="00E80840"/>
    <w:rsid w:val="00E808AC"/>
    <w:rsid w:val="00E80B8C"/>
    <w:rsid w:val="00E80F0B"/>
    <w:rsid w:val="00E8103F"/>
    <w:rsid w:val="00E81144"/>
    <w:rsid w:val="00E8120F"/>
    <w:rsid w:val="00E81542"/>
    <w:rsid w:val="00E81AF8"/>
    <w:rsid w:val="00E81C71"/>
    <w:rsid w:val="00E81D3C"/>
    <w:rsid w:val="00E81DE2"/>
    <w:rsid w:val="00E826B2"/>
    <w:rsid w:val="00E8338F"/>
    <w:rsid w:val="00E83F91"/>
    <w:rsid w:val="00E842D1"/>
    <w:rsid w:val="00E8461B"/>
    <w:rsid w:val="00E84A13"/>
    <w:rsid w:val="00E853DC"/>
    <w:rsid w:val="00E860F1"/>
    <w:rsid w:val="00E86521"/>
    <w:rsid w:val="00E87167"/>
    <w:rsid w:val="00E87693"/>
    <w:rsid w:val="00E87F70"/>
    <w:rsid w:val="00E87FAE"/>
    <w:rsid w:val="00E9031D"/>
    <w:rsid w:val="00E90E73"/>
    <w:rsid w:val="00E91648"/>
    <w:rsid w:val="00E91C49"/>
    <w:rsid w:val="00E92112"/>
    <w:rsid w:val="00E924D7"/>
    <w:rsid w:val="00E93368"/>
    <w:rsid w:val="00E9395A"/>
    <w:rsid w:val="00E945E1"/>
    <w:rsid w:val="00E94653"/>
    <w:rsid w:val="00E960A6"/>
    <w:rsid w:val="00E9655E"/>
    <w:rsid w:val="00E9674E"/>
    <w:rsid w:val="00E96C6A"/>
    <w:rsid w:val="00E96ED3"/>
    <w:rsid w:val="00E97484"/>
    <w:rsid w:val="00E97FF0"/>
    <w:rsid w:val="00EA0066"/>
    <w:rsid w:val="00EA1030"/>
    <w:rsid w:val="00EA1624"/>
    <w:rsid w:val="00EA1706"/>
    <w:rsid w:val="00EA188B"/>
    <w:rsid w:val="00EA2382"/>
    <w:rsid w:val="00EA2AFD"/>
    <w:rsid w:val="00EA2DA2"/>
    <w:rsid w:val="00EA44A9"/>
    <w:rsid w:val="00EA45EF"/>
    <w:rsid w:val="00EA47A0"/>
    <w:rsid w:val="00EA4DBD"/>
    <w:rsid w:val="00EA5A48"/>
    <w:rsid w:val="00EA68A8"/>
    <w:rsid w:val="00EA6A67"/>
    <w:rsid w:val="00EA6A79"/>
    <w:rsid w:val="00EA6DEF"/>
    <w:rsid w:val="00EA7959"/>
    <w:rsid w:val="00EA7A95"/>
    <w:rsid w:val="00EA7D81"/>
    <w:rsid w:val="00EB08D2"/>
    <w:rsid w:val="00EB0BB8"/>
    <w:rsid w:val="00EB0E2D"/>
    <w:rsid w:val="00EB138A"/>
    <w:rsid w:val="00EB1B1B"/>
    <w:rsid w:val="00EB23EE"/>
    <w:rsid w:val="00EB2B46"/>
    <w:rsid w:val="00EB3006"/>
    <w:rsid w:val="00EB30BF"/>
    <w:rsid w:val="00EB330F"/>
    <w:rsid w:val="00EB36A5"/>
    <w:rsid w:val="00EB3B25"/>
    <w:rsid w:val="00EB3C8C"/>
    <w:rsid w:val="00EB4A6B"/>
    <w:rsid w:val="00EB52FC"/>
    <w:rsid w:val="00EB5956"/>
    <w:rsid w:val="00EB59B2"/>
    <w:rsid w:val="00EB6221"/>
    <w:rsid w:val="00EB6462"/>
    <w:rsid w:val="00EB64D9"/>
    <w:rsid w:val="00EC0031"/>
    <w:rsid w:val="00EC0E75"/>
    <w:rsid w:val="00EC1384"/>
    <w:rsid w:val="00EC1807"/>
    <w:rsid w:val="00EC194F"/>
    <w:rsid w:val="00EC19AB"/>
    <w:rsid w:val="00EC2403"/>
    <w:rsid w:val="00EC24A9"/>
    <w:rsid w:val="00EC34AA"/>
    <w:rsid w:val="00EC38DA"/>
    <w:rsid w:val="00EC41FF"/>
    <w:rsid w:val="00EC554F"/>
    <w:rsid w:val="00EC5947"/>
    <w:rsid w:val="00EC6164"/>
    <w:rsid w:val="00EC6452"/>
    <w:rsid w:val="00EC646B"/>
    <w:rsid w:val="00EC6ECC"/>
    <w:rsid w:val="00EC6FB6"/>
    <w:rsid w:val="00EC7140"/>
    <w:rsid w:val="00EC7A9D"/>
    <w:rsid w:val="00EC7D2D"/>
    <w:rsid w:val="00ED074B"/>
    <w:rsid w:val="00ED0D1E"/>
    <w:rsid w:val="00ED1A35"/>
    <w:rsid w:val="00ED28C0"/>
    <w:rsid w:val="00ED2F22"/>
    <w:rsid w:val="00ED39CD"/>
    <w:rsid w:val="00ED39E1"/>
    <w:rsid w:val="00ED3AD8"/>
    <w:rsid w:val="00ED46E5"/>
    <w:rsid w:val="00ED49AC"/>
    <w:rsid w:val="00ED4BDB"/>
    <w:rsid w:val="00ED596B"/>
    <w:rsid w:val="00ED5D90"/>
    <w:rsid w:val="00ED70A1"/>
    <w:rsid w:val="00ED72B1"/>
    <w:rsid w:val="00ED7327"/>
    <w:rsid w:val="00EE015A"/>
    <w:rsid w:val="00EE01F4"/>
    <w:rsid w:val="00EE01F7"/>
    <w:rsid w:val="00EE0366"/>
    <w:rsid w:val="00EE041B"/>
    <w:rsid w:val="00EE094B"/>
    <w:rsid w:val="00EE0B03"/>
    <w:rsid w:val="00EE0E0D"/>
    <w:rsid w:val="00EE1C54"/>
    <w:rsid w:val="00EE1D0D"/>
    <w:rsid w:val="00EE2114"/>
    <w:rsid w:val="00EE21D2"/>
    <w:rsid w:val="00EE23AE"/>
    <w:rsid w:val="00EE3A47"/>
    <w:rsid w:val="00EE3B35"/>
    <w:rsid w:val="00EE3C68"/>
    <w:rsid w:val="00EE42E9"/>
    <w:rsid w:val="00EE4433"/>
    <w:rsid w:val="00EE4F95"/>
    <w:rsid w:val="00EE5248"/>
    <w:rsid w:val="00EE571B"/>
    <w:rsid w:val="00EE6AEA"/>
    <w:rsid w:val="00EE753A"/>
    <w:rsid w:val="00EE79EC"/>
    <w:rsid w:val="00EE7AC6"/>
    <w:rsid w:val="00EF011D"/>
    <w:rsid w:val="00EF05A6"/>
    <w:rsid w:val="00EF0A79"/>
    <w:rsid w:val="00EF0C8A"/>
    <w:rsid w:val="00EF13EF"/>
    <w:rsid w:val="00EF2727"/>
    <w:rsid w:val="00EF2D09"/>
    <w:rsid w:val="00EF347E"/>
    <w:rsid w:val="00EF368C"/>
    <w:rsid w:val="00EF36F9"/>
    <w:rsid w:val="00EF3C87"/>
    <w:rsid w:val="00EF3E8C"/>
    <w:rsid w:val="00EF3EB1"/>
    <w:rsid w:val="00EF40D6"/>
    <w:rsid w:val="00EF4669"/>
    <w:rsid w:val="00EF501F"/>
    <w:rsid w:val="00EF5F47"/>
    <w:rsid w:val="00EF774C"/>
    <w:rsid w:val="00EF7A40"/>
    <w:rsid w:val="00F00131"/>
    <w:rsid w:val="00F0037B"/>
    <w:rsid w:val="00F012BC"/>
    <w:rsid w:val="00F0246C"/>
    <w:rsid w:val="00F029F5"/>
    <w:rsid w:val="00F02D50"/>
    <w:rsid w:val="00F03260"/>
    <w:rsid w:val="00F03F14"/>
    <w:rsid w:val="00F03FB2"/>
    <w:rsid w:val="00F041E5"/>
    <w:rsid w:val="00F050F4"/>
    <w:rsid w:val="00F05A2D"/>
    <w:rsid w:val="00F05AF3"/>
    <w:rsid w:val="00F05C6C"/>
    <w:rsid w:val="00F06227"/>
    <w:rsid w:val="00F062CF"/>
    <w:rsid w:val="00F0639B"/>
    <w:rsid w:val="00F0652B"/>
    <w:rsid w:val="00F06627"/>
    <w:rsid w:val="00F06EE9"/>
    <w:rsid w:val="00F06F67"/>
    <w:rsid w:val="00F07990"/>
    <w:rsid w:val="00F10435"/>
    <w:rsid w:val="00F10709"/>
    <w:rsid w:val="00F1089A"/>
    <w:rsid w:val="00F108D3"/>
    <w:rsid w:val="00F1114F"/>
    <w:rsid w:val="00F118D2"/>
    <w:rsid w:val="00F12116"/>
    <w:rsid w:val="00F13779"/>
    <w:rsid w:val="00F13EBB"/>
    <w:rsid w:val="00F14515"/>
    <w:rsid w:val="00F14A82"/>
    <w:rsid w:val="00F14F0F"/>
    <w:rsid w:val="00F151F5"/>
    <w:rsid w:val="00F1642A"/>
    <w:rsid w:val="00F166F7"/>
    <w:rsid w:val="00F16AB3"/>
    <w:rsid w:val="00F16E7E"/>
    <w:rsid w:val="00F175D7"/>
    <w:rsid w:val="00F177A9"/>
    <w:rsid w:val="00F17A0D"/>
    <w:rsid w:val="00F20A4D"/>
    <w:rsid w:val="00F20B26"/>
    <w:rsid w:val="00F21169"/>
    <w:rsid w:val="00F2151F"/>
    <w:rsid w:val="00F215EF"/>
    <w:rsid w:val="00F21642"/>
    <w:rsid w:val="00F224BA"/>
    <w:rsid w:val="00F22959"/>
    <w:rsid w:val="00F22BD4"/>
    <w:rsid w:val="00F22FFF"/>
    <w:rsid w:val="00F231C0"/>
    <w:rsid w:val="00F2333B"/>
    <w:rsid w:val="00F23BDE"/>
    <w:rsid w:val="00F243BD"/>
    <w:rsid w:val="00F24B5E"/>
    <w:rsid w:val="00F24B93"/>
    <w:rsid w:val="00F251E1"/>
    <w:rsid w:val="00F260C3"/>
    <w:rsid w:val="00F262C2"/>
    <w:rsid w:val="00F263C0"/>
    <w:rsid w:val="00F26A93"/>
    <w:rsid w:val="00F274D2"/>
    <w:rsid w:val="00F27A06"/>
    <w:rsid w:val="00F27EFA"/>
    <w:rsid w:val="00F27F93"/>
    <w:rsid w:val="00F30437"/>
    <w:rsid w:val="00F3085B"/>
    <w:rsid w:val="00F30895"/>
    <w:rsid w:val="00F31567"/>
    <w:rsid w:val="00F32B5D"/>
    <w:rsid w:val="00F3304C"/>
    <w:rsid w:val="00F3354C"/>
    <w:rsid w:val="00F33713"/>
    <w:rsid w:val="00F352C7"/>
    <w:rsid w:val="00F35801"/>
    <w:rsid w:val="00F363A5"/>
    <w:rsid w:val="00F36794"/>
    <w:rsid w:val="00F36AC2"/>
    <w:rsid w:val="00F374F3"/>
    <w:rsid w:val="00F37561"/>
    <w:rsid w:val="00F40214"/>
    <w:rsid w:val="00F4122B"/>
    <w:rsid w:val="00F41537"/>
    <w:rsid w:val="00F4168C"/>
    <w:rsid w:val="00F416F0"/>
    <w:rsid w:val="00F41D05"/>
    <w:rsid w:val="00F42188"/>
    <w:rsid w:val="00F42674"/>
    <w:rsid w:val="00F428B3"/>
    <w:rsid w:val="00F42E5C"/>
    <w:rsid w:val="00F431E0"/>
    <w:rsid w:val="00F4500C"/>
    <w:rsid w:val="00F45EA9"/>
    <w:rsid w:val="00F45ECA"/>
    <w:rsid w:val="00F462C6"/>
    <w:rsid w:val="00F46F22"/>
    <w:rsid w:val="00F475F4"/>
    <w:rsid w:val="00F47F43"/>
    <w:rsid w:val="00F50EC5"/>
    <w:rsid w:val="00F51032"/>
    <w:rsid w:val="00F514F5"/>
    <w:rsid w:val="00F52050"/>
    <w:rsid w:val="00F5297F"/>
    <w:rsid w:val="00F529DD"/>
    <w:rsid w:val="00F52A14"/>
    <w:rsid w:val="00F52D85"/>
    <w:rsid w:val="00F54A8C"/>
    <w:rsid w:val="00F54DEE"/>
    <w:rsid w:val="00F55C1F"/>
    <w:rsid w:val="00F55D74"/>
    <w:rsid w:val="00F5611A"/>
    <w:rsid w:val="00F5641B"/>
    <w:rsid w:val="00F564BC"/>
    <w:rsid w:val="00F575BD"/>
    <w:rsid w:val="00F605C2"/>
    <w:rsid w:val="00F60700"/>
    <w:rsid w:val="00F6074A"/>
    <w:rsid w:val="00F611DF"/>
    <w:rsid w:val="00F615D6"/>
    <w:rsid w:val="00F61DFB"/>
    <w:rsid w:val="00F620C6"/>
    <w:rsid w:val="00F62941"/>
    <w:rsid w:val="00F62E71"/>
    <w:rsid w:val="00F6385A"/>
    <w:rsid w:val="00F63F35"/>
    <w:rsid w:val="00F64DEE"/>
    <w:rsid w:val="00F64E4E"/>
    <w:rsid w:val="00F6503F"/>
    <w:rsid w:val="00F652EB"/>
    <w:rsid w:val="00F6558A"/>
    <w:rsid w:val="00F66748"/>
    <w:rsid w:val="00F66D50"/>
    <w:rsid w:val="00F6757A"/>
    <w:rsid w:val="00F6781A"/>
    <w:rsid w:val="00F70229"/>
    <w:rsid w:val="00F70520"/>
    <w:rsid w:val="00F70725"/>
    <w:rsid w:val="00F70C86"/>
    <w:rsid w:val="00F70E8F"/>
    <w:rsid w:val="00F721A7"/>
    <w:rsid w:val="00F72988"/>
    <w:rsid w:val="00F72D2B"/>
    <w:rsid w:val="00F72F55"/>
    <w:rsid w:val="00F734F2"/>
    <w:rsid w:val="00F7361B"/>
    <w:rsid w:val="00F74170"/>
    <w:rsid w:val="00F75F75"/>
    <w:rsid w:val="00F7625C"/>
    <w:rsid w:val="00F7669A"/>
    <w:rsid w:val="00F767DB"/>
    <w:rsid w:val="00F778AF"/>
    <w:rsid w:val="00F80005"/>
    <w:rsid w:val="00F803F0"/>
    <w:rsid w:val="00F80E77"/>
    <w:rsid w:val="00F81352"/>
    <w:rsid w:val="00F81FD4"/>
    <w:rsid w:val="00F82053"/>
    <w:rsid w:val="00F82259"/>
    <w:rsid w:val="00F829FE"/>
    <w:rsid w:val="00F82A2B"/>
    <w:rsid w:val="00F831DD"/>
    <w:rsid w:val="00F83648"/>
    <w:rsid w:val="00F839CF"/>
    <w:rsid w:val="00F83AD3"/>
    <w:rsid w:val="00F83E5D"/>
    <w:rsid w:val="00F845B0"/>
    <w:rsid w:val="00F85019"/>
    <w:rsid w:val="00F850A6"/>
    <w:rsid w:val="00F85214"/>
    <w:rsid w:val="00F858C7"/>
    <w:rsid w:val="00F861FA"/>
    <w:rsid w:val="00F86C1B"/>
    <w:rsid w:val="00F8795B"/>
    <w:rsid w:val="00F87A82"/>
    <w:rsid w:val="00F87C6F"/>
    <w:rsid w:val="00F87CF2"/>
    <w:rsid w:val="00F87E6C"/>
    <w:rsid w:val="00F9052A"/>
    <w:rsid w:val="00F90869"/>
    <w:rsid w:val="00F90EAC"/>
    <w:rsid w:val="00F9273E"/>
    <w:rsid w:val="00F9276F"/>
    <w:rsid w:val="00F9360E"/>
    <w:rsid w:val="00F952E2"/>
    <w:rsid w:val="00F95A09"/>
    <w:rsid w:val="00F95A8B"/>
    <w:rsid w:val="00F95F00"/>
    <w:rsid w:val="00F964BC"/>
    <w:rsid w:val="00F965D8"/>
    <w:rsid w:val="00F966DE"/>
    <w:rsid w:val="00F96E6B"/>
    <w:rsid w:val="00F97501"/>
    <w:rsid w:val="00F97FC1"/>
    <w:rsid w:val="00FA10D2"/>
    <w:rsid w:val="00FA116A"/>
    <w:rsid w:val="00FA13A5"/>
    <w:rsid w:val="00FA186F"/>
    <w:rsid w:val="00FA226D"/>
    <w:rsid w:val="00FA2970"/>
    <w:rsid w:val="00FA2AE8"/>
    <w:rsid w:val="00FA2FD9"/>
    <w:rsid w:val="00FA39BF"/>
    <w:rsid w:val="00FA3C56"/>
    <w:rsid w:val="00FA44FF"/>
    <w:rsid w:val="00FA55D5"/>
    <w:rsid w:val="00FA62AF"/>
    <w:rsid w:val="00FA6670"/>
    <w:rsid w:val="00FA70E2"/>
    <w:rsid w:val="00FA74B0"/>
    <w:rsid w:val="00FA7C02"/>
    <w:rsid w:val="00FB0CC6"/>
    <w:rsid w:val="00FB255E"/>
    <w:rsid w:val="00FB29DB"/>
    <w:rsid w:val="00FB2C76"/>
    <w:rsid w:val="00FB2E28"/>
    <w:rsid w:val="00FB2F8F"/>
    <w:rsid w:val="00FB3521"/>
    <w:rsid w:val="00FB3647"/>
    <w:rsid w:val="00FB3B16"/>
    <w:rsid w:val="00FB3E3E"/>
    <w:rsid w:val="00FB437B"/>
    <w:rsid w:val="00FB47E1"/>
    <w:rsid w:val="00FB4EBC"/>
    <w:rsid w:val="00FB5631"/>
    <w:rsid w:val="00FB5794"/>
    <w:rsid w:val="00FB63C3"/>
    <w:rsid w:val="00FB67E7"/>
    <w:rsid w:val="00FB7C7A"/>
    <w:rsid w:val="00FC0430"/>
    <w:rsid w:val="00FC0435"/>
    <w:rsid w:val="00FC0AD8"/>
    <w:rsid w:val="00FC13AB"/>
    <w:rsid w:val="00FC1C58"/>
    <w:rsid w:val="00FC1CF3"/>
    <w:rsid w:val="00FC226F"/>
    <w:rsid w:val="00FC26E0"/>
    <w:rsid w:val="00FC2905"/>
    <w:rsid w:val="00FC388D"/>
    <w:rsid w:val="00FC3951"/>
    <w:rsid w:val="00FC42FB"/>
    <w:rsid w:val="00FC5033"/>
    <w:rsid w:val="00FC5CC4"/>
    <w:rsid w:val="00FC5DFF"/>
    <w:rsid w:val="00FC6C81"/>
    <w:rsid w:val="00FC6E66"/>
    <w:rsid w:val="00FC7373"/>
    <w:rsid w:val="00FC7F69"/>
    <w:rsid w:val="00FD0339"/>
    <w:rsid w:val="00FD0660"/>
    <w:rsid w:val="00FD0741"/>
    <w:rsid w:val="00FD0A83"/>
    <w:rsid w:val="00FD0ED7"/>
    <w:rsid w:val="00FD12AB"/>
    <w:rsid w:val="00FD1DB0"/>
    <w:rsid w:val="00FD26D8"/>
    <w:rsid w:val="00FD2C53"/>
    <w:rsid w:val="00FD359B"/>
    <w:rsid w:val="00FD3B2D"/>
    <w:rsid w:val="00FD3BDD"/>
    <w:rsid w:val="00FD4988"/>
    <w:rsid w:val="00FD4989"/>
    <w:rsid w:val="00FD61CD"/>
    <w:rsid w:val="00FD6A14"/>
    <w:rsid w:val="00FD6CBD"/>
    <w:rsid w:val="00FD72AF"/>
    <w:rsid w:val="00FD7503"/>
    <w:rsid w:val="00FD7C21"/>
    <w:rsid w:val="00FE00EE"/>
    <w:rsid w:val="00FE07A5"/>
    <w:rsid w:val="00FE0959"/>
    <w:rsid w:val="00FE1658"/>
    <w:rsid w:val="00FE17FF"/>
    <w:rsid w:val="00FE285E"/>
    <w:rsid w:val="00FE3109"/>
    <w:rsid w:val="00FE39CA"/>
    <w:rsid w:val="00FE4374"/>
    <w:rsid w:val="00FE445D"/>
    <w:rsid w:val="00FE6200"/>
    <w:rsid w:val="00FE6F34"/>
    <w:rsid w:val="00FE6FCC"/>
    <w:rsid w:val="00FE70E2"/>
    <w:rsid w:val="00FF0221"/>
    <w:rsid w:val="00FF049E"/>
    <w:rsid w:val="00FF0F40"/>
    <w:rsid w:val="00FF13EE"/>
    <w:rsid w:val="00FF2CD5"/>
    <w:rsid w:val="00FF3BEE"/>
    <w:rsid w:val="00FF4203"/>
    <w:rsid w:val="00FF4AB6"/>
    <w:rsid w:val="00FF4DE1"/>
    <w:rsid w:val="00FF5707"/>
    <w:rsid w:val="00FF5B1E"/>
    <w:rsid w:val="00FF5DE5"/>
    <w:rsid w:val="00FF621B"/>
    <w:rsid w:val="00FF6315"/>
    <w:rsid w:val="00FF6F30"/>
    <w:rsid w:val="00FF7533"/>
    <w:rsid w:val="00FF790B"/>
    <w:rsid w:val="00FF7976"/>
    <w:rsid w:val="00FF7A3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metricconverter"/>
  <w:shapeDefaults>
    <o:shapedefaults v:ext="edit" spidmax="409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qFormat="1"/>
    <w:lsdException w:name="caption" w:semiHidden="0" w:uiPriority="0" w:unhideWhenUsed="0"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Normal (Web)" w:qFormat="1"/>
    <w:lsdException w:name="HTML Address" w:uiPriority="0"/>
    <w:lsdException w:name="HTML Definition"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2">
    <w:name w:val="Normal"/>
    <w:qFormat/>
    <w:rsid w:val="001316BD"/>
    <w:pPr>
      <w:spacing w:after="120" w:line="276" w:lineRule="auto"/>
      <w:ind w:firstLine="567"/>
      <w:jc w:val="both"/>
    </w:pPr>
    <w:rPr>
      <w:rFonts w:ascii="Times New Roman" w:hAnsi="Times New Roman"/>
      <w:sz w:val="24"/>
      <w:szCs w:val="22"/>
      <w:lang w:eastAsia="en-US"/>
    </w:rPr>
  </w:style>
  <w:style w:type="paragraph" w:styleId="11">
    <w:name w:val="heading 1"/>
    <w:aliases w:val="Знак5"/>
    <w:basedOn w:val="a2"/>
    <w:next w:val="a2"/>
    <w:link w:val="12"/>
    <w:qFormat/>
    <w:rsid w:val="00EB0BB8"/>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2"/>
    <w:next w:val="a2"/>
    <w:link w:val="20"/>
    <w:qFormat/>
    <w:rsid w:val="00855460"/>
    <w:pPr>
      <w:keepNext/>
      <w:keepLines/>
      <w:spacing w:before="200"/>
      <w:ind w:firstLine="0"/>
      <w:jc w:val="center"/>
      <w:outlineLvl w:val="1"/>
    </w:pPr>
    <w:rPr>
      <w:rFonts w:eastAsia="Times New Roman"/>
      <w:b/>
      <w:bCs/>
      <w:caps/>
      <w:szCs w:val="26"/>
    </w:rPr>
  </w:style>
  <w:style w:type="paragraph" w:styleId="3">
    <w:name w:val="heading 3"/>
    <w:aliases w:val="Знак Знак,Знак Знак Знак"/>
    <w:next w:val="a2"/>
    <w:link w:val="30"/>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basedOn w:val="a2"/>
    <w:next w:val="a2"/>
    <w:link w:val="40"/>
    <w:qFormat/>
    <w:rsid w:val="00B53E60"/>
    <w:pPr>
      <w:keepNext/>
      <w:keepLines/>
      <w:spacing w:before="200"/>
      <w:jc w:val="center"/>
      <w:outlineLvl w:val="3"/>
    </w:pPr>
    <w:rPr>
      <w:rFonts w:eastAsia="Times New Roman"/>
      <w:b/>
      <w:iCs/>
      <w:szCs w:val="24"/>
      <w:lang w:eastAsia="ru-RU"/>
    </w:rPr>
  </w:style>
  <w:style w:type="paragraph" w:styleId="5">
    <w:name w:val="heading 5"/>
    <w:basedOn w:val="a2"/>
    <w:next w:val="a2"/>
    <w:link w:val="50"/>
    <w:qFormat/>
    <w:rsid w:val="00E215C1"/>
    <w:pPr>
      <w:keepNext/>
      <w:keepLines/>
      <w:spacing w:before="120"/>
      <w:ind w:firstLine="0"/>
      <w:jc w:val="left"/>
      <w:outlineLvl w:val="4"/>
    </w:pPr>
    <w:rPr>
      <w:rFonts w:eastAsia="Times New Roman"/>
      <w:b/>
      <w:szCs w:val="24"/>
      <w:lang w:eastAsia="ru-RU"/>
    </w:rPr>
  </w:style>
  <w:style w:type="paragraph" w:styleId="6">
    <w:name w:val="heading 6"/>
    <w:basedOn w:val="a2"/>
    <w:next w:val="a2"/>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2"/>
    <w:next w:val="a2"/>
    <w:link w:val="70"/>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2"/>
    <w:next w:val="a2"/>
    <w:link w:val="80"/>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2"/>
    <w:next w:val="a2"/>
    <w:link w:val="90"/>
    <w:qFormat/>
    <w:rsid w:val="005B1069"/>
    <w:pPr>
      <w:keepNext/>
      <w:spacing w:after="0" w:line="240" w:lineRule="auto"/>
      <w:ind w:firstLine="0"/>
      <w:jc w:val="left"/>
      <w:outlineLvl w:val="8"/>
    </w:pPr>
    <w:rPr>
      <w:rFonts w:eastAsia="Times New Roman"/>
      <w:szCs w:val="20"/>
      <w:lang w:eastAsia="ru-RU"/>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aliases w:val="Знак5 Знак"/>
    <w:basedOn w:val="a3"/>
    <w:link w:val="11"/>
    <w:rsid w:val="00EB0BB8"/>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3"/>
    <w:link w:val="2"/>
    <w:rsid w:val="00855460"/>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basedOn w:val="a3"/>
    <w:link w:val="3"/>
    <w:rsid w:val="005B1069"/>
    <w:rPr>
      <w:rFonts w:ascii="Times New Roman" w:eastAsia="Times New Roman" w:hAnsi="Times New Roman" w:cs="Times New Roman"/>
      <w:bCs/>
      <w:i/>
      <w:sz w:val="28"/>
      <w:szCs w:val="24"/>
      <w:lang w:val="ru-RU" w:eastAsia="ru-RU" w:bidi="ar-SA"/>
    </w:rPr>
  </w:style>
  <w:style w:type="character" w:customStyle="1" w:styleId="40">
    <w:name w:val="Заголовок 4 Знак"/>
    <w:basedOn w:val="a3"/>
    <w:link w:val="4"/>
    <w:rsid w:val="00B53E60"/>
    <w:rPr>
      <w:rFonts w:ascii="Times New Roman" w:eastAsia="Times New Roman" w:hAnsi="Times New Roman"/>
      <w:b/>
      <w:iCs/>
      <w:sz w:val="24"/>
      <w:szCs w:val="24"/>
    </w:rPr>
  </w:style>
  <w:style w:type="character" w:customStyle="1" w:styleId="50">
    <w:name w:val="Заголовок 5 Знак"/>
    <w:basedOn w:val="a3"/>
    <w:link w:val="5"/>
    <w:rsid w:val="00E215C1"/>
    <w:rPr>
      <w:rFonts w:ascii="Times New Roman" w:eastAsia="Times New Roman" w:hAnsi="Times New Roman"/>
      <w:b/>
      <w:sz w:val="24"/>
      <w:szCs w:val="24"/>
    </w:rPr>
  </w:style>
  <w:style w:type="character" w:customStyle="1" w:styleId="60">
    <w:name w:val="Заголовок 6 Знак"/>
    <w:basedOn w:val="a3"/>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3"/>
    <w:link w:val="7"/>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3"/>
    <w:link w:val="8"/>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3"/>
    <w:link w:val="9"/>
    <w:rsid w:val="005B1069"/>
    <w:rPr>
      <w:rFonts w:ascii="Times New Roman" w:eastAsia="Times New Roman" w:hAnsi="Times New Roman" w:cs="Times New Roman"/>
      <w:sz w:val="24"/>
      <w:szCs w:val="20"/>
      <w:lang w:eastAsia="ru-RU"/>
    </w:rPr>
  </w:style>
  <w:style w:type="paragraph" w:styleId="a6">
    <w:name w:val="Title"/>
    <w:basedOn w:val="a2"/>
    <w:next w:val="a2"/>
    <w:link w:val="a7"/>
    <w:autoRedefine/>
    <w:qFormat/>
    <w:rsid w:val="00EB0BB8"/>
    <w:pPr>
      <w:spacing w:after="300" w:line="240" w:lineRule="auto"/>
      <w:contextualSpacing/>
      <w:jc w:val="center"/>
    </w:pPr>
    <w:rPr>
      <w:rFonts w:eastAsia="Times New Roman"/>
      <w:b/>
      <w:spacing w:val="5"/>
      <w:kern w:val="28"/>
      <w:sz w:val="28"/>
      <w:szCs w:val="52"/>
    </w:rPr>
  </w:style>
  <w:style w:type="character" w:customStyle="1" w:styleId="a7">
    <w:name w:val="Название Знак"/>
    <w:basedOn w:val="a3"/>
    <w:link w:val="a6"/>
    <w:rsid w:val="00EB0BB8"/>
    <w:rPr>
      <w:rFonts w:ascii="Times New Roman" w:eastAsia="Times New Roman" w:hAnsi="Times New Roman" w:cs="Times New Roman"/>
      <w:b/>
      <w:spacing w:val="5"/>
      <w:kern w:val="28"/>
      <w:sz w:val="28"/>
      <w:szCs w:val="52"/>
    </w:rPr>
  </w:style>
  <w:style w:type="character" w:styleId="a8">
    <w:name w:val="annotation reference"/>
    <w:basedOn w:val="a3"/>
    <w:unhideWhenUsed/>
    <w:rsid w:val="00D21CDF"/>
    <w:rPr>
      <w:sz w:val="16"/>
      <w:szCs w:val="16"/>
    </w:rPr>
  </w:style>
  <w:style w:type="paragraph" w:styleId="a9">
    <w:name w:val="annotation text"/>
    <w:basedOn w:val="a2"/>
    <w:link w:val="aa"/>
    <w:unhideWhenUsed/>
    <w:rsid w:val="00D21CDF"/>
    <w:pPr>
      <w:spacing w:line="240" w:lineRule="auto"/>
    </w:pPr>
    <w:rPr>
      <w:sz w:val="20"/>
      <w:szCs w:val="20"/>
    </w:rPr>
  </w:style>
  <w:style w:type="character" w:customStyle="1" w:styleId="aa">
    <w:name w:val="Текст примечания Знак"/>
    <w:basedOn w:val="a3"/>
    <w:link w:val="a9"/>
    <w:rsid w:val="00D21CDF"/>
    <w:rPr>
      <w:rFonts w:ascii="Times New Roman" w:hAnsi="Times New Roman"/>
      <w:sz w:val="20"/>
      <w:szCs w:val="20"/>
    </w:rPr>
  </w:style>
  <w:style w:type="paragraph" w:styleId="ab">
    <w:name w:val="annotation subject"/>
    <w:basedOn w:val="a9"/>
    <w:next w:val="a9"/>
    <w:link w:val="ac"/>
    <w:unhideWhenUsed/>
    <w:rsid w:val="00D21CDF"/>
    <w:rPr>
      <w:b/>
      <w:bCs/>
    </w:rPr>
  </w:style>
  <w:style w:type="character" w:customStyle="1" w:styleId="ac">
    <w:name w:val="Тема примечания Знак"/>
    <w:basedOn w:val="aa"/>
    <w:link w:val="ab"/>
    <w:rsid w:val="00D21CDF"/>
    <w:rPr>
      <w:rFonts w:ascii="Times New Roman" w:hAnsi="Times New Roman"/>
      <w:b/>
      <w:bCs/>
      <w:sz w:val="20"/>
      <w:szCs w:val="20"/>
    </w:rPr>
  </w:style>
  <w:style w:type="paragraph" w:styleId="ad">
    <w:name w:val="Balloon Text"/>
    <w:basedOn w:val="a2"/>
    <w:link w:val="ae"/>
    <w:unhideWhenUsed/>
    <w:rsid w:val="00D21CDF"/>
    <w:pPr>
      <w:spacing w:after="0" w:line="240" w:lineRule="auto"/>
    </w:pPr>
    <w:rPr>
      <w:rFonts w:ascii="Tahoma" w:hAnsi="Tahoma" w:cs="Tahoma"/>
      <w:sz w:val="16"/>
      <w:szCs w:val="16"/>
    </w:rPr>
  </w:style>
  <w:style w:type="character" w:customStyle="1" w:styleId="ae">
    <w:name w:val="Текст выноски Знак"/>
    <w:basedOn w:val="a3"/>
    <w:link w:val="ad"/>
    <w:rsid w:val="00D21CDF"/>
    <w:rPr>
      <w:rFonts w:ascii="Tahoma" w:hAnsi="Tahoma" w:cs="Tahoma"/>
      <w:sz w:val="16"/>
      <w:szCs w:val="16"/>
    </w:rPr>
  </w:style>
  <w:style w:type="paragraph" w:customStyle="1" w:styleId="af">
    <w:name w:val="Название таблиц"/>
    <w:basedOn w:val="af0"/>
    <w:uiPriority w:val="99"/>
    <w:qFormat/>
    <w:rsid w:val="004D645D"/>
  </w:style>
  <w:style w:type="table" w:styleId="af1">
    <w:name w:val="Table Grid"/>
    <w:basedOn w:val="a4"/>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2">
    <w:name w:val="Примечание"/>
    <w:basedOn w:val="a2"/>
    <w:link w:val="af3"/>
    <w:qFormat/>
    <w:rsid w:val="007B2AF0"/>
    <w:rPr>
      <w:sz w:val="20"/>
    </w:rPr>
  </w:style>
  <w:style w:type="character" w:customStyle="1" w:styleId="af3">
    <w:name w:val="Примечание Знак"/>
    <w:basedOn w:val="a3"/>
    <w:link w:val="af2"/>
    <w:rsid w:val="007B2AF0"/>
    <w:rPr>
      <w:rFonts w:ascii="Times New Roman" w:hAnsi="Times New Roman"/>
      <w:sz w:val="20"/>
    </w:rPr>
  </w:style>
  <w:style w:type="character" w:customStyle="1" w:styleId="apple-converted-space">
    <w:name w:val="apple-converted-space"/>
    <w:basedOn w:val="a3"/>
    <w:rsid w:val="00362D93"/>
  </w:style>
  <w:style w:type="character" w:styleId="af4">
    <w:name w:val="Hyperlink"/>
    <w:basedOn w:val="a3"/>
    <w:uiPriority w:val="99"/>
    <w:unhideWhenUsed/>
    <w:rsid w:val="00362D93"/>
    <w:rPr>
      <w:color w:val="0000FF"/>
      <w:u w:val="single"/>
    </w:rPr>
  </w:style>
  <w:style w:type="paragraph" w:styleId="af5">
    <w:name w:val="Normal (Web)"/>
    <w:aliases w:val="Обычный (Web)"/>
    <w:basedOn w:val="a2"/>
    <w:uiPriority w:val="99"/>
    <w:unhideWhenUsed/>
    <w:qFormat/>
    <w:rsid w:val="00731CB3"/>
    <w:pPr>
      <w:spacing w:before="100" w:beforeAutospacing="1" w:after="100" w:afterAutospacing="1" w:line="240" w:lineRule="auto"/>
      <w:ind w:firstLine="0"/>
      <w:jc w:val="left"/>
    </w:pPr>
    <w:rPr>
      <w:rFonts w:eastAsia="Times New Roman"/>
      <w:szCs w:val="24"/>
      <w:lang w:eastAsia="ru-RU"/>
    </w:rPr>
  </w:style>
  <w:style w:type="paragraph" w:styleId="af6">
    <w:name w:val="List Paragraph"/>
    <w:aliases w:val="Ненумерованный список"/>
    <w:basedOn w:val="a2"/>
    <w:link w:val="af7"/>
    <w:uiPriority w:val="34"/>
    <w:qFormat/>
    <w:rsid w:val="00006CF0"/>
    <w:pPr>
      <w:spacing w:after="0"/>
      <w:ind w:left="720" w:firstLine="0"/>
      <w:contextualSpacing/>
    </w:pPr>
    <w:rPr>
      <w:rFonts w:eastAsia="Times New Roman"/>
      <w:szCs w:val="24"/>
      <w:lang w:eastAsia="ru-RU"/>
    </w:rPr>
  </w:style>
  <w:style w:type="paragraph" w:customStyle="1" w:styleId="13">
    <w:name w:val="Без интервала1"/>
    <w:link w:val="NoSpacingChar"/>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8">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uiPriority w:val="99"/>
    <w:rsid w:val="003B1395"/>
  </w:style>
  <w:style w:type="paragraph" w:customStyle="1" w:styleId="Style15">
    <w:name w:val="Style15"/>
    <w:basedOn w:val="Standard"/>
    <w:rsid w:val="003B1395"/>
  </w:style>
  <w:style w:type="paragraph" w:customStyle="1" w:styleId="Style25">
    <w:name w:val="Style25"/>
    <w:basedOn w:val="Standard"/>
    <w:uiPriority w:val="99"/>
    <w:rsid w:val="003B1395"/>
  </w:style>
  <w:style w:type="paragraph" w:styleId="af0">
    <w:name w:val="caption"/>
    <w:aliases w:val="+Название объекта,Таблица - Название объекта,!! Object Novogor !!,Caption Char,Caption Char1 Char1 Char Char,Caption Char Char2 Char1 Char Char,Caption Char Char Char Char Char1 Char1 Char Char1 Char"/>
    <w:basedOn w:val="a2"/>
    <w:next w:val="a2"/>
    <w:link w:val="af9"/>
    <w:qFormat/>
    <w:rsid w:val="003F6D7B"/>
    <w:pPr>
      <w:keepNext/>
      <w:spacing w:before="200" w:line="240" w:lineRule="auto"/>
      <w:ind w:firstLine="0"/>
      <w:jc w:val="right"/>
    </w:pPr>
    <w:rPr>
      <w:rFonts w:eastAsia="Times New Roman"/>
      <w:bCs/>
      <w:szCs w:val="18"/>
    </w:rPr>
  </w:style>
  <w:style w:type="table" w:customStyle="1" w:styleId="afa">
    <w:name w:val="Таблицы"/>
    <w:basedOn w:val="af1"/>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b">
    <w:name w:val="Базовый"/>
    <w:rsid w:val="004C1493"/>
    <w:pPr>
      <w:suppressAutoHyphens/>
      <w:spacing w:after="200" w:line="276" w:lineRule="auto"/>
    </w:pPr>
    <w:rPr>
      <w:rFonts w:eastAsia="Arial Unicode MS" w:cs="Calibri"/>
      <w:color w:val="00000A"/>
      <w:sz w:val="22"/>
      <w:szCs w:val="22"/>
      <w:lang w:eastAsia="en-US"/>
    </w:rPr>
  </w:style>
  <w:style w:type="character" w:styleId="afc">
    <w:name w:val="Strong"/>
    <w:basedOn w:val="a3"/>
    <w:uiPriority w:val="22"/>
    <w:qFormat/>
    <w:rsid w:val="00F00131"/>
    <w:rPr>
      <w:b/>
      <w:bCs/>
    </w:rPr>
  </w:style>
  <w:style w:type="paragraph" w:styleId="HTML">
    <w:name w:val="HTML Preformatted"/>
    <w:basedOn w:val="a2"/>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3"/>
    <w:link w:val="HTML"/>
    <w:uiPriority w:val="99"/>
    <w:rsid w:val="00F00131"/>
    <w:rPr>
      <w:rFonts w:ascii="Courier New" w:eastAsia="Times New Roman" w:hAnsi="Courier New" w:cs="Courier New"/>
      <w:sz w:val="20"/>
      <w:szCs w:val="20"/>
      <w:lang w:eastAsia="ru-RU"/>
    </w:rPr>
  </w:style>
  <w:style w:type="character" w:customStyle="1" w:styleId="blk">
    <w:name w:val="blk"/>
    <w:basedOn w:val="a3"/>
    <w:rsid w:val="00F00131"/>
  </w:style>
  <w:style w:type="character" w:customStyle="1" w:styleId="f">
    <w:name w:val="f"/>
    <w:basedOn w:val="a3"/>
    <w:rsid w:val="00AC4BFB"/>
  </w:style>
  <w:style w:type="paragraph" w:styleId="afd">
    <w:name w:val="Body Text Indent"/>
    <w:basedOn w:val="afb"/>
    <w:link w:val="afe"/>
    <w:rsid w:val="00DA123E"/>
    <w:pPr>
      <w:spacing w:after="120" w:line="100" w:lineRule="atLeast"/>
      <w:ind w:left="283"/>
    </w:pPr>
    <w:rPr>
      <w:rFonts w:ascii="Arial" w:hAnsi="Arial" w:cs="Arial"/>
    </w:rPr>
  </w:style>
  <w:style w:type="character" w:customStyle="1" w:styleId="afe">
    <w:name w:val="Основной текст с отступом Знак"/>
    <w:basedOn w:val="a3"/>
    <w:link w:val="afd"/>
    <w:rsid w:val="00DA123E"/>
    <w:rPr>
      <w:rFonts w:ascii="Arial" w:eastAsia="Arial Unicode MS" w:hAnsi="Arial" w:cs="Arial"/>
      <w:color w:val="00000A"/>
    </w:rPr>
  </w:style>
  <w:style w:type="character" w:styleId="aff">
    <w:name w:val="Placeholder Text"/>
    <w:basedOn w:val="a3"/>
    <w:uiPriority w:val="99"/>
    <w:semiHidden/>
    <w:rsid w:val="000F3BC2"/>
    <w:rPr>
      <w:color w:val="808080"/>
    </w:rPr>
  </w:style>
  <w:style w:type="paragraph" w:styleId="aff0">
    <w:name w:val="TOC Heading"/>
    <w:basedOn w:val="11"/>
    <w:next w:val="a2"/>
    <w:uiPriority w:val="39"/>
    <w:qFormat/>
    <w:rsid w:val="00403008"/>
    <w:pPr>
      <w:ind w:firstLine="0"/>
      <w:jc w:val="left"/>
      <w:outlineLvl w:val="9"/>
    </w:pPr>
    <w:rPr>
      <w:rFonts w:ascii="Cambria" w:hAnsi="Cambria"/>
      <w:color w:val="365F91"/>
      <w:sz w:val="28"/>
    </w:rPr>
  </w:style>
  <w:style w:type="paragraph" w:styleId="14">
    <w:name w:val="toc 1"/>
    <w:aliases w:val="Оглавление1"/>
    <w:basedOn w:val="a2"/>
    <w:next w:val="a2"/>
    <w:link w:val="15"/>
    <w:autoRedefine/>
    <w:uiPriority w:val="39"/>
    <w:unhideWhenUsed/>
    <w:qFormat/>
    <w:rsid w:val="00B53E60"/>
    <w:pPr>
      <w:tabs>
        <w:tab w:val="right" w:leader="dot" w:pos="9639"/>
      </w:tabs>
      <w:ind w:firstLine="0"/>
      <w:jc w:val="left"/>
    </w:pPr>
  </w:style>
  <w:style w:type="paragraph" w:styleId="21">
    <w:name w:val="toc 2"/>
    <w:basedOn w:val="a2"/>
    <w:next w:val="a2"/>
    <w:autoRedefine/>
    <w:uiPriority w:val="39"/>
    <w:unhideWhenUsed/>
    <w:qFormat/>
    <w:rsid w:val="00B53E60"/>
    <w:pPr>
      <w:tabs>
        <w:tab w:val="right" w:leader="dot" w:pos="9639"/>
      </w:tabs>
      <w:spacing w:after="60" w:line="240" w:lineRule="auto"/>
      <w:ind w:left="567" w:firstLine="0"/>
    </w:pPr>
    <w:rPr>
      <w:rFonts w:eastAsia="Times New Roman"/>
      <w:noProof/>
      <w:lang w:eastAsia="ru-RU"/>
    </w:rPr>
  </w:style>
  <w:style w:type="paragraph" w:customStyle="1" w:styleId="140">
    <w:name w:val="Текст 14(основной)"/>
    <w:basedOn w:val="a2"/>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basedOn w:val="a3"/>
    <w:link w:val="140"/>
    <w:rsid w:val="00F20A4D"/>
    <w:rPr>
      <w:rFonts w:ascii="Times New Roman" w:eastAsia="Times New Roman" w:hAnsi="Times New Roman" w:cs="Times New Roman"/>
      <w:sz w:val="24"/>
      <w:szCs w:val="28"/>
      <w:lang w:eastAsia="ru-RU"/>
    </w:rPr>
  </w:style>
  <w:style w:type="character" w:customStyle="1" w:styleId="120">
    <w:name w:val="Стиль 12 пт"/>
    <w:basedOn w:val="a3"/>
    <w:rsid w:val="005B1069"/>
    <w:rPr>
      <w:sz w:val="24"/>
    </w:rPr>
  </w:style>
  <w:style w:type="paragraph" w:styleId="aff1">
    <w:name w:val="header"/>
    <w:link w:val="aff2"/>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2">
    <w:name w:val="Верхний колонтитул Знак"/>
    <w:basedOn w:val="a3"/>
    <w:link w:val="aff1"/>
    <w:rsid w:val="005B1069"/>
    <w:rPr>
      <w:rFonts w:ascii="Times New Roman" w:eastAsia="Times New Roman" w:hAnsi="Times New Roman" w:cs="Times New Roman"/>
      <w:b/>
      <w:i/>
      <w:sz w:val="24"/>
      <w:szCs w:val="24"/>
      <w:lang w:val="ru-RU" w:eastAsia="ru-RU" w:bidi="ar-SA"/>
    </w:rPr>
  </w:style>
  <w:style w:type="paragraph" w:styleId="aff3">
    <w:name w:val="footer"/>
    <w:basedOn w:val="a2"/>
    <w:link w:val="aff4"/>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4">
    <w:name w:val="Нижний колонтитул Знак"/>
    <w:basedOn w:val="a3"/>
    <w:link w:val="aff3"/>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2"/>
    <w:qFormat/>
    <w:rsid w:val="005B1069"/>
    <w:pPr>
      <w:contextualSpacing/>
    </w:pPr>
    <w:rPr>
      <w:rFonts w:ascii="Times New Roman" w:eastAsia="Times New Roman" w:hAnsi="Times New Roman"/>
      <w:sz w:val="24"/>
      <w:szCs w:val="24"/>
    </w:rPr>
  </w:style>
  <w:style w:type="paragraph" w:styleId="31">
    <w:name w:val="toc 3"/>
    <w:basedOn w:val="a2"/>
    <w:next w:val="a2"/>
    <w:autoRedefine/>
    <w:uiPriority w:val="39"/>
    <w:unhideWhenUsed/>
    <w:qFormat/>
    <w:rsid w:val="003D6373"/>
    <w:pPr>
      <w:tabs>
        <w:tab w:val="right" w:leader="dot" w:pos="9639"/>
      </w:tabs>
      <w:spacing w:after="100" w:line="240" w:lineRule="auto"/>
      <w:ind w:left="709" w:firstLine="0"/>
      <w:contextualSpacing/>
    </w:pPr>
    <w:rPr>
      <w:rFonts w:eastAsia="TimesNewRomanPS-BoldMT"/>
      <w:noProof/>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3"/>
    <w:rsid w:val="005B1069"/>
    <w:rPr>
      <w:b/>
      <w:bCs/>
      <w:sz w:val="28"/>
      <w:szCs w:val="24"/>
      <w:lang w:val="ru-RU" w:eastAsia="ru-RU" w:bidi="ar-SA"/>
    </w:rPr>
  </w:style>
  <w:style w:type="paragraph" w:styleId="aff5">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2"/>
    <w:link w:val="aff6"/>
    <w:rsid w:val="005B1069"/>
    <w:pPr>
      <w:spacing w:after="0" w:line="240" w:lineRule="auto"/>
      <w:ind w:firstLine="0"/>
    </w:pPr>
    <w:rPr>
      <w:rFonts w:eastAsia="Times New Roman"/>
      <w:szCs w:val="24"/>
      <w:lang w:eastAsia="ru-RU"/>
    </w:rPr>
  </w:style>
  <w:style w:type="character" w:customStyle="1" w:styleId="aff6">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3"/>
    <w:link w:val="aff5"/>
    <w:rsid w:val="005B1069"/>
    <w:rPr>
      <w:rFonts w:ascii="Times New Roman" w:eastAsia="Times New Roman" w:hAnsi="Times New Roman" w:cs="Times New Roman"/>
      <w:sz w:val="24"/>
      <w:szCs w:val="24"/>
      <w:lang w:eastAsia="ru-RU"/>
    </w:rPr>
  </w:style>
  <w:style w:type="paragraph" w:customStyle="1" w:styleId="122">
    <w:name w:val="Текст 12(таблица)"/>
    <w:basedOn w:val="a2"/>
    <w:rsid w:val="005B1069"/>
    <w:pPr>
      <w:spacing w:after="0" w:line="240" w:lineRule="auto"/>
      <w:ind w:firstLine="0"/>
    </w:pPr>
    <w:rPr>
      <w:rFonts w:eastAsia="Times New Roman"/>
      <w:szCs w:val="24"/>
      <w:lang w:val="en-US" w:eastAsia="ru-RU"/>
    </w:rPr>
  </w:style>
  <w:style w:type="paragraph" w:customStyle="1" w:styleId="100">
    <w:name w:val="Текст 10(таблица)"/>
    <w:basedOn w:val="a2"/>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2"/>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basedOn w:val="141"/>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7">
    <w:name w:val="основной текст"/>
    <w:basedOn w:val="a2"/>
    <w:rsid w:val="005B1069"/>
    <w:pPr>
      <w:spacing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3"/>
    <w:link w:val="Normal"/>
    <w:rsid w:val="005B1069"/>
    <w:rPr>
      <w:rFonts w:ascii="Times New Roman" w:eastAsia="Times New Roman" w:hAnsi="Times New Roman" w:cs="Times New Roman"/>
      <w:snapToGrid w:val="0"/>
      <w:sz w:val="24"/>
      <w:szCs w:val="24"/>
      <w:lang w:val="ru-RU" w:eastAsia="ru-RU" w:bidi="ar-SA"/>
    </w:rPr>
  </w:style>
  <w:style w:type="character" w:customStyle="1" w:styleId="148">
    <w:name w:val="Текст 14(основной) Знак Знак"/>
    <w:basedOn w:val="a3"/>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3"/>
    <w:rsid w:val="005B1069"/>
    <w:rPr>
      <w:rFonts w:ascii="Times New Roman" w:eastAsia="Times New Roman" w:hAnsi="Times New Roman" w:cs="Times New Roman"/>
      <w:sz w:val="28"/>
      <w:szCs w:val="28"/>
      <w:lang w:eastAsia="ru-RU"/>
    </w:rPr>
  </w:style>
  <w:style w:type="paragraph" w:styleId="32">
    <w:name w:val="Body Text Indent 3"/>
    <w:basedOn w:val="a2"/>
    <w:link w:val="33"/>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3"/>
    <w:link w:val="32"/>
    <w:rsid w:val="005B1069"/>
    <w:rPr>
      <w:rFonts w:ascii="Times New Roman" w:eastAsia="Times New Roman" w:hAnsi="Times New Roman" w:cs="Times New Roman"/>
      <w:sz w:val="24"/>
      <w:szCs w:val="20"/>
      <w:lang w:eastAsia="ru-RU"/>
    </w:rPr>
  </w:style>
  <w:style w:type="paragraph" w:styleId="22">
    <w:name w:val="Body Text Indent 2"/>
    <w:basedOn w:val="a2"/>
    <w:link w:val="23"/>
    <w:rsid w:val="005B1069"/>
    <w:pPr>
      <w:spacing w:after="0" w:line="240" w:lineRule="auto"/>
      <w:ind w:firstLine="709"/>
      <w:jc w:val="center"/>
    </w:pPr>
    <w:rPr>
      <w:rFonts w:eastAsia="Times New Roman"/>
      <w:b/>
      <w:i/>
      <w:szCs w:val="20"/>
      <w:lang w:eastAsia="ru-RU"/>
    </w:rPr>
  </w:style>
  <w:style w:type="character" w:customStyle="1" w:styleId="23">
    <w:name w:val="Основной текст с отступом 2 Знак"/>
    <w:basedOn w:val="a3"/>
    <w:link w:val="22"/>
    <w:rsid w:val="005B1069"/>
    <w:rPr>
      <w:rFonts w:ascii="Times New Roman" w:eastAsia="Times New Roman" w:hAnsi="Times New Roman" w:cs="Times New Roman"/>
      <w:b/>
      <w:i/>
      <w:sz w:val="24"/>
      <w:szCs w:val="20"/>
      <w:lang w:eastAsia="ru-RU"/>
    </w:rPr>
  </w:style>
  <w:style w:type="character" w:styleId="aff8">
    <w:name w:val="page number"/>
    <w:basedOn w:val="a3"/>
    <w:rsid w:val="005B1069"/>
  </w:style>
  <w:style w:type="paragraph" w:styleId="24">
    <w:name w:val="Body Text 2"/>
    <w:basedOn w:val="a2"/>
    <w:link w:val="25"/>
    <w:rsid w:val="005B1069"/>
    <w:pPr>
      <w:tabs>
        <w:tab w:val="num" w:pos="0"/>
      </w:tabs>
      <w:spacing w:after="0" w:line="240" w:lineRule="auto"/>
      <w:ind w:firstLine="0"/>
      <w:jc w:val="center"/>
    </w:pPr>
    <w:rPr>
      <w:rFonts w:eastAsia="Times New Roman"/>
      <w:b/>
      <w:bCs/>
      <w:i/>
      <w:iCs/>
      <w:szCs w:val="24"/>
      <w:lang w:eastAsia="ru-RU"/>
    </w:rPr>
  </w:style>
  <w:style w:type="character" w:customStyle="1" w:styleId="25">
    <w:name w:val="Основной текст 2 Знак"/>
    <w:basedOn w:val="a3"/>
    <w:link w:val="24"/>
    <w:rsid w:val="005B1069"/>
    <w:rPr>
      <w:rFonts w:ascii="Times New Roman" w:eastAsia="Times New Roman" w:hAnsi="Times New Roman" w:cs="Times New Roman"/>
      <w:b/>
      <w:bCs/>
      <w:i/>
      <w:iCs/>
      <w:sz w:val="24"/>
      <w:szCs w:val="24"/>
      <w:lang w:eastAsia="ru-RU"/>
    </w:rPr>
  </w:style>
  <w:style w:type="paragraph" w:styleId="34">
    <w:name w:val="Body Text 3"/>
    <w:basedOn w:val="a2"/>
    <w:link w:val="35"/>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3"/>
    <w:link w:val="34"/>
    <w:rsid w:val="005B1069"/>
    <w:rPr>
      <w:rFonts w:ascii="Times New Roman" w:eastAsia="Times New Roman" w:hAnsi="Times New Roman" w:cs="Times New Roman"/>
      <w:sz w:val="24"/>
      <w:szCs w:val="24"/>
      <w:lang w:eastAsia="ru-RU"/>
    </w:rPr>
  </w:style>
  <w:style w:type="paragraph" w:customStyle="1" w:styleId="h2">
    <w:name w:val="h2"/>
    <w:basedOn w:val="a6"/>
    <w:uiPriority w:val="99"/>
    <w:rsid w:val="005B1069"/>
  </w:style>
  <w:style w:type="paragraph" w:styleId="aff9">
    <w:name w:val="Subtitle"/>
    <w:basedOn w:val="a2"/>
    <w:link w:val="affa"/>
    <w:qFormat/>
    <w:rsid w:val="005B1069"/>
    <w:pPr>
      <w:spacing w:after="0" w:line="240" w:lineRule="auto"/>
      <w:ind w:firstLine="0"/>
      <w:jc w:val="left"/>
    </w:pPr>
    <w:rPr>
      <w:rFonts w:eastAsia="Times New Roman"/>
      <w:b/>
      <w:bCs/>
      <w:szCs w:val="24"/>
      <w:lang w:eastAsia="ru-RU"/>
    </w:rPr>
  </w:style>
  <w:style w:type="character" w:customStyle="1" w:styleId="affa">
    <w:name w:val="Подзаголовок Знак"/>
    <w:basedOn w:val="a3"/>
    <w:link w:val="aff9"/>
    <w:rsid w:val="005B1069"/>
    <w:rPr>
      <w:rFonts w:ascii="Times New Roman" w:eastAsia="Times New Roman" w:hAnsi="Times New Roman" w:cs="Times New Roman"/>
      <w:b/>
      <w:bCs/>
      <w:sz w:val="24"/>
      <w:szCs w:val="24"/>
      <w:lang w:eastAsia="ru-RU"/>
    </w:rPr>
  </w:style>
  <w:style w:type="paragraph" w:styleId="41">
    <w:name w:val="toc 4"/>
    <w:basedOn w:val="a2"/>
    <w:next w:val="a2"/>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2"/>
    <w:next w:val="a2"/>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2"/>
    <w:next w:val="a2"/>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2"/>
    <w:next w:val="a2"/>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2"/>
    <w:next w:val="a2"/>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2"/>
    <w:next w:val="a2"/>
    <w:autoRedefine/>
    <w:uiPriority w:val="39"/>
    <w:rsid w:val="005B1069"/>
    <w:pPr>
      <w:spacing w:after="0" w:line="240" w:lineRule="auto"/>
      <w:ind w:left="1920" w:firstLine="0"/>
      <w:jc w:val="left"/>
    </w:pPr>
    <w:rPr>
      <w:rFonts w:eastAsia="Times New Roman"/>
      <w:sz w:val="18"/>
      <w:szCs w:val="18"/>
      <w:lang w:eastAsia="ru-RU"/>
    </w:rPr>
  </w:style>
  <w:style w:type="paragraph" w:styleId="affb">
    <w:name w:val="Block Text"/>
    <w:basedOn w:val="a2"/>
    <w:rsid w:val="005B1069"/>
    <w:pPr>
      <w:spacing w:after="0" w:line="240" w:lineRule="auto"/>
      <w:ind w:left="-74" w:right="-109" w:firstLine="0"/>
      <w:jc w:val="center"/>
    </w:pPr>
    <w:rPr>
      <w:rFonts w:eastAsia="Times New Roman"/>
      <w:szCs w:val="24"/>
      <w:lang w:eastAsia="ru-RU"/>
    </w:rPr>
  </w:style>
  <w:style w:type="character" w:styleId="affc">
    <w:name w:val="FollowedHyperlink"/>
    <w:uiPriority w:val="99"/>
    <w:rsid w:val="005B1069"/>
    <w:rPr>
      <w:color w:val="800080"/>
      <w:u w:val="single"/>
    </w:rPr>
  </w:style>
  <w:style w:type="paragraph" w:customStyle="1" w:styleId="xl24">
    <w:name w:val="xl24"/>
    <w:basedOn w:val="a2"/>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rsid w:val="005B1069"/>
    <w:pPr>
      <w:widowControl w:val="0"/>
      <w:autoSpaceDE w:val="0"/>
      <w:autoSpaceDN w:val="0"/>
      <w:adjustRightInd w:val="0"/>
      <w:ind w:right="19772" w:firstLine="720"/>
    </w:pPr>
    <w:rPr>
      <w:rFonts w:ascii="Arial" w:eastAsia="Times New Roman" w:hAnsi="Arial" w:cs="Arial"/>
    </w:rPr>
  </w:style>
  <w:style w:type="paragraph" w:styleId="affd">
    <w:name w:val="footnote text"/>
    <w:aliases w:val="Table_Footnote_last Знак,Table_Footnote_last Знак Знак,Table_Footnote_last"/>
    <w:basedOn w:val="a2"/>
    <w:link w:val="affe"/>
    <w:rsid w:val="005B1069"/>
    <w:pPr>
      <w:spacing w:after="0" w:line="240" w:lineRule="auto"/>
      <w:ind w:firstLine="0"/>
      <w:jc w:val="left"/>
    </w:pPr>
    <w:rPr>
      <w:rFonts w:eastAsia="Times New Roman"/>
      <w:sz w:val="20"/>
      <w:szCs w:val="20"/>
      <w:lang w:eastAsia="ru-RU"/>
    </w:rPr>
  </w:style>
  <w:style w:type="character" w:customStyle="1" w:styleId="affe">
    <w:name w:val="Текст сноски Знак"/>
    <w:aliases w:val="Table_Footnote_last Знак Знак1,Table_Footnote_last Знак Знак Знак,Table_Footnote_last Знак1"/>
    <w:basedOn w:val="a3"/>
    <w:link w:val="affd"/>
    <w:rsid w:val="005B1069"/>
    <w:rPr>
      <w:rFonts w:ascii="Times New Roman" w:eastAsia="Times New Roman" w:hAnsi="Times New Roman" w:cs="Times New Roman"/>
      <w:sz w:val="20"/>
      <w:szCs w:val="20"/>
      <w:lang w:eastAsia="ru-RU"/>
    </w:rPr>
  </w:style>
  <w:style w:type="paragraph" w:customStyle="1" w:styleId="16">
    <w:name w:val="Обычный1"/>
    <w:link w:val="Normal1"/>
    <w:rsid w:val="005B1069"/>
    <w:rPr>
      <w:rFonts w:ascii="Times New Roman" w:eastAsia="Times New Roman" w:hAnsi="Times New Roman"/>
      <w:sz w:val="22"/>
      <w:szCs w:val="24"/>
    </w:rPr>
  </w:style>
  <w:style w:type="paragraph" w:styleId="afff">
    <w:name w:val="Plain Text"/>
    <w:basedOn w:val="a2"/>
    <w:link w:val="afff0"/>
    <w:rsid w:val="005B1069"/>
    <w:pPr>
      <w:spacing w:after="0" w:line="240" w:lineRule="auto"/>
      <w:ind w:firstLine="0"/>
      <w:jc w:val="left"/>
    </w:pPr>
    <w:rPr>
      <w:rFonts w:ascii="Courier New" w:eastAsia="Times New Roman" w:hAnsi="Courier New"/>
      <w:sz w:val="20"/>
      <w:szCs w:val="20"/>
      <w:lang w:eastAsia="ru-RU"/>
    </w:rPr>
  </w:style>
  <w:style w:type="character" w:customStyle="1" w:styleId="afff0">
    <w:name w:val="Текст Знак"/>
    <w:basedOn w:val="a3"/>
    <w:link w:val="afff"/>
    <w:rsid w:val="005B1069"/>
    <w:rPr>
      <w:rFonts w:ascii="Courier New" w:eastAsia="Times New Roman" w:hAnsi="Courier New" w:cs="Times New Roman"/>
      <w:sz w:val="20"/>
      <w:szCs w:val="20"/>
      <w:lang w:eastAsia="ru-RU"/>
    </w:rPr>
  </w:style>
  <w:style w:type="paragraph" w:customStyle="1" w:styleId="26">
    <w:name w:val="Без интервала2"/>
    <w:aliases w:val="14Без отступа,Без отступа"/>
    <w:basedOn w:val="a2"/>
    <w:link w:val="afff1"/>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2">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3">
    <w:name w:val="Document Map"/>
    <w:basedOn w:val="a2"/>
    <w:link w:val="afff4"/>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4">
    <w:name w:val="Схема документа Знак"/>
    <w:basedOn w:val="a3"/>
    <w:link w:val="afff3"/>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2"/>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3"/>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2"/>
    <w:rsid w:val="005B1069"/>
    <w:pPr>
      <w:suppressAutoHyphens/>
      <w:spacing w:line="480" w:lineRule="auto"/>
      <w:ind w:left="283" w:firstLine="0"/>
      <w:jc w:val="left"/>
    </w:pPr>
    <w:rPr>
      <w:rFonts w:eastAsia="Times New Roman" w:cs="Calibri"/>
      <w:szCs w:val="24"/>
      <w:lang w:eastAsia="ar-SA"/>
    </w:rPr>
  </w:style>
  <w:style w:type="paragraph" w:customStyle="1" w:styleId="afff5">
    <w:name w:val="Знак Знак Знак Знак Знак Знак Знак Знак Знак Знак Знак Знак Знак"/>
    <w:basedOn w:val="a2"/>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2"/>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3"/>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6">
    <w:name w:val="footnote reference"/>
    <w:rsid w:val="005B1069"/>
    <w:rPr>
      <w:vertAlign w:val="superscript"/>
    </w:rPr>
  </w:style>
  <w:style w:type="paragraph" w:customStyle="1" w:styleId="cat1">
    <w:name w:val="cat1"/>
    <w:basedOn w:val="a2"/>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2"/>
    <w:next w:val="a2"/>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3"/>
    <w:link w:val="z-"/>
    <w:uiPriority w:val="99"/>
    <w:rsid w:val="005B1069"/>
    <w:rPr>
      <w:rFonts w:ascii="Arial" w:eastAsia="Times New Roman" w:hAnsi="Arial" w:cs="Times New Roman"/>
      <w:vanish/>
      <w:sz w:val="16"/>
      <w:szCs w:val="16"/>
      <w:lang w:eastAsia="ru-RU"/>
    </w:rPr>
  </w:style>
  <w:style w:type="paragraph" w:styleId="z-1">
    <w:name w:val="HTML Bottom of Form"/>
    <w:basedOn w:val="a2"/>
    <w:next w:val="a2"/>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3"/>
    <w:link w:val="z-1"/>
    <w:uiPriority w:val="99"/>
    <w:rsid w:val="005B1069"/>
    <w:rPr>
      <w:rFonts w:ascii="Arial" w:eastAsia="Times New Roman" w:hAnsi="Arial" w:cs="Times New Roman"/>
      <w:vanish/>
      <w:sz w:val="16"/>
      <w:szCs w:val="16"/>
      <w:lang w:eastAsia="ru-RU"/>
    </w:rPr>
  </w:style>
  <w:style w:type="paragraph" w:styleId="HTML1">
    <w:name w:val="HTML Address"/>
    <w:basedOn w:val="a2"/>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3"/>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3"/>
    <w:rsid w:val="005B1069"/>
  </w:style>
  <w:style w:type="character" w:customStyle="1" w:styleId="text1">
    <w:name w:val="text1"/>
    <w:basedOn w:val="a3"/>
    <w:rsid w:val="005B1069"/>
  </w:style>
  <w:style w:type="character" w:customStyle="1" w:styleId="text3">
    <w:name w:val="text3"/>
    <w:basedOn w:val="a3"/>
    <w:rsid w:val="005B1069"/>
  </w:style>
  <w:style w:type="character" w:customStyle="1" w:styleId="19">
    <w:name w:val="заголовокпогода1"/>
    <w:basedOn w:val="a3"/>
    <w:rsid w:val="005B1069"/>
  </w:style>
  <w:style w:type="paragraph" w:customStyle="1" w:styleId="small">
    <w:name w:val="small"/>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2"/>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3"/>
    <w:rsid w:val="005B1069"/>
    <w:rPr>
      <w:i/>
      <w:iCs/>
    </w:rPr>
  </w:style>
  <w:style w:type="character" w:customStyle="1" w:styleId="afff7">
    <w:name w:val="Символ сноски"/>
    <w:basedOn w:val="a3"/>
    <w:rsid w:val="005B1069"/>
    <w:rPr>
      <w:vertAlign w:val="superscript"/>
    </w:rPr>
  </w:style>
  <w:style w:type="character" w:customStyle="1" w:styleId="27">
    <w:name w:val="Знак Знак2"/>
    <w:basedOn w:val="a3"/>
    <w:locked/>
    <w:rsid w:val="005B1069"/>
    <w:rPr>
      <w:sz w:val="24"/>
      <w:szCs w:val="24"/>
      <w:lang w:val="ru-RU" w:eastAsia="ru-RU" w:bidi="ar-SA"/>
    </w:rPr>
  </w:style>
  <w:style w:type="character" w:customStyle="1" w:styleId="afff8">
    <w:name w:val="Знак"/>
    <w:basedOn w:val="a3"/>
    <w:rsid w:val="005B1069"/>
    <w:rPr>
      <w:sz w:val="24"/>
      <w:szCs w:val="24"/>
      <w:lang w:val="ru-RU" w:eastAsia="ru-RU" w:bidi="ar-SA"/>
    </w:rPr>
  </w:style>
  <w:style w:type="character" w:customStyle="1" w:styleId="110">
    <w:name w:val="Знак Знак11"/>
    <w:basedOn w:val="a3"/>
    <w:locked/>
    <w:rsid w:val="005B1069"/>
    <w:rPr>
      <w:sz w:val="24"/>
      <w:szCs w:val="24"/>
      <w:lang w:val="ru-RU" w:eastAsia="ru-RU" w:bidi="ar-SA"/>
    </w:rPr>
  </w:style>
  <w:style w:type="paragraph" w:customStyle="1" w:styleId="afff9">
    <w:name w:val="Знак Знак Знак Знак Знак Знак Знак Знак Знак Знак"/>
    <w:basedOn w:val="a2"/>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3"/>
    <w:rsid w:val="005B1069"/>
    <w:rPr>
      <w:b/>
      <w:bCs/>
      <w:sz w:val="24"/>
      <w:szCs w:val="24"/>
    </w:rPr>
  </w:style>
  <w:style w:type="character" w:customStyle="1" w:styleId="230">
    <w:name w:val="Знак Знак23"/>
    <w:basedOn w:val="a3"/>
    <w:rsid w:val="005B1069"/>
    <w:rPr>
      <w:i/>
      <w:iCs/>
      <w:sz w:val="24"/>
      <w:szCs w:val="24"/>
    </w:rPr>
  </w:style>
  <w:style w:type="character" w:customStyle="1" w:styleId="221">
    <w:name w:val="Знак Знак22"/>
    <w:basedOn w:val="a3"/>
    <w:rsid w:val="005B1069"/>
    <w:rPr>
      <w:sz w:val="24"/>
      <w:szCs w:val="24"/>
      <w:u w:val="single"/>
    </w:rPr>
  </w:style>
  <w:style w:type="character" w:customStyle="1" w:styleId="212">
    <w:name w:val="Знак Знак21"/>
    <w:basedOn w:val="a3"/>
    <w:rsid w:val="005B1069"/>
    <w:rPr>
      <w:bCs/>
      <w:i/>
      <w:iCs/>
      <w:sz w:val="24"/>
      <w:szCs w:val="24"/>
    </w:rPr>
  </w:style>
  <w:style w:type="character" w:customStyle="1" w:styleId="200">
    <w:name w:val="Знак Знак20"/>
    <w:basedOn w:val="a3"/>
    <w:rsid w:val="005B1069"/>
    <w:rPr>
      <w:b/>
      <w:bCs/>
      <w:i/>
      <w:iCs/>
      <w:sz w:val="24"/>
      <w:szCs w:val="24"/>
    </w:rPr>
  </w:style>
  <w:style w:type="paragraph" w:customStyle="1" w:styleId="123">
    <w:name w:val="стиль12"/>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3"/>
    <w:rsid w:val="005B1069"/>
  </w:style>
  <w:style w:type="character" w:customStyle="1" w:styleId="priceprice">
    <w:name w:val="price_price"/>
    <w:basedOn w:val="a3"/>
    <w:rsid w:val="005B1069"/>
  </w:style>
  <w:style w:type="character" w:customStyle="1" w:styleId="editsection">
    <w:name w:val="editsection"/>
    <w:basedOn w:val="a3"/>
    <w:rsid w:val="005B1069"/>
  </w:style>
  <w:style w:type="character" w:customStyle="1" w:styleId="plainlinks">
    <w:name w:val="plainlinks"/>
    <w:basedOn w:val="a3"/>
    <w:rsid w:val="005B1069"/>
  </w:style>
  <w:style w:type="character" w:customStyle="1" w:styleId="fn">
    <w:name w:val="fn"/>
    <w:basedOn w:val="a3"/>
    <w:rsid w:val="005B1069"/>
  </w:style>
  <w:style w:type="character" w:customStyle="1" w:styleId="plainlinksneverexpand">
    <w:name w:val="plainlinksneverexpand"/>
    <w:basedOn w:val="a3"/>
    <w:rsid w:val="005B1069"/>
  </w:style>
  <w:style w:type="character" w:customStyle="1" w:styleId="geo-geo-dms">
    <w:name w:val="geo-geo-dms"/>
    <w:basedOn w:val="a3"/>
    <w:rsid w:val="005B1069"/>
  </w:style>
  <w:style w:type="character" w:customStyle="1" w:styleId="geo-dms">
    <w:name w:val="geo-dms"/>
    <w:basedOn w:val="a3"/>
    <w:rsid w:val="005B1069"/>
  </w:style>
  <w:style w:type="character" w:customStyle="1" w:styleId="geo-lat">
    <w:name w:val="geo-lat"/>
    <w:basedOn w:val="a3"/>
    <w:rsid w:val="005B1069"/>
  </w:style>
  <w:style w:type="character" w:customStyle="1" w:styleId="geo-lon">
    <w:name w:val="geo-lon"/>
    <w:basedOn w:val="a3"/>
    <w:rsid w:val="005B1069"/>
  </w:style>
  <w:style w:type="character" w:customStyle="1" w:styleId="coordinates">
    <w:name w:val="coordinates"/>
    <w:basedOn w:val="a3"/>
    <w:rsid w:val="005B1069"/>
  </w:style>
  <w:style w:type="character" w:customStyle="1" w:styleId="toctoggle">
    <w:name w:val="toctoggle"/>
    <w:basedOn w:val="a3"/>
    <w:rsid w:val="005B1069"/>
  </w:style>
  <w:style w:type="character" w:customStyle="1" w:styleId="tocnumber">
    <w:name w:val="tocnumber"/>
    <w:basedOn w:val="a3"/>
    <w:rsid w:val="005B1069"/>
  </w:style>
  <w:style w:type="character" w:customStyle="1" w:styleId="toctext">
    <w:name w:val="toctext"/>
    <w:basedOn w:val="a3"/>
    <w:rsid w:val="005B1069"/>
  </w:style>
  <w:style w:type="character" w:customStyle="1" w:styleId="mw-headline">
    <w:name w:val="mw-headline"/>
    <w:basedOn w:val="a3"/>
    <w:rsid w:val="005B1069"/>
  </w:style>
  <w:style w:type="paragraph" w:customStyle="1" w:styleId="collapse-refs-p">
    <w:name w:val="collapse-refs-p"/>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3"/>
    <w:rsid w:val="005B1069"/>
  </w:style>
  <w:style w:type="character" w:customStyle="1" w:styleId="1a">
    <w:name w:val="Название1"/>
    <w:basedOn w:val="a3"/>
    <w:rsid w:val="005B1069"/>
  </w:style>
  <w:style w:type="paragraph" w:customStyle="1" w:styleId="title1">
    <w:name w:val="title1"/>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3"/>
    <w:rsid w:val="005B1069"/>
  </w:style>
  <w:style w:type="character" w:customStyle="1" w:styleId="locality">
    <w:name w:val="locality"/>
    <w:basedOn w:val="a3"/>
    <w:rsid w:val="005B1069"/>
  </w:style>
  <w:style w:type="character" w:customStyle="1" w:styleId="street-address">
    <w:name w:val="street-address"/>
    <w:basedOn w:val="a3"/>
    <w:rsid w:val="005B1069"/>
  </w:style>
  <w:style w:type="character" w:customStyle="1" w:styleId="tel">
    <w:name w:val="tel"/>
    <w:basedOn w:val="a3"/>
    <w:rsid w:val="005B1069"/>
  </w:style>
  <w:style w:type="character" w:customStyle="1" w:styleId="sharelistitemcounter">
    <w:name w:val="share_list_item_counter"/>
    <w:basedOn w:val="a3"/>
    <w:rsid w:val="005B1069"/>
  </w:style>
  <w:style w:type="character" w:customStyle="1" w:styleId="description">
    <w:name w:val="description"/>
    <w:basedOn w:val="a3"/>
    <w:rsid w:val="005B1069"/>
  </w:style>
  <w:style w:type="character" w:customStyle="1" w:styleId="photos">
    <w:name w:val="photos"/>
    <w:basedOn w:val="a3"/>
    <w:rsid w:val="005B1069"/>
  </w:style>
  <w:style w:type="character" w:customStyle="1" w:styleId="rooms">
    <w:name w:val="rooms"/>
    <w:basedOn w:val="a3"/>
    <w:rsid w:val="005B1069"/>
  </w:style>
  <w:style w:type="character" w:customStyle="1" w:styleId="reviews">
    <w:name w:val="reviews"/>
    <w:basedOn w:val="a3"/>
    <w:rsid w:val="005B1069"/>
  </w:style>
  <w:style w:type="character" w:customStyle="1" w:styleId="map">
    <w:name w:val="map"/>
    <w:basedOn w:val="a3"/>
    <w:rsid w:val="005B1069"/>
  </w:style>
  <w:style w:type="character" w:customStyle="1" w:styleId="right">
    <w:name w:val="right"/>
    <w:basedOn w:val="a3"/>
    <w:rsid w:val="005B1069"/>
  </w:style>
  <w:style w:type="character" w:customStyle="1" w:styleId="expandrating">
    <w:name w:val="expand_rating"/>
    <w:basedOn w:val="a3"/>
    <w:rsid w:val="005B1069"/>
  </w:style>
  <w:style w:type="character" w:customStyle="1" w:styleId="downarrow">
    <w:name w:val="down_arrow"/>
    <w:basedOn w:val="a3"/>
    <w:rsid w:val="005B1069"/>
  </w:style>
  <w:style w:type="character" w:customStyle="1" w:styleId="expanddetail">
    <w:name w:val="expand_detail"/>
    <w:basedOn w:val="a3"/>
    <w:rsid w:val="005B1069"/>
  </w:style>
  <w:style w:type="character" w:customStyle="1" w:styleId="day1">
    <w:name w:val="day1"/>
    <w:basedOn w:val="a3"/>
    <w:rsid w:val="005B1069"/>
  </w:style>
  <w:style w:type="character" w:customStyle="1" w:styleId="day2">
    <w:name w:val="day2"/>
    <w:basedOn w:val="a3"/>
    <w:rsid w:val="005B1069"/>
  </w:style>
  <w:style w:type="paragraph" w:customStyle="1" w:styleId="62">
    <w:name w:val="стиль6"/>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2"/>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2"/>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3"/>
    <w:rsid w:val="005B1069"/>
  </w:style>
  <w:style w:type="character" w:customStyle="1" w:styleId="130">
    <w:name w:val="Знак Знак13"/>
    <w:basedOn w:val="a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2"/>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2"/>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2"/>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2"/>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2"/>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2"/>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2"/>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2"/>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2"/>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2"/>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2"/>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3"/>
    <w:rsid w:val="00A62FDA"/>
    <w:rPr>
      <w:rFonts w:ascii="MS Reference Sans Serif" w:hAnsi="MS Reference Sans Serif" w:cs="MS Reference Sans Serif"/>
      <w:b/>
      <w:bCs/>
      <w:i/>
      <w:iCs/>
      <w:sz w:val="16"/>
      <w:szCs w:val="16"/>
    </w:rPr>
  </w:style>
  <w:style w:type="character" w:customStyle="1" w:styleId="FontStyle23">
    <w:name w:val="Font Style23"/>
    <w:basedOn w:val="a3"/>
    <w:uiPriority w:val="99"/>
    <w:rsid w:val="00A62FDA"/>
    <w:rPr>
      <w:rFonts w:ascii="MS Reference Sans Serif" w:hAnsi="MS Reference Sans Serif" w:cs="MS Reference Sans Serif"/>
      <w:sz w:val="16"/>
      <w:szCs w:val="16"/>
    </w:rPr>
  </w:style>
  <w:style w:type="character" w:customStyle="1" w:styleId="FontStyle24">
    <w:name w:val="Font Style24"/>
    <w:basedOn w:val="a3"/>
    <w:rsid w:val="00A62FDA"/>
    <w:rPr>
      <w:rFonts w:ascii="MS Reference Sans Serif" w:hAnsi="MS Reference Sans Serif" w:cs="MS Reference Sans Serif"/>
      <w:b/>
      <w:bCs/>
      <w:sz w:val="14"/>
      <w:szCs w:val="14"/>
    </w:rPr>
  </w:style>
  <w:style w:type="character" w:customStyle="1" w:styleId="FontStyle26">
    <w:name w:val="Font Style26"/>
    <w:basedOn w:val="a3"/>
    <w:rsid w:val="00A62FDA"/>
    <w:rPr>
      <w:rFonts w:ascii="MS Reference Sans Serif" w:hAnsi="MS Reference Sans Serif" w:cs="MS Reference Sans Serif"/>
      <w:smallCaps/>
      <w:sz w:val="14"/>
      <w:szCs w:val="14"/>
    </w:rPr>
  </w:style>
  <w:style w:type="character" w:customStyle="1" w:styleId="FontStyle27">
    <w:name w:val="Font Style27"/>
    <w:basedOn w:val="a3"/>
    <w:rsid w:val="00A62FDA"/>
    <w:rPr>
      <w:rFonts w:ascii="MS Reference Sans Serif" w:hAnsi="MS Reference Sans Serif" w:cs="MS Reference Sans Serif"/>
      <w:smallCaps/>
      <w:sz w:val="16"/>
      <w:szCs w:val="16"/>
    </w:rPr>
  </w:style>
  <w:style w:type="character" w:customStyle="1" w:styleId="FontStyle29">
    <w:name w:val="Font Style29"/>
    <w:basedOn w:val="a3"/>
    <w:rsid w:val="00A62FDA"/>
    <w:rPr>
      <w:rFonts w:ascii="MS Reference Sans Serif" w:hAnsi="MS Reference Sans Serif" w:cs="MS Reference Sans Serif"/>
      <w:b/>
      <w:bCs/>
      <w:w w:val="20"/>
      <w:sz w:val="28"/>
      <w:szCs w:val="28"/>
    </w:rPr>
  </w:style>
  <w:style w:type="character" w:customStyle="1" w:styleId="FontStyle30">
    <w:name w:val="Font Style30"/>
    <w:basedOn w:val="a3"/>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3"/>
    <w:uiPriority w:val="99"/>
    <w:rsid w:val="00A62FDA"/>
    <w:rPr>
      <w:rFonts w:ascii="MS Reference Sans Serif" w:hAnsi="MS Reference Sans Serif" w:cs="MS Reference Sans Serif"/>
      <w:b/>
      <w:bCs/>
      <w:w w:val="20"/>
      <w:sz w:val="28"/>
      <w:szCs w:val="28"/>
    </w:rPr>
  </w:style>
  <w:style w:type="paragraph" w:customStyle="1" w:styleId="Style1">
    <w:name w:val="Style1"/>
    <w:basedOn w:val="a2"/>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3"/>
    <w:rsid w:val="00A62FDA"/>
    <w:rPr>
      <w:rFonts w:ascii="MS Reference Sans Serif" w:hAnsi="MS Reference Sans Serif" w:cs="MS Reference Sans Serif"/>
      <w:b/>
      <w:bCs/>
      <w:i/>
      <w:iCs/>
      <w:sz w:val="16"/>
      <w:szCs w:val="16"/>
    </w:rPr>
  </w:style>
  <w:style w:type="paragraph" w:customStyle="1" w:styleId="afffa">
    <w:name w:val="Таблица"/>
    <w:basedOn w:val="a2"/>
    <w:link w:val="afffb"/>
    <w:uiPriority w:val="99"/>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c">
    <w:name w:val="ОснТекст"/>
    <w:basedOn w:val="a2"/>
    <w:link w:val="afffd"/>
    <w:rsid w:val="007F6866"/>
    <w:pPr>
      <w:ind w:firstLine="540"/>
    </w:pPr>
    <w:rPr>
      <w:szCs w:val="20"/>
    </w:rPr>
  </w:style>
  <w:style w:type="character" w:customStyle="1" w:styleId="afffd">
    <w:name w:val="ОснТекст Знак"/>
    <w:link w:val="afffc"/>
    <w:locked/>
    <w:rsid w:val="007F6866"/>
    <w:rPr>
      <w:rFonts w:ascii="Times New Roman" w:eastAsia="Calibri" w:hAnsi="Times New Roman" w:cs="Times New Roman"/>
      <w:sz w:val="24"/>
      <w:szCs w:val="20"/>
    </w:rPr>
  </w:style>
  <w:style w:type="numbering" w:customStyle="1" w:styleId="10">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e">
    <w:name w:val="+Подзаголовок"/>
    <w:basedOn w:val="2"/>
    <w:qFormat/>
    <w:rsid w:val="00D818EF"/>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1">
    <w:name w:val="Без интервала Знак"/>
    <w:aliases w:val="14Без отступа Знак,Без отступа Знак"/>
    <w:link w:val="26"/>
    <w:uiPriority w:val="1"/>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f">
    <w:name w:val="+таб"/>
    <w:basedOn w:val="a2"/>
    <w:link w:val="affff0"/>
    <w:uiPriority w:val="99"/>
    <w:qFormat/>
    <w:rsid w:val="00272615"/>
    <w:pPr>
      <w:spacing w:after="0" w:line="240" w:lineRule="auto"/>
      <w:ind w:firstLine="0"/>
      <w:jc w:val="center"/>
    </w:pPr>
    <w:rPr>
      <w:sz w:val="20"/>
    </w:rPr>
  </w:style>
  <w:style w:type="character" w:customStyle="1" w:styleId="affff0">
    <w:name w:val="+таб Знак"/>
    <w:basedOn w:val="a3"/>
    <w:link w:val="affff"/>
    <w:uiPriority w:val="99"/>
    <w:rsid w:val="00272615"/>
    <w:rPr>
      <w:rFonts w:ascii="Times New Roman" w:hAnsi="Times New Roman"/>
      <w:szCs w:val="22"/>
      <w:lang w:eastAsia="en-US"/>
    </w:rPr>
  </w:style>
  <w:style w:type="table" w:customStyle="1" w:styleId="affff1">
    <w:name w:val="+ Схем Стиль"/>
    <w:basedOn w:val="a4"/>
    <w:uiPriority w:val="99"/>
    <w:qFormat/>
    <w:rsid w:val="00E4035F"/>
    <w:pPr>
      <w:jc w:val="center"/>
    </w:pPr>
    <w:rPr>
      <w:rFonts w:ascii="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ff2">
    <w:name w:val="No Spacing"/>
    <w:uiPriority w:val="1"/>
    <w:qFormat/>
    <w:rsid w:val="00CB6D9B"/>
    <w:pPr>
      <w:suppressAutoHyphens/>
    </w:pPr>
    <w:rPr>
      <w:rFonts w:eastAsia="Arial"/>
      <w:kern w:val="1"/>
      <w:sz w:val="22"/>
      <w:szCs w:val="22"/>
      <w:lang w:eastAsia="ar-SA"/>
    </w:rPr>
  </w:style>
  <w:style w:type="paragraph" w:customStyle="1" w:styleId="affff3">
    <w:name w:val="Текст новый"/>
    <w:basedOn w:val="a2"/>
    <w:qFormat/>
    <w:rsid w:val="000C6346"/>
    <w:pPr>
      <w:ind w:firstLine="709"/>
    </w:pPr>
    <w:rPr>
      <w:rFonts w:eastAsia="Times New Roman"/>
      <w:szCs w:val="24"/>
      <w:lang w:eastAsia="ru-RU"/>
    </w:rPr>
  </w:style>
  <w:style w:type="paragraph" w:customStyle="1" w:styleId="1c">
    <w:name w:val="Название объекта1"/>
    <w:basedOn w:val="a2"/>
    <w:next w:val="a2"/>
    <w:rsid w:val="002A2DF7"/>
    <w:pPr>
      <w:suppressAutoHyphens/>
      <w:spacing w:line="240" w:lineRule="auto"/>
      <w:ind w:firstLine="0"/>
      <w:jc w:val="center"/>
    </w:pPr>
    <w:rPr>
      <w:rFonts w:eastAsia="Times New Roman"/>
      <w:b/>
      <w:bCs/>
      <w:szCs w:val="18"/>
      <w:lang w:eastAsia="ar-SA"/>
    </w:rPr>
  </w:style>
  <w:style w:type="paragraph" w:customStyle="1" w:styleId="affff4">
    <w:name w:val="+Таб"/>
    <w:basedOn w:val="a2"/>
    <w:link w:val="affff5"/>
    <w:qFormat/>
    <w:rsid w:val="005F7044"/>
    <w:pPr>
      <w:spacing w:after="0" w:line="240" w:lineRule="auto"/>
      <w:ind w:firstLine="0"/>
      <w:jc w:val="center"/>
    </w:pPr>
    <w:rPr>
      <w:sz w:val="20"/>
      <w:szCs w:val="20"/>
    </w:rPr>
  </w:style>
  <w:style w:type="paragraph" w:customStyle="1" w:styleId="2a">
    <w:name w:val="Заголовок2"/>
    <w:basedOn w:val="a2"/>
    <w:qFormat/>
    <w:rsid w:val="00C65E91"/>
    <w:pPr>
      <w:keepNext/>
      <w:keepLines/>
      <w:ind w:firstLine="709"/>
    </w:pPr>
    <w:rPr>
      <w:rFonts w:eastAsia="Times New Roman"/>
      <w:b/>
      <w:szCs w:val="24"/>
      <w:lang w:eastAsia="ru-RU"/>
    </w:rPr>
  </w:style>
  <w:style w:type="paragraph" w:customStyle="1" w:styleId="1d">
    <w:name w:val="Абзац списка1"/>
    <w:basedOn w:val="a2"/>
    <w:uiPriority w:val="99"/>
    <w:semiHidden/>
    <w:rsid w:val="007A2F5C"/>
    <w:pPr>
      <w:spacing w:after="0" w:line="240" w:lineRule="auto"/>
      <w:ind w:left="720" w:firstLine="0"/>
      <w:jc w:val="left"/>
    </w:pPr>
    <w:rPr>
      <w:sz w:val="26"/>
      <w:szCs w:val="24"/>
      <w:lang w:eastAsia="ru-RU"/>
    </w:rPr>
  </w:style>
  <w:style w:type="character" w:customStyle="1" w:styleId="affff5">
    <w:name w:val="+Таб Знак"/>
    <w:basedOn w:val="a3"/>
    <w:link w:val="affff4"/>
    <w:rsid w:val="005F7044"/>
    <w:rPr>
      <w:rFonts w:ascii="Bookman Old Style" w:hAnsi="Bookman Old Style"/>
      <w:lang w:eastAsia="en-US"/>
    </w:rPr>
  </w:style>
  <w:style w:type="paragraph" w:customStyle="1" w:styleId="affff6">
    <w:name w:val="Абзац"/>
    <w:basedOn w:val="a2"/>
    <w:link w:val="affff7"/>
    <w:rsid w:val="007A2F5C"/>
    <w:pPr>
      <w:spacing w:before="120" w:after="60" w:line="240" w:lineRule="auto"/>
    </w:pPr>
    <w:rPr>
      <w:rFonts w:eastAsia="Times New Roman"/>
      <w:szCs w:val="24"/>
      <w:lang w:eastAsia="ru-RU"/>
    </w:rPr>
  </w:style>
  <w:style w:type="character" w:customStyle="1" w:styleId="affff7">
    <w:name w:val="Абзац Знак"/>
    <w:link w:val="affff6"/>
    <w:rsid w:val="007A2F5C"/>
    <w:rPr>
      <w:rFonts w:ascii="Bookman Old Style" w:eastAsia="Times New Roman" w:hAnsi="Bookman Old Style"/>
      <w:sz w:val="24"/>
      <w:szCs w:val="24"/>
    </w:rPr>
  </w:style>
  <w:style w:type="paragraph" w:styleId="a1">
    <w:name w:val="List"/>
    <w:basedOn w:val="a2"/>
    <w:link w:val="affff8"/>
    <w:rsid w:val="007A2F5C"/>
    <w:pPr>
      <w:numPr>
        <w:numId w:val="3"/>
      </w:numPr>
      <w:tabs>
        <w:tab w:val="left" w:pos="992"/>
      </w:tabs>
      <w:spacing w:after="0" w:line="240" w:lineRule="auto"/>
      <w:ind w:left="1134"/>
    </w:pPr>
    <w:rPr>
      <w:rFonts w:eastAsia="Times New Roman"/>
      <w:snapToGrid w:val="0"/>
      <w:szCs w:val="24"/>
    </w:rPr>
  </w:style>
  <w:style w:type="character" w:customStyle="1" w:styleId="affff8">
    <w:name w:val="Список Знак"/>
    <w:link w:val="a1"/>
    <w:rsid w:val="007A2F5C"/>
    <w:rPr>
      <w:rFonts w:ascii="Times New Roman" w:eastAsia="Times New Roman" w:hAnsi="Times New Roman"/>
      <w:snapToGrid w:val="0"/>
      <w:sz w:val="24"/>
      <w:szCs w:val="24"/>
      <w:lang w:eastAsia="en-US"/>
    </w:rPr>
  </w:style>
  <w:style w:type="numbering" w:customStyle="1" w:styleId="1111111">
    <w:name w:val="1 / 1.1 / 1.1.11"/>
    <w:basedOn w:val="a5"/>
    <w:next w:val="111111"/>
    <w:rsid w:val="007A2F5C"/>
    <w:pPr>
      <w:numPr>
        <w:numId w:val="6"/>
      </w:numPr>
    </w:pPr>
  </w:style>
  <w:style w:type="numbering" w:styleId="111111">
    <w:name w:val="Outline List 2"/>
    <w:basedOn w:val="a5"/>
    <w:uiPriority w:val="99"/>
    <w:semiHidden/>
    <w:unhideWhenUsed/>
    <w:rsid w:val="007A2F5C"/>
  </w:style>
  <w:style w:type="paragraph" w:customStyle="1" w:styleId="stwitextCharChar">
    <w:name w:val="stwi text Char Char"/>
    <w:basedOn w:val="a2"/>
    <w:rsid w:val="007A2F5C"/>
    <w:pPr>
      <w:spacing w:before="120" w:after="240" w:line="360" w:lineRule="auto"/>
      <w:ind w:firstLine="0"/>
    </w:pPr>
    <w:rPr>
      <w:rFonts w:eastAsia="Times New Roman"/>
      <w:szCs w:val="20"/>
      <w:lang w:val="en-GB"/>
    </w:rPr>
  </w:style>
  <w:style w:type="paragraph" w:customStyle="1" w:styleId="affff9">
    <w:name w:val="Табличный_заголовки"/>
    <w:basedOn w:val="a2"/>
    <w:rsid w:val="007A2F5C"/>
    <w:pPr>
      <w:keepNext/>
      <w:keepLines/>
      <w:spacing w:after="0" w:line="240" w:lineRule="auto"/>
      <w:ind w:firstLine="0"/>
      <w:jc w:val="center"/>
    </w:pPr>
    <w:rPr>
      <w:rFonts w:eastAsia="Times New Roman"/>
      <w:b/>
      <w:sz w:val="22"/>
      <w:lang w:eastAsia="ru-RU"/>
    </w:rPr>
  </w:style>
  <w:style w:type="paragraph" w:customStyle="1" w:styleId="affffa">
    <w:name w:val="Табличный_центр"/>
    <w:basedOn w:val="a2"/>
    <w:rsid w:val="007A2F5C"/>
    <w:pPr>
      <w:spacing w:after="0" w:line="240" w:lineRule="auto"/>
      <w:ind w:firstLine="0"/>
      <w:jc w:val="center"/>
    </w:pPr>
    <w:rPr>
      <w:rFonts w:eastAsia="Times New Roman"/>
      <w:sz w:val="22"/>
      <w:lang w:eastAsia="ru-RU"/>
    </w:rPr>
  </w:style>
  <w:style w:type="paragraph" w:customStyle="1" w:styleId="a0">
    <w:name w:val="Табличный_нумерованный"/>
    <w:basedOn w:val="a2"/>
    <w:link w:val="affffb"/>
    <w:rsid w:val="007A2F5C"/>
    <w:pPr>
      <w:numPr>
        <w:numId w:val="4"/>
      </w:numPr>
      <w:spacing w:after="0" w:line="240" w:lineRule="auto"/>
      <w:jc w:val="left"/>
    </w:pPr>
    <w:rPr>
      <w:rFonts w:eastAsia="Times New Roman"/>
      <w:sz w:val="22"/>
    </w:rPr>
  </w:style>
  <w:style w:type="character" w:customStyle="1" w:styleId="affffb">
    <w:name w:val="Табличный_нумерованный Знак"/>
    <w:link w:val="a0"/>
    <w:rsid w:val="007A2F5C"/>
    <w:rPr>
      <w:rFonts w:ascii="Times New Roman" w:eastAsia="Times New Roman" w:hAnsi="Times New Roman"/>
      <w:sz w:val="22"/>
      <w:szCs w:val="22"/>
      <w:lang w:eastAsia="en-US"/>
    </w:rPr>
  </w:style>
  <w:style w:type="paragraph" w:customStyle="1" w:styleId="affffc">
    <w:name w:val="Табличный_по ширине"/>
    <w:basedOn w:val="a2"/>
    <w:rsid w:val="007A2F5C"/>
    <w:pPr>
      <w:spacing w:after="0" w:line="240" w:lineRule="auto"/>
      <w:ind w:firstLine="0"/>
    </w:pPr>
    <w:rPr>
      <w:rFonts w:eastAsia="Times New Roman"/>
      <w:sz w:val="22"/>
      <w:lang w:eastAsia="ru-RU"/>
    </w:rPr>
  </w:style>
  <w:style w:type="paragraph" w:styleId="affffd">
    <w:name w:val="Body Text First Indent"/>
    <w:basedOn w:val="aff5"/>
    <w:link w:val="affffe"/>
    <w:rsid w:val="007A2F5C"/>
    <w:pPr>
      <w:spacing w:after="120"/>
      <w:ind w:firstLine="210"/>
      <w:jc w:val="left"/>
    </w:pPr>
  </w:style>
  <w:style w:type="character" w:customStyle="1" w:styleId="affffe">
    <w:name w:val="Красная строка Знак"/>
    <w:basedOn w:val="aff6"/>
    <w:link w:val="affffd"/>
    <w:rsid w:val="007A2F5C"/>
    <w:rPr>
      <w:rFonts w:ascii="Bookman Old Style" w:eastAsia="Times New Roman" w:hAnsi="Bookman Old Style" w:cs="Times New Roman"/>
      <w:sz w:val="24"/>
      <w:szCs w:val="24"/>
      <w:lang w:eastAsia="ru-RU"/>
    </w:rPr>
  </w:style>
  <w:style w:type="paragraph" w:customStyle="1" w:styleId="S">
    <w:name w:val="S_Обычный"/>
    <w:basedOn w:val="a2"/>
    <w:link w:val="S0"/>
    <w:qFormat/>
    <w:rsid w:val="008203B8"/>
    <w:rPr>
      <w:rFonts w:eastAsia="Times New Roman"/>
      <w:szCs w:val="24"/>
      <w:lang w:eastAsia="ru-RU"/>
    </w:rPr>
  </w:style>
  <w:style w:type="character" w:customStyle="1" w:styleId="S0">
    <w:name w:val="S_Обычный Знак"/>
    <w:basedOn w:val="a3"/>
    <w:link w:val="S"/>
    <w:rsid w:val="008203B8"/>
    <w:rPr>
      <w:rFonts w:ascii="Bookman Old Style" w:eastAsia="Times New Roman" w:hAnsi="Bookman Old Style"/>
      <w:sz w:val="24"/>
      <w:szCs w:val="24"/>
    </w:rPr>
  </w:style>
  <w:style w:type="paragraph" w:customStyle="1" w:styleId="-S">
    <w:name w:val="- S_Маркированный"/>
    <w:basedOn w:val="a2"/>
    <w:autoRedefine/>
    <w:rsid w:val="007A2F5C"/>
    <w:pPr>
      <w:shd w:val="clear" w:color="auto" w:fill="FFFFFF" w:themeFill="background1"/>
      <w:suppressAutoHyphens/>
      <w:spacing w:after="0"/>
    </w:pPr>
    <w:rPr>
      <w:rFonts w:eastAsia="Times New Roman"/>
      <w:szCs w:val="24"/>
      <w:lang w:eastAsia="ru-RU"/>
    </w:rPr>
  </w:style>
  <w:style w:type="paragraph" w:customStyle="1" w:styleId="1">
    <w:name w:val="Таблица 1 + Обычный"/>
    <w:basedOn w:val="a2"/>
    <w:autoRedefine/>
    <w:rsid w:val="007A2F5C"/>
    <w:pPr>
      <w:numPr>
        <w:numId w:val="5"/>
      </w:numPr>
      <w:shd w:val="clear" w:color="auto" w:fill="FFC000"/>
      <w:tabs>
        <w:tab w:val="clear" w:pos="3579"/>
      </w:tabs>
      <w:spacing w:after="0" w:line="240" w:lineRule="auto"/>
      <w:ind w:left="0"/>
      <w:jc w:val="right"/>
    </w:pPr>
    <w:rPr>
      <w:rFonts w:eastAsia="Times New Roman"/>
      <w:spacing w:val="2"/>
      <w:szCs w:val="24"/>
      <w:lang w:eastAsia="ru-RU"/>
    </w:rPr>
  </w:style>
  <w:style w:type="paragraph" w:customStyle="1" w:styleId="S1">
    <w:name w:val="S_Обычный Знак Знак"/>
    <w:basedOn w:val="a2"/>
    <w:link w:val="S2"/>
    <w:locked/>
    <w:rsid w:val="007A2F5C"/>
    <w:pPr>
      <w:spacing w:after="0" w:line="360" w:lineRule="auto"/>
      <w:ind w:firstLine="709"/>
    </w:pPr>
    <w:rPr>
      <w:rFonts w:eastAsia="Times New Roman"/>
      <w:szCs w:val="24"/>
      <w:lang w:eastAsia="ru-RU"/>
    </w:rPr>
  </w:style>
  <w:style w:type="character" w:customStyle="1" w:styleId="S2">
    <w:name w:val="S_Обычный Знак Знак Знак"/>
    <w:link w:val="S1"/>
    <w:rsid w:val="007A2F5C"/>
    <w:rPr>
      <w:rFonts w:ascii="Bookman Old Style" w:eastAsia="Times New Roman" w:hAnsi="Bookman Old Style"/>
      <w:sz w:val="24"/>
      <w:szCs w:val="24"/>
    </w:rPr>
  </w:style>
  <w:style w:type="paragraph" w:customStyle="1" w:styleId="afffff">
    <w:name w:val="Оглавление"/>
    <w:basedOn w:val="a2"/>
    <w:qFormat/>
    <w:rsid w:val="007A2F5C"/>
    <w:pPr>
      <w:spacing w:after="0"/>
      <w:ind w:firstLine="0"/>
      <w:jc w:val="center"/>
    </w:pPr>
    <w:rPr>
      <w:rFonts w:eastAsia="Times New Roman"/>
      <w:b/>
      <w:sz w:val="28"/>
      <w:szCs w:val="28"/>
      <w:lang w:eastAsia="ru-RU"/>
    </w:rPr>
  </w:style>
  <w:style w:type="paragraph" w:customStyle="1" w:styleId="ConsPlusCell">
    <w:name w:val="ConsPlusCell"/>
    <w:rsid w:val="007A2F5C"/>
    <w:pPr>
      <w:widowControl w:val="0"/>
      <w:autoSpaceDE w:val="0"/>
      <w:autoSpaceDN w:val="0"/>
      <w:adjustRightInd w:val="0"/>
    </w:pPr>
    <w:rPr>
      <w:rFonts w:ascii="Arial" w:eastAsiaTheme="minorEastAsia" w:hAnsi="Arial" w:cs="Arial"/>
    </w:rPr>
  </w:style>
  <w:style w:type="table" w:customStyle="1" w:styleId="39">
    <w:name w:val="Сетка таблицы3"/>
    <w:basedOn w:val="a4"/>
    <w:next w:val="af1"/>
    <w:uiPriority w:val="59"/>
    <w:rsid w:val="007A2F5C"/>
    <w:rPr>
      <w:rFonts w:asciiTheme="minorHAnsi" w:eastAsiaTheme="minorEastAsia" w:hAnsiTheme="minorHAnsi" w:cstheme="minorBidi"/>
      <w:sz w:val="22"/>
      <w:szCs w:val="22"/>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ffff0">
    <w:name w:val="Book Title"/>
    <w:basedOn w:val="a3"/>
    <w:uiPriority w:val="33"/>
    <w:qFormat/>
    <w:rsid w:val="007A2F5C"/>
    <w:rPr>
      <w:b/>
      <w:bCs/>
      <w:i/>
      <w:iCs/>
      <w:spacing w:val="5"/>
    </w:rPr>
  </w:style>
  <w:style w:type="paragraph" w:customStyle="1" w:styleId="ConsPlusNormal">
    <w:name w:val="ConsPlusNormal"/>
    <w:rsid w:val="007A2F5C"/>
    <w:pPr>
      <w:widowControl w:val="0"/>
      <w:autoSpaceDE w:val="0"/>
      <w:autoSpaceDN w:val="0"/>
      <w:adjustRightInd w:val="0"/>
      <w:ind w:firstLine="720"/>
    </w:pPr>
    <w:rPr>
      <w:rFonts w:ascii="Arial" w:eastAsia="Times New Roman" w:hAnsi="Arial" w:cs="Arial"/>
    </w:rPr>
  </w:style>
  <w:style w:type="character" w:customStyle="1" w:styleId="NoSpacingChar">
    <w:name w:val="No Spacing Char"/>
    <w:link w:val="13"/>
    <w:locked/>
    <w:rsid w:val="007A2F5C"/>
    <w:rPr>
      <w:rFonts w:ascii="Times New Roman" w:eastAsia="Times New Roman" w:hAnsi="Times New Roman"/>
      <w:sz w:val="22"/>
      <w:szCs w:val="22"/>
      <w:lang w:eastAsia="en-US"/>
    </w:rPr>
  </w:style>
  <w:style w:type="paragraph" w:customStyle="1" w:styleId="Style35">
    <w:name w:val="Style35"/>
    <w:basedOn w:val="a2"/>
    <w:rsid w:val="007A2F5C"/>
    <w:pPr>
      <w:widowControl w:val="0"/>
      <w:autoSpaceDE w:val="0"/>
      <w:autoSpaceDN w:val="0"/>
      <w:adjustRightInd w:val="0"/>
      <w:spacing w:after="0" w:line="256" w:lineRule="exact"/>
      <w:ind w:firstLine="0"/>
      <w:jc w:val="center"/>
    </w:pPr>
    <w:rPr>
      <w:rFonts w:eastAsia="Times New Roman"/>
      <w:szCs w:val="24"/>
      <w:lang w:eastAsia="ru-RU"/>
    </w:rPr>
  </w:style>
  <w:style w:type="paragraph" w:customStyle="1" w:styleId="Style5">
    <w:name w:val="Style5"/>
    <w:basedOn w:val="a2"/>
    <w:rsid w:val="007A2F5C"/>
    <w:pPr>
      <w:widowControl w:val="0"/>
      <w:autoSpaceDE w:val="0"/>
      <w:autoSpaceDN w:val="0"/>
      <w:adjustRightInd w:val="0"/>
      <w:spacing w:after="0" w:line="241" w:lineRule="exact"/>
      <w:ind w:firstLine="0"/>
    </w:pPr>
    <w:rPr>
      <w:rFonts w:eastAsia="Times New Roman"/>
      <w:szCs w:val="24"/>
      <w:lang w:eastAsia="ru-RU"/>
    </w:rPr>
  </w:style>
  <w:style w:type="paragraph" w:customStyle="1" w:styleId="Style7">
    <w:name w:val="Style7"/>
    <w:basedOn w:val="a2"/>
    <w:rsid w:val="007A2F5C"/>
    <w:pPr>
      <w:widowControl w:val="0"/>
      <w:autoSpaceDE w:val="0"/>
      <w:autoSpaceDN w:val="0"/>
      <w:adjustRightInd w:val="0"/>
      <w:spacing w:after="0" w:line="331" w:lineRule="exact"/>
      <w:ind w:firstLine="710"/>
    </w:pPr>
    <w:rPr>
      <w:rFonts w:eastAsia="Times New Roman"/>
      <w:szCs w:val="24"/>
      <w:lang w:eastAsia="ru-RU"/>
    </w:rPr>
  </w:style>
  <w:style w:type="paragraph" w:customStyle="1" w:styleId="Style18">
    <w:name w:val="Style18"/>
    <w:basedOn w:val="a2"/>
    <w:rsid w:val="007A2F5C"/>
    <w:pPr>
      <w:widowControl w:val="0"/>
      <w:autoSpaceDE w:val="0"/>
      <w:autoSpaceDN w:val="0"/>
      <w:adjustRightInd w:val="0"/>
      <w:spacing w:after="0" w:line="283" w:lineRule="exact"/>
      <w:ind w:firstLine="245"/>
      <w:jc w:val="left"/>
    </w:pPr>
    <w:rPr>
      <w:rFonts w:eastAsia="Times New Roman"/>
      <w:szCs w:val="24"/>
      <w:lang w:eastAsia="ru-RU"/>
    </w:rPr>
  </w:style>
  <w:style w:type="paragraph" w:customStyle="1" w:styleId="Style21">
    <w:name w:val="Style21"/>
    <w:basedOn w:val="a2"/>
    <w:rsid w:val="007A2F5C"/>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2">
    <w:name w:val="Style22"/>
    <w:basedOn w:val="a2"/>
    <w:rsid w:val="007A2F5C"/>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3">
    <w:name w:val="Style23"/>
    <w:basedOn w:val="a2"/>
    <w:rsid w:val="007A2F5C"/>
    <w:pPr>
      <w:widowControl w:val="0"/>
      <w:autoSpaceDE w:val="0"/>
      <w:autoSpaceDN w:val="0"/>
      <w:adjustRightInd w:val="0"/>
      <w:spacing w:after="0" w:line="154" w:lineRule="exact"/>
      <w:ind w:hanging="278"/>
      <w:jc w:val="left"/>
    </w:pPr>
    <w:rPr>
      <w:rFonts w:ascii="Calibri" w:eastAsia="Times New Roman" w:hAnsi="Calibri"/>
      <w:szCs w:val="24"/>
      <w:lang w:eastAsia="ru-RU"/>
    </w:rPr>
  </w:style>
  <w:style w:type="paragraph" w:customStyle="1" w:styleId="Style26">
    <w:name w:val="Style26"/>
    <w:basedOn w:val="a2"/>
    <w:rsid w:val="007A2F5C"/>
    <w:pPr>
      <w:widowControl w:val="0"/>
      <w:autoSpaceDE w:val="0"/>
      <w:autoSpaceDN w:val="0"/>
      <w:adjustRightInd w:val="0"/>
      <w:spacing w:after="0" w:line="240" w:lineRule="auto"/>
      <w:ind w:firstLine="0"/>
      <w:jc w:val="left"/>
    </w:pPr>
    <w:rPr>
      <w:rFonts w:ascii="Calibri" w:eastAsia="Times New Roman" w:hAnsi="Calibri"/>
      <w:szCs w:val="24"/>
      <w:lang w:eastAsia="ru-RU"/>
    </w:rPr>
  </w:style>
  <w:style w:type="paragraph" w:customStyle="1" w:styleId="Style27">
    <w:name w:val="Style27"/>
    <w:basedOn w:val="a2"/>
    <w:rsid w:val="007A2F5C"/>
    <w:pPr>
      <w:widowControl w:val="0"/>
      <w:autoSpaceDE w:val="0"/>
      <w:autoSpaceDN w:val="0"/>
      <w:adjustRightInd w:val="0"/>
      <w:spacing w:after="0" w:line="173" w:lineRule="exact"/>
      <w:ind w:firstLine="0"/>
      <w:jc w:val="center"/>
    </w:pPr>
    <w:rPr>
      <w:rFonts w:ascii="Calibri" w:eastAsia="Times New Roman" w:hAnsi="Calibri"/>
      <w:szCs w:val="24"/>
      <w:lang w:eastAsia="ru-RU"/>
    </w:rPr>
  </w:style>
  <w:style w:type="paragraph" w:customStyle="1" w:styleId="afffff1">
    <w:name w:val="Содержимое таблицы"/>
    <w:basedOn w:val="a2"/>
    <w:rsid w:val="007A2F5C"/>
    <w:pPr>
      <w:widowControl w:val="0"/>
      <w:suppressLineNumbers/>
      <w:suppressAutoHyphens/>
      <w:spacing w:after="0" w:line="240" w:lineRule="auto"/>
      <w:ind w:firstLine="0"/>
      <w:jc w:val="left"/>
    </w:pPr>
    <w:rPr>
      <w:rFonts w:eastAsia="Andale Sans UI"/>
      <w:kern w:val="2"/>
      <w:szCs w:val="24"/>
      <w:lang w:eastAsia="ru-RU"/>
    </w:rPr>
  </w:style>
  <w:style w:type="character" w:customStyle="1" w:styleId="Sweet">
    <w:name w:val="Sweet_основной текст Знак"/>
    <w:link w:val="Sweet0"/>
    <w:locked/>
    <w:rsid w:val="007A2F5C"/>
    <w:rPr>
      <w:sz w:val="28"/>
      <w:szCs w:val="28"/>
    </w:rPr>
  </w:style>
  <w:style w:type="paragraph" w:customStyle="1" w:styleId="Sweet0">
    <w:name w:val="Sweet_основной текст"/>
    <w:basedOn w:val="a2"/>
    <w:link w:val="Sweet"/>
    <w:rsid w:val="007A2F5C"/>
    <w:pPr>
      <w:spacing w:after="0" w:line="240" w:lineRule="auto"/>
      <w:ind w:firstLine="709"/>
    </w:pPr>
    <w:rPr>
      <w:rFonts w:ascii="Calibri" w:hAnsi="Calibri"/>
      <w:sz w:val="28"/>
      <w:szCs w:val="28"/>
      <w:lang w:eastAsia="ru-RU"/>
    </w:rPr>
  </w:style>
  <w:style w:type="paragraph" w:customStyle="1" w:styleId="Style24">
    <w:name w:val="Style24"/>
    <w:basedOn w:val="a2"/>
    <w:rsid w:val="007A2F5C"/>
    <w:pPr>
      <w:widowControl w:val="0"/>
      <w:autoSpaceDE w:val="0"/>
      <w:autoSpaceDN w:val="0"/>
      <w:adjustRightInd w:val="0"/>
      <w:spacing w:after="0" w:line="240" w:lineRule="auto"/>
      <w:ind w:firstLine="0"/>
      <w:jc w:val="left"/>
    </w:pPr>
    <w:rPr>
      <w:rFonts w:ascii="Cambria" w:eastAsia="Times New Roman" w:hAnsi="Cambria"/>
      <w:szCs w:val="24"/>
      <w:lang w:eastAsia="ru-RU"/>
    </w:rPr>
  </w:style>
  <w:style w:type="paragraph" w:customStyle="1" w:styleId="Style96">
    <w:name w:val="Style96"/>
    <w:basedOn w:val="a2"/>
    <w:rsid w:val="007A2F5C"/>
    <w:pPr>
      <w:widowControl w:val="0"/>
      <w:autoSpaceDE w:val="0"/>
      <w:autoSpaceDN w:val="0"/>
      <w:adjustRightInd w:val="0"/>
      <w:spacing w:after="0" w:line="192" w:lineRule="exact"/>
      <w:ind w:firstLine="0"/>
      <w:jc w:val="center"/>
    </w:pPr>
    <w:rPr>
      <w:rFonts w:ascii="Cambria" w:eastAsia="Times New Roman" w:hAnsi="Cambria"/>
      <w:szCs w:val="24"/>
      <w:lang w:eastAsia="ru-RU"/>
    </w:rPr>
  </w:style>
  <w:style w:type="paragraph" w:customStyle="1" w:styleId="Style103">
    <w:name w:val="Style103"/>
    <w:basedOn w:val="a2"/>
    <w:rsid w:val="007A2F5C"/>
    <w:pPr>
      <w:widowControl w:val="0"/>
      <w:autoSpaceDE w:val="0"/>
      <w:autoSpaceDN w:val="0"/>
      <w:adjustRightInd w:val="0"/>
      <w:spacing w:after="0" w:line="254" w:lineRule="exact"/>
      <w:ind w:firstLine="0"/>
      <w:jc w:val="center"/>
    </w:pPr>
    <w:rPr>
      <w:rFonts w:ascii="Cambria" w:eastAsia="Times New Roman" w:hAnsi="Cambria"/>
      <w:szCs w:val="24"/>
      <w:lang w:eastAsia="ru-RU"/>
    </w:rPr>
  </w:style>
  <w:style w:type="paragraph" w:customStyle="1" w:styleId="Style104">
    <w:name w:val="Style104"/>
    <w:basedOn w:val="a2"/>
    <w:rsid w:val="007A2F5C"/>
    <w:pPr>
      <w:widowControl w:val="0"/>
      <w:autoSpaceDE w:val="0"/>
      <w:autoSpaceDN w:val="0"/>
      <w:adjustRightInd w:val="0"/>
      <w:spacing w:after="0" w:line="240" w:lineRule="auto"/>
      <w:ind w:firstLine="0"/>
    </w:pPr>
    <w:rPr>
      <w:rFonts w:ascii="Cambria" w:eastAsia="Times New Roman" w:hAnsi="Cambria"/>
      <w:szCs w:val="24"/>
      <w:lang w:eastAsia="ru-RU"/>
    </w:rPr>
  </w:style>
  <w:style w:type="paragraph" w:customStyle="1" w:styleId="Style90">
    <w:name w:val="Style90"/>
    <w:basedOn w:val="a2"/>
    <w:rsid w:val="007A2F5C"/>
    <w:pPr>
      <w:widowControl w:val="0"/>
      <w:autoSpaceDE w:val="0"/>
      <w:autoSpaceDN w:val="0"/>
      <w:adjustRightInd w:val="0"/>
      <w:spacing w:after="0" w:line="235" w:lineRule="exact"/>
      <w:ind w:firstLine="0"/>
      <w:jc w:val="left"/>
    </w:pPr>
    <w:rPr>
      <w:rFonts w:ascii="Cambria" w:eastAsia="Times New Roman" w:hAnsi="Cambria"/>
      <w:szCs w:val="24"/>
      <w:lang w:eastAsia="ru-RU"/>
    </w:rPr>
  </w:style>
  <w:style w:type="character" w:customStyle="1" w:styleId="FontStyle104">
    <w:name w:val="Font Style104"/>
    <w:rsid w:val="007A2F5C"/>
    <w:rPr>
      <w:rFonts w:ascii="Times New Roman" w:hAnsi="Times New Roman" w:cs="Times New Roman" w:hint="default"/>
      <w:sz w:val="22"/>
      <w:szCs w:val="22"/>
    </w:rPr>
  </w:style>
  <w:style w:type="character" w:customStyle="1" w:styleId="FontStyle69">
    <w:name w:val="Font Style69"/>
    <w:rsid w:val="007A2F5C"/>
    <w:rPr>
      <w:rFonts w:ascii="Times New Roman" w:hAnsi="Times New Roman" w:cs="Times New Roman" w:hint="default"/>
      <w:sz w:val="20"/>
      <w:szCs w:val="20"/>
    </w:rPr>
  </w:style>
  <w:style w:type="character" w:customStyle="1" w:styleId="FontStyle71">
    <w:name w:val="Font Style71"/>
    <w:rsid w:val="007A2F5C"/>
    <w:rPr>
      <w:rFonts w:ascii="Arial" w:hAnsi="Arial" w:cs="Arial" w:hint="default"/>
      <w:b/>
      <w:bCs/>
      <w:sz w:val="20"/>
      <w:szCs w:val="20"/>
    </w:rPr>
  </w:style>
  <w:style w:type="character" w:customStyle="1" w:styleId="FontStyle72">
    <w:name w:val="Font Style72"/>
    <w:rsid w:val="007A2F5C"/>
    <w:rPr>
      <w:rFonts w:ascii="Arial" w:hAnsi="Arial" w:cs="Arial" w:hint="default"/>
      <w:sz w:val="18"/>
      <w:szCs w:val="18"/>
    </w:rPr>
  </w:style>
  <w:style w:type="character" w:customStyle="1" w:styleId="FontStyle112">
    <w:name w:val="Font Style112"/>
    <w:rsid w:val="007A2F5C"/>
    <w:rPr>
      <w:rFonts w:ascii="Times New Roman" w:hAnsi="Times New Roman" w:cs="Times New Roman" w:hint="default"/>
      <w:sz w:val="22"/>
      <w:szCs w:val="22"/>
    </w:rPr>
  </w:style>
  <w:style w:type="character" w:customStyle="1" w:styleId="FontStyle25">
    <w:name w:val="Font Style25"/>
    <w:rsid w:val="007A2F5C"/>
    <w:rPr>
      <w:rFonts w:ascii="Times New Roman" w:hAnsi="Times New Roman" w:cs="Times New Roman" w:hint="default"/>
      <w:i/>
      <w:iCs/>
      <w:sz w:val="20"/>
      <w:szCs w:val="20"/>
    </w:rPr>
  </w:style>
  <w:style w:type="character" w:customStyle="1" w:styleId="FontStyle28">
    <w:name w:val="Font Style28"/>
    <w:rsid w:val="007A2F5C"/>
    <w:rPr>
      <w:rFonts w:ascii="Times New Roman" w:hAnsi="Times New Roman" w:cs="Times New Roman" w:hint="default"/>
      <w:sz w:val="20"/>
      <w:szCs w:val="20"/>
    </w:rPr>
  </w:style>
  <w:style w:type="character" w:customStyle="1" w:styleId="FontStyle58">
    <w:name w:val="Font Style58"/>
    <w:rsid w:val="007A2F5C"/>
    <w:rPr>
      <w:rFonts w:ascii="Calibri" w:hAnsi="Calibri" w:cs="Calibri" w:hint="default"/>
      <w:sz w:val="32"/>
      <w:szCs w:val="32"/>
    </w:rPr>
  </w:style>
  <w:style w:type="character" w:customStyle="1" w:styleId="FontStyle61">
    <w:name w:val="Font Style61"/>
    <w:rsid w:val="007A2F5C"/>
    <w:rPr>
      <w:rFonts w:ascii="Calibri" w:hAnsi="Calibri" w:cs="Calibri" w:hint="default"/>
      <w:b/>
      <w:bCs/>
      <w:i/>
      <w:iCs/>
      <w:sz w:val="10"/>
      <w:szCs w:val="10"/>
    </w:rPr>
  </w:style>
  <w:style w:type="character" w:customStyle="1" w:styleId="FontStyle60">
    <w:name w:val="Font Style60"/>
    <w:rsid w:val="007A2F5C"/>
    <w:rPr>
      <w:rFonts w:ascii="Garamond" w:hAnsi="Garamond" w:cs="Garamond" w:hint="default"/>
      <w:b/>
      <w:bCs/>
      <w:spacing w:val="20"/>
      <w:sz w:val="12"/>
      <w:szCs w:val="12"/>
    </w:rPr>
  </w:style>
  <w:style w:type="character" w:customStyle="1" w:styleId="FontStyle62">
    <w:name w:val="Font Style62"/>
    <w:rsid w:val="007A2F5C"/>
    <w:rPr>
      <w:rFonts w:ascii="Garamond" w:hAnsi="Garamond" w:cs="Garamond" w:hint="default"/>
      <w:b/>
      <w:bCs/>
      <w:spacing w:val="20"/>
      <w:sz w:val="18"/>
      <w:szCs w:val="18"/>
    </w:rPr>
  </w:style>
  <w:style w:type="character" w:customStyle="1" w:styleId="FontStyle63">
    <w:name w:val="Font Style63"/>
    <w:rsid w:val="007A2F5C"/>
    <w:rPr>
      <w:rFonts w:ascii="Garamond" w:hAnsi="Garamond" w:cs="Garamond" w:hint="default"/>
      <w:b/>
      <w:bCs/>
      <w:spacing w:val="90"/>
      <w:sz w:val="14"/>
      <w:szCs w:val="14"/>
    </w:rPr>
  </w:style>
  <w:style w:type="character" w:customStyle="1" w:styleId="FontStyle182">
    <w:name w:val="Font Style182"/>
    <w:rsid w:val="007A2F5C"/>
    <w:rPr>
      <w:rFonts w:ascii="Times New Roman" w:hAnsi="Times New Roman" w:cs="Times New Roman" w:hint="default"/>
      <w:sz w:val="22"/>
      <w:szCs w:val="22"/>
    </w:rPr>
  </w:style>
  <w:style w:type="character" w:customStyle="1" w:styleId="FontStyle128">
    <w:name w:val="Font Style128"/>
    <w:rsid w:val="007A2F5C"/>
    <w:rPr>
      <w:rFonts w:ascii="Times New Roman" w:hAnsi="Times New Roman" w:cs="Times New Roman" w:hint="default"/>
      <w:sz w:val="16"/>
      <w:szCs w:val="16"/>
    </w:rPr>
  </w:style>
  <w:style w:type="character" w:customStyle="1" w:styleId="FontStyle129">
    <w:name w:val="Font Style129"/>
    <w:rsid w:val="007A2F5C"/>
    <w:rPr>
      <w:rFonts w:ascii="Times New Roman" w:hAnsi="Times New Roman" w:cs="Times New Roman" w:hint="default"/>
      <w:sz w:val="16"/>
      <w:szCs w:val="16"/>
    </w:rPr>
  </w:style>
  <w:style w:type="character" w:customStyle="1" w:styleId="FontStyle130">
    <w:name w:val="Font Style130"/>
    <w:rsid w:val="007A2F5C"/>
    <w:rPr>
      <w:rFonts w:ascii="Arial" w:hAnsi="Arial" w:cs="Arial" w:hint="default"/>
      <w:b/>
      <w:bCs/>
      <w:spacing w:val="-10"/>
      <w:sz w:val="32"/>
      <w:szCs w:val="32"/>
    </w:rPr>
  </w:style>
  <w:style w:type="character" w:customStyle="1" w:styleId="FontStyle180">
    <w:name w:val="Font Style180"/>
    <w:rsid w:val="007A2F5C"/>
    <w:rPr>
      <w:rFonts w:ascii="Times New Roman" w:hAnsi="Times New Roman" w:cs="Times New Roman" w:hint="default"/>
      <w:b/>
      <w:bCs/>
      <w:sz w:val="22"/>
      <w:szCs w:val="22"/>
    </w:rPr>
  </w:style>
  <w:style w:type="character" w:customStyle="1" w:styleId="FontStyle178">
    <w:name w:val="Font Style178"/>
    <w:rsid w:val="007A2F5C"/>
    <w:rPr>
      <w:rFonts w:ascii="Times New Roman" w:hAnsi="Times New Roman" w:cs="Times New Roman" w:hint="default"/>
      <w:sz w:val="20"/>
      <w:szCs w:val="20"/>
    </w:rPr>
  </w:style>
  <w:style w:type="character" w:customStyle="1" w:styleId="FontStyle177">
    <w:name w:val="Font Style177"/>
    <w:rsid w:val="007A2F5C"/>
    <w:rPr>
      <w:rFonts w:ascii="Calibri" w:hAnsi="Calibri" w:cs="Calibri" w:hint="default"/>
      <w:sz w:val="18"/>
      <w:szCs w:val="18"/>
    </w:rPr>
  </w:style>
  <w:style w:type="character" w:customStyle="1" w:styleId="FontStyle171">
    <w:name w:val="Font Style171"/>
    <w:rsid w:val="007A2F5C"/>
    <w:rPr>
      <w:rFonts w:ascii="Times New Roman" w:hAnsi="Times New Roman" w:cs="Times New Roman" w:hint="default"/>
      <w:sz w:val="18"/>
      <w:szCs w:val="18"/>
    </w:rPr>
  </w:style>
  <w:style w:type="paragraph" w:customStyle="1" w:styleId="42">
    <w:name w:val="Без интервала4"/>
    <w:rsid w:val="007A2F5C"/>
    <w:rPr>
      <w:sz w:val="22"/>
      <w:szCs w:val="22"/>
      <w:lang w:eastAsia="en-US"/>
    </w:rPr>
  </w:style>
  <w:style w:type="table" w:customStyle="1" w:styleId="GridTableLight">
    <w:name w:val="Grid Table Light"/>
    <w:basedOn w:val="a4"/>
    <w:uiPriority w:val="40"/>
    <w:rsid w:val="005F7BE3"/>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PlainTable1">
    <w:name w:val="Plain Table 1"/>
    <w:basedOn w:val="a4"/>
    <w:uiPriority w:val="41"/>
    <w:rsid w:val="005F7BE3"/>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1e">
    <w:name w:val="Обычный (веб)1"/>
    <w:basedOn w:val="a2"/>
    <w:rsid w:val="0097278B"/>
    <w:pPr>
      <w:spacing w:after="0" w:line="240" w:lineRule="auto"/>
      <w:ind w:left="23" w:firstLine="527"/>
    </w:pPr>
    <w:rPr>
      <w:rFonts w:ascii="Arial" w:eastAsia="Times New Roman" w:hAnsi="Arial"/>
      <w:sz w:val="20"/>
      <w:szCs w:val="20"/>
      <w:lang w:eastAsia="ru-RU"/>
    </w:rPr>
  </w:style>
  <w:style w:type="paragraph" w:customStyle="1" w:styleId="ConsNonformat">
    <w:name w:val="ConsNonformat"/>
    <w:rsid w:val="0097278B"/>
    <w:pPr>
      <w:jc w:val="both"/>
    </w:pPr>
    <w:rPr>
      <w:rFonts w:ascii="Arial" w:eastAsia="Times New Roman" w:hAnsi="Arial"/>
    </w:rPr>
  </w:style>
  <w:style w:type="paragraph" w:customStyle="1" w:styleId="ConsPlusNonformat">
    <w:name w:val="ConsPlusNonformat"/>
    <w:rsid w:val="0097278B"/>
    <w:pPr>
      <w:widowControl w:val="0"/>
      <w:autoSpaceDE w:val="0"/>
      <w:autoSpaceDN w:val="0"/>
      <w:adjustRightInd w:val="0"/>
    </w:pPr>
    <w:rPr>
      <w:rFonts w:ascii="Courier New" w:eastAsia="Times New Roman" w:hAnsi="Courier New" w:cs="Courier New"/>
    </w:rPr>
  </w:style>
  <w:style w:type="character" w:customStyle="1" w:styleId="afffb">
    <w:name w:val="Таблица Знак"/>
    <w:basedOn w:val="a3"/>
    <w:link w:val="afffa"/>
    <w:locked/>
    <w:rsid w:val="00CE4FD2"/>
    <w:rPr>
      <w:rFonts w:ascii="Bookman Old Style" w:hAnsi="Bookman Old Style"/>
    </w:rPr>
  </w:style>
  <w:style w:type="paragraph" w:customStyle="1" w:styleId="1f">
    <w:name w:val="Заголовок оглавления1"/>
    <w:basedOn w:val="11"/>
    <w:next w:val="a2"/>
    <w:qFormat/>
    <w:rsid w:val="00C825F1"/>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sz w:val="28"/>
      <w:lang w:val="en-US"/>
    </w:rPr>
  </w:style>
  <w:style w:type="paragraph" w:customStyle="1" w:styleId="afffff2">
    <w:name w:val="таблицы"/>
    <w:basedOn w:val="a2"/>
    <w:uiPriority w:val="99"/>
    <w:qFormat/>
    <w:rsid w:val="00E1032C"/>
    <w:pPr>
      <w:spacing w:after="0" w:line="240" w:lineRule="auto"/>
      <w:ind w:firstLine="0"/>
      <w:jc w:val="center"/>
    </w:pPr>
    <w:rPr>
      <w:rFonts w:eastAsia="Times New Roman"/>
      <w:sz w:val="20"/>
      <w:szCs w:val="20"/>
      <w:lang w:eastAsia="ru-RU"/>
    </w:rPr>
  </w:style>
  <w:style w:type="character" w:customStyle="1" w:styleId="af9">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
    <w:link w:val="af0"/>
    <w:locked/>
    <w:rsid w:val="00FD3B2D"/>
    <w:rPr>
      <w:rFonts w:ascii="Times New Roman" w:eastAsia="Times New Roman" w:hAnsi="Times New Roman"/>
      <w:bCs/>
      <w:sz w:val="24"/>
      <w:szCs w:val="18"/>
      <w:lang w:eastAsia="en-US"/>
    </w:rPr>
  </w:style>
  <w:style w:type="paragraph" w:customStyle="1" w:styleId="CharChar">
    <w:name w:val="Char Char"/>
    <w:basedOn w:val="a2"/>
    <w:rsid w:val="00FD3B2D"/>
    <w:pPr>
      <w:spacing w:after="160" w:line="240" w:lineRule="exact"/>
    </w:pPr>
    <w:rPr>
      <w:rFonts w:ascii="Verdana" w:eastAsia="Times New Roman" w:hAnsi="Verdana"/>
      <w:sz w:val="20"/>
      <w:szCs w:val="20"/>
      <w:lang w:val="en-US"/>
    </w:rPr>
  </w:style>
  <w:style w:type="paragraph" w:styleId="afffff3">
    <w:name w:val="endnote text"/>
    <w:basedOn w:val="a2"/>
    <w:link w:val="afffff4"/>
    <w:rsid w:val="00FD3B2D"/>
    <w:rPr>
      <w:rFonts w:eastAsia="Times New Roman"/>
      <w:sz w:val="20"/>
      <w:szCs w:val="20"/>
      <w:lang w:eastAsia="ru-RU"/>
    </w:rPr>
  </w:style>
  <w:style w:type="character" w:customStyle="1" w:styleId="afffff4">
    <w:name w:val="Текст концевой сноски Знак"/>
    <w:basedOn w:val="a3"/>
    <w:link w:val="afffff3"/>
    <w:rsid w:val="00FD3B2D"/>
    <w:rPr>
      <w:rFonts w:ascii="Times New Roman" w:eastAsia="Times New Roman" w:hAnsi="Times New Roman"/>
    </w:rPr>
  </w:style>
  <w:style w:type="character" w:styleId="afffff5">
    <w:name w:val="endnote reference"/>
    <w:basedOn w:val="a3"/>
    <w:rsid w:val="00FD3B2D"/>
    <w:rPr>
      <w:vertAlign w:val="superscript"/>
    </w:rPr>
  </w:style>
  <w:style w:type="paragraph" w:customStyle="1" w:styleId="1400">
    <w:name w:val="Стиль Обычный (веб) + 14 пт По ширине Слева:  0 см Первая строка..."/>
    <w:basedOn w:val="a2"/>
    <w:next w:val="afff"/>
    <w:rsid w:val="00FD3B2D"/>
    <w:pPr>
      <w:ind w:firstLine="900"/>
    </w:pPr>
    <w:rPr>
      <w:rFonts w:eastAsia="Times New Roman"/>
      <w:sz w:val="28"/>
      <w:szCs w:val="20"/>
      <w:lang w:eastAsia="ru-RU"/>
    </w:rPr>
  </w:style>
  <w:style w:type="paragraph" w:customStyle="1" w:styleId="afffff6">
    <w:name w:val="Текст таблицы"/>
    <w:basedOn w:val="a2"/>
    <w:semiHidden/>
    <w:rsid w:val="00FD3B2D"/>
    <w:pPr>
      <w:spacing w:before="60" w:line="360" w:lineRule="auto"/>
      <w:ind w:firstLine="709"/>
    </w:pPr>
    <w:rPr>
      <w:rFonts w:ascii="Arial" w:eastAsia="Times New Roman" w:hAnsi="Arial" w:cs="Arial"/>
      <w:spacing w:val="-5"/>
      <w:sz w:val="16"/>
      <w:szCs w:val="16"/>
    </w:rPr>
  </w:style>
  <w:style w:type="paragraph" w:customStyle="1" w:styleId="S3">
    <w:name w:val="S_Маркированный"/>
    <w:basedOn w:val="afffff7"/>
    <w:link w:val="S4"/>
    <w:autoRedefine/>
    <w:rsid w:val="00FD3B2D"/>
    <w:pPr>
      <w:contextualSpacing w:val="0"/>
    </w:pPr>
  </w:style>
  <w:style w:type="character" w:customStyle="1" w:styleId="S4">
    <w:name w:val="S_Маркированный Знак"/>
    <w:basedOn w:val="a3"/>
    <w:link w:val="S3"/>
    <w:rsid w:val="00FD3B2D"/>
    <w:rPr>
      <w:rFonts w:ascii="Times New Roman" w:eastAsia="Times New Roman" w:hAnsi="Times New Roman"/>
      <w:sz w:val="24"/>
      <w:szCs w:val="24"/>
    </w:rPr>
  </w:style>
  <w:style w:type="paragraph" w:styleId="afffff7">
    <w:name w:val="List Bullet"/>
    <w:basedOn w:val="a2"/>
    <w:rsid w:val="00FD3B2D"/>
    <w:pPr>
      <w:ind w:left="720" w:hanging="360"/>
      <w:contextualSpacing/>
    </w:pPr>
    <w:rPr>
      <w:rFonts w:eastAsia="Times New Roman"/>
      <w:szCs w:val="24"/>
      <w:lang w:eastAsia="ru-RU"/>
    </w:rPr>
  </w:style>
  <w:style w:type="character" w:customStyle="1" w:styleId="afffff8">
    <w:name w:val="+список Знак"/>
    <w:link w:val="a"/>
    <w:locked/>
    <w:rsid w:val="00FD3B2D"/>
    <w:rPr>
      <w:rFonts w:cs="Calibri"/>
      <w:sz w:val="24"/>
      <w:szCs w:val="24"/>
    </w:rPr>
  </w:style>
  <w:style w:type="paragraph" w:customStyle="1" w:styleId="a">
    <w:name w:val="+список"/>
    <w:basedOn w:val="af6"/>
    <w:link w:val="afffff8"/>
    <w:qFormat/>
    <w:rsid w:val="00FD3B2D"/>
    <w:pPr>
      <w:numPr>
        <w:numId w:val="7"/>
      </w:numPr>
      <w:spacing w:after="200"/>
    </w:pPr>
    <w:rPr>
      <w:rFonts w:ascii="Calibri" w:eastAsia="Calibri" w:hAnsi="Calibri" w:cs="Calibri"/>
    </w:rPr>
  </w:style>
  <w:style w:type="character" w:customStyle="1" w:styleId="n-product-specvalue-inner">
    <w:name w:val="n-product-spec__value-inner"/>
    <w:basedOn w:val="a3"/>
    <w:rsid w:val="002651C7"/>
  </w:style>
  <w:style w:type="character" w:customStyle="1" w:styleId="afffff9">
    <w:name w:val="Подпись к таблице_"/>
    <w:basedOn w:val="a3"/>
    <w:link w:val="1f0"/>
    <w:rsid w:val="00C723B3"/>
    <w:rPr>
      <w:rFonts w:ascii="Times New Roman" w:hAnsi="Times New Roman"/>
      <w:b/>
      <w:bCs/>
      <w:sz w:val="22"/>
      <w:szCs w:val="22"/>
    </w:rPr>
  </w:style>
  <w:style w:type="paragraph" w:customStyle="1" w:styleId="1f0">
    <w:name w:val="Подпись к таблице1"/>
    <w:basedOn w:val="a2"/>
    <w:link w:val="afffff9"/>
    <w:uiPriority w:val="99"/>
    <w:rsid w:val="00C723B3"/>
    <w:pPr>
      <w:widowControl w:val="0"/>
      <w:spacing w:after="0" w:line="240" w:lineRule="atLeast"/>
      <w:ind w:firstLine="0"/>
      <w:jc w:val="left"/>
    </w:pPr>
    <w:rPr>
      <w:b/>
      <w:bCs/>
      <w:sz w:val="22"/>
      <w:lang w:eastAsia="ru-RU"/>
    </w:rPr>
  </w:style>
  <w:style w:type="character" w:customStyle="1" w:styleId="11pt">
    <w:name w:val="Основной текст + 11 pt"/>
    <w:aliases w:val="Полужирный"/>
    <w:uiPriority w:val="99"/>
    <w:rsid w:val="00C723B3"/>
    <w:rPr>
      <w:rFonts w:ascii="Times New Roman" w:hAnsi="Times New Roman" w:cs="Times New Roman"/>
      <w:b/>
      <w:bCs/>
      <w:sz w:val="22"/>
      <w:szCs w:val="22"/>
      <w:u w:val="none"/>
    </w:rPr>
  </w:style>
  <w:style w:type="character" w:customStyle="1" w:styleId="102">
    <w:name w:val="Основной текст + 10"/>
    <w:aliases w:val="5 pt"/>
    <w:uiPriority w:val="99"/>
    <w:rsid w:val="00C723B3"/>
    <w:rPr>
      <w:rFonts w:ascii="Times New Roman" w:hAnsi="Times New Roman" w:cs="Times New Roman"/>
      <w:sz w:val="21"/>
      <w:szCs w:val="21"/>
      <w:u w:val="none"/>
    </w:rPr>
  </w:style>
  <w:style w:type="character" w:customStyle="1" w:styleId="2b">
    <w:name w:val="Подпись к таблице (2)_"/>
    <w:basedOn w:val="a3"/>
    <w:link w:val="2c"/>
    <w:uiPriority w:val="99"/>
    <w:rsid w:val="00C723B3"/>
    <w:rPr>
      <w:rFonts w:ascii="Times New Roman" w:hAnsi="Times New Roman"/>
      <w:sz w:val="26"/>
      <w:szCs w:val="26"/>
    </w:rPr>
  </w:style>
  <w:style w:type="paragraph" w:customStyle="1" w:styleId="2c">
    <w:name w:val="Подпись к таблице (2)"/>
    <w:basedOn w:val="a2"/>
    <w:link w:val="2b"/>
    <w:uiPriority w:val="99"/>
    <w:rsid w:val="00C723B3"/>
    <w:pPr>
      <w:widowControl w:val="0"/>
      <w:spacing w:after="0" w:line="480" w:lineRule="exact"/>
      <w:ind w:firstLine="420"/>
      <w:jc w:val="left"/>
    </w:pPr>
    <w:rPr>
      <w:sz w:val="26"/>
      <w:szCs w:val="26"/>
      <w:lang w:eastAsia="ru-RU"/>
    </w:rPr>
  </w:style>
  <w:style w:type="character" w:customStyle="1" w:styleId="2d">
    <w:name w:val="Заголовок №2_"/>
    <w:basedOn w:val="a3"/>
    <w:link w:val="213"/>
    <w:rsid w:val="00C723B3"/>
    <w:rPr>
      <w:rFonts w:ascii="Times New Roman" w:hAnsi="Times New Roman"/>
      <w:b/>
      <w:bCs/>
      <w:sz w:val="26"/>
      <w:szCs w:val="26"/>
    </w:rPr>
  </w:style>
  <w:style w:type="paragraph" w:customStyle="1" w:styleId="213">
    <w:name w:val="Заголовок №21"/>
    <w:basedOn w:val="a2"/>
    <w:link w:val="2d"/>
    <w:uiPriority w:val="99"/>
    <w:rsid w:val="00C723B3"/>
    <w:pPr>
      <w:widowControl w:val="0"/>
      <w:spacing w:before="120" w:line="240" w:lineRule="atLeast"/>
      <w:ind w:firstLine="0"/>
      <w:outlineLvl w:val="1"/>
    </w:pPr>
    <w:rPr>
      <w:b/>
      <w:bCs/>
      <w:sz w:val="26"/>
      <w:szCs w:val="26"/>
      <w:lang w:eastAsia="ru-RU"/>
    </w:rPr>
  </w:style>
  <w:style w:type="character" w:customStyle="1" w:styleId="52">
    <w:name w:val="Основной текст (5)_"/>
    <w:basedOn w:val="a3"/>
    <w:link w:val="510"/>
    <w:uiPriority w:val="99"/>
    <w:rsid w:val="00C57676"/>
    <w:rPr>
      <w:rFonts w:ascii="Times New Roman" w:hAnsi="Times New Roman"/>
      <w:b/>
      <w:bCs/>
      <w:sz w:val="26"/>
      <w:szCs w:val="26"/>
    </w:rPr>
  </w:style>
  <w:style w:type="paragraph" w:customStyle="1" w:styleId="510">
    <w:name w:val="Основной текст (5)1"/>
    <w:basedOn w:val="a2"/>
    <w:link w:val="52"/>
    <w:uiPriority w:val="99"/>
    <w:rsid w:val="00C57676"/>
    <w:pPr>
      <w:widowControl w:val="0"/>
      <w:spacing w:after="0" w:line="240" w:lineRule="atLeast"/>
      <w:ind w:hanging="360"/>
      <w:jc w:val="left"/>
    </w:pPr>
    <w:rPr>
      <w:b/>
      <w:bCs/>
      <w:sz w:val="26"/>
      <w:szCs w:val="26"/>
      <w:lang w:eastAsia="ru-RU"/>
    </w:rPr>
  </w:style>
  <w:style w:type="character" w:customStyle="1" w:styleId="82">
    <w:name w:val="Основной текст + 8"/>
    <w:aliases w:val="5 pt80,Полужирный37"/>
    <w:uiPriority w:val="99"/>
    <w:rsid w:val="00C54C87"/>
    <w:rPr>
      <w:rFonts w:ascii="Times New Roman" w:hAnsi="Times New Roman" w:cs="Times New Roman"/>
      <w:b/>
      <w:bCs/>
      <w:sz w:val="17"/>
      <w:szCs w:val="17"/>
      <w:u w:val="none"/>
    </w:rPr>
  </w:style>
  <w:style w:type="character" w:customStyle="1" w:styleId="9pt">
    <w:name w:val="Основной текст + 9 pt"/>
    <w:rsid w:val="00C54C87"/>
    <w:rPr>
      <w:rFonts w:ascii="Times New Roman" w:hAnsi="Times New Roman" w:cs="Times New Roman"/>
      <w:sz w:val="18"/>
      <w:szCs w:val="18"/>
      <w:u w:val="none"/>
    </w:rPr>
  </w:style>
  <w:style w:type="character" w:customStyle="1" w:styleId="ArialUnicodeMS7">
    <w:name w:val="Основной текст + Arial Unicode MS7"/>
    <w:aliases w:val="7,5 pt79,Курсив"/>
    <w:uiPriority w:val="99"/>
    <w:rsid w:val="00C54C87"/>
    <w:rPr>
      <w:rFonts w:ascii="Arial Unicode MS" w:eastAsia="Arial Unicode MS" w:cs="Arial Unicode MS"/>
      <w:i/>
      <w:iCs/>
      <w:sz w:val="15"/>
      <w:szCs w:val="15"/>
      <w:u w:val="none"/>
    </w:rPr>
  </w:style>
  <w:style w:type="character" w:customStyle="1" w:styleId="9pt21">
    <w:name w:val="Основной текст + 9 pt21"/>
    <w:aliases w:val="Полужирный36"/>
    <w:uiPriority w:val="99"/>
    <w:rsid w:val="00C54C87"/>
    <w:rPr>
      <w:rFonts w:ascii="Times New Roman" w:hAnsi="Times New Roman" w:cs="Times New Roman"/>
      <w:b/>
      <w:bCs/>
      <w:sz w:val="18"/>
      <w:szCs w:val="18"/>
      <w:u w:val="none"/>
    </w:rPr>
  </w:style>
  <w:style w:type="character" w:customStyle="1" w:styleId="9pt20">
    <w:name w:val="Основной текст + 9 pt20"/>
    <w:uiPriority w:val="99"/>
    <w:rsid w:val="00D550C9"/>
    <w:rPr>
      <w:rFonts w:ascii="Times New Roman" w:hAnsi="Times New Roman" w:cs="Times New Roman"/>
      <w:sz w:val="18"/>
      <w:szCs w:val="18"/>
      <w:u w:val="none"/>
    </w:rPr>
  </w:style>
  <w:style w:type="character" w:customStyle="1" w:styleId="2e">
    <w:name w:val="Основной текст2"/>
    <w:basedOn w:val="a3"/>
    <w:rsid w:val="00062600"/>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3a">
    <w:name w:val="Подпись к картинке (3)_"/>
    <w:basedOn w:val="a3"/>
    <w:link w:val="312"/>
    <w:uiPriority w:val="99"/>
    <w:rsid w:val="00022231"/>
    <w:rPr>
      <w:rFonts w:ascii="Times New Roman" w:hAnsi="Times New Roman"/>
      <w:b/>
      <w:bCs/>
      <w:sz w:val="22"/>
      <w:szCs w:val="22"/>
    </w:rPr>
  </w:style>
  <w:style w:type="character" w:customStyle="1" w:styleId="2f">
    <w:name w:val="Заголовок №2"/>
    <w:basedOn w:val="2d"/>
    <w:uiPriority w:val="99"/>
    <w:rsid w:val="00022231"/>
    <w:rPr>
      <w:rFonts w:ascii="Times New Roman" w:hAnsi="Times New Roman" w:cs="Times New Roman"/>
      <w:b/>
      <w:bCs/>
      <w:sz w:val="26"/>
      <w:szCs w:val="26"/>
      <w:u w:val="single"/>
    </w:rPr>
  </w:style>
  <w:style w:type="character" w:customStyle="1" w:styleId="afffffa">
    <w:name w:val="Подпись к картинке_"/>
    <w:basedOn w:val="a3"/>
    <w:link w:val="afffffb"/>
    <w:rsid w:val="00022231"/>
    <w:rPr>
      <w:rFonts w:ascii="Times New Roman" w:hAnsi="Times New Roman"/>
      <w:sz w:val="26"/>
      <w:szCs w:val="26"/>
    </w:rPr>
  </w:style>
  <w:style w:type="character" w:customStyle="1" w:styleId="131">
    <w:name w:val="Подпись к картинке (13)_"/>
    <w:basedOn w:val="a3"/>
    <w:link w:val="132"/>
    <w:uiPriority w:val="99"/>
    <w:rsid w:val="00022231"/>
    <w:rPr>
      <w:rFonts w:ascii="Franklin Gothic Demi" w:hAnsi="Franklin Gothic Demi" w:cs="Franklin Gothic Demi"/>
      <w:sz w:val="15"/>
      <w:szCs w:val="15"/>
    </w:rPr>
  </w:style>
  <w:style w:type="paragraph" w:customStyle="1" w:styleId="312">
    <w:name w:val="Подпись к картинке (3)1"/>
    <w:basedOn w:val="a2"/>
    <w:link w:val="3a"/>
    <w:uiPriority w:val="99"/>
    <w:rsid w:val="00022231"/>
    <w:pPr>
      <w:widowControl w:val="0"/>
      <w:spacing w:after="0" w:line="240" w:lineRule="atLeast"/>
      <w:ind w:firstLine="0"/>
      <w:jc w:val="left"/>
    </w:pPr>
    <w:rPr>
      <w:b/>
      <w:bCs/>
      <w:sz w:val="22"/>
      <w:lang w:eastAsia="ru-RU"/>
    </w:rPr>
  </w:style>
  <w:style w:type="paragraph" w:customStyle="1" w:styleId="afffffb">
    <w:name w:val="Подпись к картинке"/>
    <w:basedOn w:val="a2"/>
    <w:link w:val="afffffa"/>
    <w:rsid w:val="00022231"/>
    <w:pPr>
      <w:widowControl w:val="0"/>
      <w:spacing w:before="240" w:after="0" w:line="480" w:lineRule="exact"/>
      <w:ind w:firstLine="700"/>
    </w:pPr>
    <w:rPr>
      <w:sz w:val="26"/>
      <w:szCs w:val="26"/>
      <w:lang w:eastAsia="ru-RU"/>
    </w:rPr>
  </w:style>
  <w:style w:type="paragraph" w:customStyle="1" w:styleId="132">
    <w:name w:val="Подпись к картинке (13)"/>
    <w:basedOn w:val="a2"/>
    <w:link w:val="131"/>
    <w:uiPriority w:val="99"/>
    <w:rsid w:val="00022231"/>
    <w:pPr>
      <w:widowControl w:val="0"/>
      <w:spacing w:after="0" w:line="240" w:lineRule="atLeast"/>
      <w:ind w:firstLine="0"/>
      <w:jc w:val="left"/>
    </w:pPr>
    <w:rPr>
      <w:rFonts w:ascii="Franklin Gothic Demi" w:hAnsi="Franklin Gothic Demi" w:cs="Franklin Gothic Demi"/>
      <w:sz w:val="15"/>
      <w:szCs w:val="15"/>
      <w:lang w:eastAsia="ru-RU"/>
    </w:rPr>
  </w:style>
  <w:style w:type="character" w:customStyle="1" w:styleId="2f0">
    <w:name w:val="Сноска (2)_"/>
    <w:basedOn w:val="a3"/>
    <w:link w:val="2f1"/>
    <w:uiPriority w:val="99"/>
    <w:rsid w:val="003422DF"/>
    <w:rPr>
      <w:rFonts w:ascii="Times New Roman" w:hAnsi="Times New Roman"/>
      <w:sz w:val="21"/>
      <w:szCs w:val="21"/>
    </w:rPr>
  </w:style>
  <w:style w:type="character" w:customStyle="1" w:styleId="afffffc">
    <w:name w:val="Сноска_"/>
    <w:basedOn w:val="a3"/>
    <w:link w:val="afffffd"/>
    <w:uiPriority w:val="99"/>
    <w:rsid w:val="003422DF"/>
    <w:rPr>
      <w:rFonts w:ascii="Times New Roman" w:hAnsi="Times New Roman"/>
      <w:sz w:val="26"/>
      <w:szCs w:val="26"/>
    </w:rPr>
  </w:style>
  <w:style w:type="character" w:customStyle="1" w:styleId="FranklinGothicDemi">
    <w:name w:val="Основной текст + Franklin Gothic Demi"/>
    <w:aliases w:val="15 pt7,Курсив33"/>
    <w:uiPriority w:val="99"/>
    <w:rsid w:val="003422DF"/>
    <w:rPr>
      <w:rFonts w:ascii="Franklin Gothic Demi" w:hAnsi="Franklin Gothic Demi" w:cs="Franklin Gothic Demi"/>
      <w:i/>
      <w:iCs/>
      <w:sz w:val="30"/>
      <w:szCs w:val="30"/>
      <w:u w:val="none"/>
    </w:rPr>
  </w:style>
  <w:style w:type="character" w:customStyle="1" w:styleId="9pt19">
    <w:name w:val="Основной текст + 9 pt19"/>
    <w:aliases w:val="Интервал 1 pt"/>
    <w:uiPriority w:val="99"/>
    <w:rsid w:val="003422DF"/>
    <w:rPr>
      <w:rFonts w:ascii="Times New Roman" w:hAnsi="Times New Roman" w:cs="Times New Roman"/>
      <w:spacing w:val="20"/>
      <w:sz w:val="18"/>
      <w:szCs w:val="18"/>
      <w:u w:val="none"/>
    </w:rPr>
  </w:style>
  <w:style w:type="paragraph" w:customStyle="1" w:styleId="2f1">
    <w:name w:val="Сноска (2)"/>
    <w:basedOn w:val="a2"/>
    <w:link w:val="2f0"/>
    <w:uiPriority w:val="99"/>
    <w:rsid w:val="003422DF"/>
    <w:pPr>
      <w:widowControl w:val="0"/>
      <w:spacing w:after="300" w:line="240" w:lineRule="atLeast"/>
      <w:ind w:firstLine="0"/>
      <w:jc w:val="left"/>
    </w:pPr>
    <w:rPr>
      <w:sz w:val="21"/>
      <w:szCs w:val="21"/>
      <w:lang w:eastAsia="ru-RU"/>
    </w:rPr>
  </w:style>
  <w:style w:type="paragraph" w:customStyle="1" w:styleId="afffffd">
    <w:name w:val="Сноска"/>
    <w:basedOn w:val="a2"/>
    <w:link w:val="afffffc"/>
    <w:uiPriority w:val="99"/>
    <w:rsid w:val="003422DF"/>
    <w:pPr>
      <w:widowControl w:val="0"/>
      <w:spacing w:before="300" w:after="0" w:line="480" w:lineRule="exact"/>
      <w:ind w:firstLine="700"/>
      <w:jc w:val="left"/>
    </w:pPr>
    <w:rPr>
      <w:sz w:val="26"/>
      <w:szCs w:val="26"/>
      <w:lang w:eastAsia="ru-RU"/>
    </w:rPr>
  </w:style>
  <w:style w:type="character" w:customStyle="1" w:styleId="96">
    <w:name w:val="Основной текст + 96"/>
    <w:aliases w:val="5 pt77,Полужирный35"/>
    <w:uiPriority w:val="99"/>
    <w:rsid w:val="000A3DA5"/>
    <w:rPr>
      <w:rFonts w:ascii="Times New Roman" w:hAnsi="Times New Roman" w:cs="Times New Roman"/>
      <w:b/>
      <w:bCs/>
      <w:sz w:val="19"/>
      <w:szCs w:val="19"/>
      <w:u w:val="none"/>
    </w:rPr>
  </w:style>
  <w:style w:type="character" w:customStyle="1" w:styleId="4pt">
    <w:name w:val="Основной текст + 4 pt"/>
    <w:uiPriority w:val="99"/>
    <w:rsid w:val="000A3DA5"/>
    <w:rPr>
      <w:rFonts w:ascii="Times New Roman" w:hAnsi="Times New Roman" w:cs="Times New Roman"/>
      <w:sz w:val="8"/>
      <w:szCs w:val="8"/>
      <w:u w:val="none"/>
    </w:rPr>
  </w:style>
  <w:style w:type="character" w:customStyle="1" w:styleId="73">
    <w:name w:val="Основной текст + 7"/>
    <w:aliases w:val="5 pt78"/>
    <w:uiPriority w:val="99"/>
    <w:rsid w:val="00E0663C"/>
    <w:rPr>
      <w:rFonts w:ascii="Times New Roman" w:hAnsi="Times New Roman" w:cs="Times New Roman"/>
      <w:sz w:val="15"/>
      <w:szCs w:val="15"/>
      <w:u w:val="none"/>
    </w:rPr>
  </w:style>
  <w:style w:type="character" w:customStyle="1" w:styleId="711">
    <w:name w:val="Основной текст + 711"/>
    <w:aliases w:val="5 pt74,Полужирный32"/>
    <w:uiPriority w:val="99"/>
    <w:rsid w:val="00E0663C"/>
    <w:rPr>
      <w:rFonts w:ascii="Times New Roman" w:hAnsi="Times New Roman" w:cs="Times New Roman"/>
      <w:b/>
      <w:bCs/>
      <w:sz w:val="15"/>
      <w:szCs w:val="15"/>
      <w:u w:val="none"/>
    </w:rPr>
  </w:style>
  <w:style w:type="character" w:styleId="afffffe">
    <w:name w:val="Intense Emphasis"/>
    <w:basedOn w:val="a3"/>
    <w:uiPriority w:val="21"/>
    <w:qFormat/>
    <w:rsid w:val="00F82A2B"/>
    <w:rPr>
      <w:b/>
      <w:bCs/>
      <w:i/>
      <w:iCs/>
      <w:color w:val="4F81BD" w:themeColor="accent1"/>
    </w:rPr>
  </w:style>
  <w:style w:type="character" w:customStyle="1" w:styleId="affffff">
    <w:name w:val="Подпись к таблице"/>
    <w:basedOn w:val="afffff9"/>
    <w:rsid w:val="00BE6188"/>
    <w:rPr>
      <w:rFonts w:ascii="Times New Roman" w:hAnsi="Times New Roman" w:cs="Times New Roman"/>
      <w:b/>
      <w:bCs/>
      <w:sz w:val="22"/>
      <w:szCs w:val="22"/>
      <w:u w:val="none"/>
    </w:rPr>
  </w:style>
  <w:style w:type="character" w:customStyle="1" w:styleId="9pt18">
    <w:name w:val="Основной текст + 9 pt18"/>
    <w:uiPriority w:val="99"/>
    <w:rsid w:val="00BE6188"/>
    <w:rPr>
      <w:rFonts w:ascii="Times New Roman" w:hAnsi="Times New Roman" w:cs="Times New Roman"/>
      <w:sz w:val="18"/>
      <w:szCs w:val="18"/>
      <w:u w:val="none"/>
    </w:rPr>
  </w:style>
  <w:style w:type="character" w:customStyle="1" w:styleId="812">
    <w:name w:val="Основной текст + 812"/>
    <w:aliases w:val="5 pt71,Полужирный30"/>
    <w:uiPriority w:val="99"/>
    <w:rsid w:val="00BE6188"/>
    <w:rPr>
      <w:rFonts w:ascii="Times New Roman" w:hAnsi="Times New Roman" w:cs="Times New Roman"/>
      <w:b/>
      <w:bCs/>
      <w:sz w:val="17"/>
      <w:szCs w:val="17"/>
      <w:u w:val="none"/>
    </w:rPr>
  </w:style>
  <w:style w:type="character" w:customStyle="1" w:styleId="6pt">
    <w:name w:val="Основной текст + 6 pt"/>
    <w:aliases w:val="Малые прописные13"/>
    <w:rsid w:val="00BE6188"/>
    <w:rPr>
      <w:rFonts w:ascii="Times New Roman" w:hAnsi="Times New Roman" w:cs="Times New Roman"/>
      <w:smallCaps/>
      <w:sz w:val="12"/>
      <w:szCs w:val="12"/>
      <w:u w:val="none"/>
    </w:rPr>
  </w:style>
  <w:style w:type="character" w:customStyle="1" w:styleId="95">
    <w:name w:val="Основной текст + 95"/>
    <w:aliases w:val="5 pt70,Полужирный29"/>
    <w:uiPriority w:val="99"/>
    <w:rsid w:val="00BE6188"/>
    <w:rPr>
      <w:rFonts w:ascii="Times New Roman" w:hAnsi="Times New Roman" w:cs="Times New Roman"/>
      <w:b/>
      <w:bCs/>
      <w:sz w:val="19"/>
      <w:szCs w:val="19"/>
      <w:u w:val="none"/>
    </w:rPr>
  </w:style>
  <w:style w:type="character" w:customStyle="1" w:styleId="6pt2">
    <w:name w:val="Основной текст + 6 pt2"/>
    <w:uiPriority w:val="99"/>
    <w:rsid w:val="00BE6188"/>
    <w:rPr>
      <w:rFonts w:ascii="Times New Roman" w:hAnsi="Times New Roman" w:cs="Times New Roman"/>
      <w:sz w:val="12"/>
      <w:szCs w:val="12"/>
      <w:u w:val="none"/>
      <w:lang w:val="en-US" w:eastAsia="en-US"/>
    </w:rPr>
  </w:style>
  <w:style w:type="character" w:customStyle="1" w:styleId="3b">
    <w:name w:val="Подпись к картинке (3)"/>
    <w:basedOn w:val="3a"/>
    <w:uiPriority w:val="99"/>
    <w:rsid w:val="00F7669A"/>
    <w:rPr>
      <w:rFonts w:ascii="Times New Roman" w:hAnsi="Times New Roman" w:cs="Times New Roman"/>
      <w:b/>
      <w:bCs/>
      <w:sz w:val="22"/>
      <w:szCs w:val="22"/>
      <w:u w:val="none"/>
    </w:rPr>
  </w:style>
  <w:style w:type="character" w:customStyle="1" w:styleId="231">
    <w:name w:val="Заголовок №23"/>
    <w:basedOn w:val="2d"/>
    <w:uiPriority w:val="99"/>
    <w:rsid w:val="00F7669A"/>
    <w:rPr>
      <w:rFonts w:ascii="Times New Roman" w:hAnsi="Times New Roman" w:cs="Times New Roman"/>
      <w:b/>
      <w:bCs/>
      <w:sz w:val="26"/>
      <w:szCs w:val="26"/>
      <w:u w:val="single"/>
    </w:rPr>
  </w:style>
  <w:style w:type="character" w:customStyle="1" w:styleId="43">
    <w:name w:val="Подпись к таблице (4)_"/>
    <w:basedOn w:val="a3"/>
    <w:link w:val="44"/>
    <w:rsid w:val="00F7669A"/>
    <w:rPr>
      <w:rFonts w:ascii="Times New Roman" w:hAnsi="Times New Roman"/>
      <w:sz w:val="21"/>
      <w:szCs w:val="21"/>
    </w:rPr>
  </w:style>
  <w:style w:type="character" w:customStyle="1" w:styleId="9pt17">
    <w:name w:val="Основной текст + 9 pt17"/>
    <w:aliases w:val="Полужирный27"/>
    <w:uiPriority w:val="99"/>
    <w:rsid w:val="00F7669A"/>
    <w:rPr>
      <w:rFonts w:ascii="Times New Roman" w:hAnsi="Times New Roman" w:cs="Times New Roman"/>
      <w:b/>
      <w:bCs/>
      <w:sz w:val="18"/>
      <w:szCs w:val="18"/>
      <w:u w:val="none"/>
    </w:rPr>
  </w:style>
  <w:style w:type="paragraph" w:customStyle="1" w:styleId="44">
    <w:name w:val="Подпись к таблице (4)"/>
    <w:basedOn w:val="a2"/>
    <w:link w:val="43"/>
    <w:rsid w:val="00F7669A"/>
    <w:pPr>
      <w:widowControl w:val="0"/>
      <w:spacing w:after="0" w:line="240" w:lineRule="atLeast"/>
      <w:ind w:firstLine="0"/>
      <w:jc w:val="left"/>
    </w:pPr>
    <w:rPr>
      <w:sz w:val="21"/>
      <w:szCs w:val="21"/>
      <w:lang w:eastAsia="ru-RU"/>
    </w:rPr>
  </w:style>
  <w:style w:type="character" w:customStyle="1" w:styleId="affffff0">
    <w:name w:val="Основной текст_"/>
    <w:basedOn w:val="a3"/>
    <w:link w:val="45"/>
    <w:rsid w:val="00B60EDB"/>
    <w:rPr>
      <w:rFonts w:ascii="Times New Roman" w:eastAsia="Times New Roman" w:hAnsi="Times New Roman"/>
      <w:sz w:val="23"/>
      <w:szCs w:val="23"/>
    </w:rPr>
  </w:style>
  <w:style w:type="paragraph" w:customStyle="1" w:styleId="45">
    <w:name w:val="Основной текст4"/>
    <w:basedOn w:val="a2"/>
    <w:link w:val="affffff0"/>
    <w:rsid w:val="00B60EDB"/>
    <w:pPr>
      <w:widowControl w:val="0"/>
      <w:spacing w:after="0" w:line="403" w:lineRule="exact"/>
      <w:ind w:hanging="560"/>
      <w:jc w:val="left"/>
    </w:pPr>
    <w:rPr>
      <w:rFonts w:eastAsia="Times New Roman"/>
      <w:sz w:val="23"/>
      <w:szCs w:val="23"/>
      <w:lang w:eastAsia="ru-RU"/>
    </w:rPr>
  </w:style>
  <w:style w:type="character" w:customStyle="1" w:styleId="222">
    <w:name w:val="Заголовок №22"/>
    <w:basedOn w:val="2d"/>
    <w:uiPriority w:val="99"/>
    <w:rsid w:val="00BA7371"/>
    <w:rPr>
      <w:rFonts w:ascii="Times New Roman" w:hAnsi="Times New Roman" w:cs="Times New Roman"/>
      <w:b/>
      <w:bCs/>
      <w:sz w:val="26"/>
      <w:szCs w:val="26"/>
      <w:u w:val="none"/>
    </w:rPr>
  </w:style>
  <w:style w:type="character" w:customStyle="1" w:styleId="affffff1">
    <w:name w:val="Основной текст + Полужирный"/>
    <w:rsid w:val="00973381"/>
    <w:rPr>
      <w:rFonts w:ascii="Times New Roman" w:hAnsi="Times New Roman" w:cs="Times New Roman"/>
      <w:b/>
      <w:bCs/>
      <w:sz w:val="26"/>
      <w:szCs w:val="26"/>
      <w:u w:val="none"/>
    </w:rPr>
  </w:style>
  <w:style w:type="character" w:customStyle="1" w:styleId="2f2">
    <w:name w:val="Основной текст + Полужирный2"/>
    <w:uiPriority w:val="99"/>
    <w:rsid w:val="00973381"/>
    <w:rPr>
      <w:rFonts w:ascii="Times New Roman" w:hAnsi="Times New Roman" w:cs="Times New Roman"/>
      <w:b/>
      <w:bCs/>
      <w:sz w:val="26"/>
      <w:szCs w:val="26"/>
      <w:u w:val="single"/>
    </w:rPr>
  </w:style>
  <w:style w:type="character" w:customStyle="1" w:styleId="11pt3">
    <w:name w:val="Основной текст + 11 pt3"/>
    <w:aliases w:val="Полужирный31"/>
    <w:uiPriority w:val="99"/>
    <w:rsid w:val="00C177AC"/>
    <w:rPr>
      <w:rFonts w:ascii="Times New Roman" w:hAnsi="Times New Roman" w:cs="Times New Roman"/>
      <w:b/>
      <w:bCs/>
      <w:sz w:val="22"/>
      <w:szCs w:val="22"/>
      <w:u w:val="none"/>
    </w:rPr>
  </w:style>
  <w:style w:type="character" w:customStyle="1" w:styleId="105">
    <w:name w:val="Основной текст + 105"/>
    <w:aliases w:val="5 pt72"/>
    <w:uiPriority w:val="99"/>
    <w:rsid w:val="00C177AC"/>
    <w:rPr>
      <w:rFonts w:ascii="Times New Roman" w:hAnsi="Times New Roman" w:cs="Times New Roman"/>
      <w:sz w:val="21"/>
      <w:szCs w:val="21"/>
      <w:u w:val="none"/>
    </w:rPr>
  </w:style>
  <w:style w:type="character" w:customStyle="1" w:styleId="53">
    <w:name w:val="Основной текст (5)"/>
    <w:basedOn w:val="52"/>
    <w:uiPriority w:val="99"/>
    <w:rsid w:val="00F55C1F"/>
    <w:rPr>
      <w:rFonts w:ascii="Times New Roman" w:hAnsi="Times New Roman" w:cs="Times New Roman"/>
      <w:b/>
      <w:bCs/>
      <w:sz w:val="26"/>
      <w:szCs w:val="26"/>
      <w:u w:val="none"/>
    </w:rPr>
  </w:style>
  <w:style w:type="character" w:customStyle="1" w:styleId="11pt2">
    <w:name w:val="Основной текст + 11 pt2"/>
    <w:aliases w:val="Полужирный18"/>
    <w:uiPriority w:val="99"/>
    <w:rsid w:val="00F55C1F"/>
    <w:rPr>
      <w:rFonts w:ascii="Times New Roman" w:hAnsi="Times New Roman" w:cs="Times New Roman"/>
      <w:b/>
      <w:bCs/>
      <w:sz w:val="22"/>
      <w:szCs w:val="22"/>
      <w:u w:val="none"/>
    </w:rPr>
  </w:style>
  <w:style w:type="character" w:customStyle="1" w:styleId="2f3">
    <w:name w:val="Заголовок №2 + Не полужирный"/>
    <w:basedOn w:val="2d"/>
    <w:uiPriority w:val="99"/>
    <w:rsid w:val="003A4DA4"/>
    <w:rPr>
      <w:rFonts w:ascii="Times New Roman" w:hAnsi="Times New Roman" w:cs="Times New Roman"/>
      <w:b w:val="0"/>
      <w:bCs w:val="0"/>
      <w:sz w:val="26"/>
      <w:szCs w:val="26"/>
      <w:u w:val="none"/>
    </w:rPr>
  </w:style>
  <w:style w:type="paragraph" w:customStyle="1" w:styleId="2f4">
    <w:name w:val="заголовок 2"/>
    <w:basedOn w:val="a2"/>
    <w:next w:val="a2"/>
    <w:rsid w:val="00951E55"/>
    <w:pPr>
      <w:keepNext/>
      <w:autoSpaceDE w:val="0"/>
      <w:autoSpaceDN w:val="0"/>
      <w:spacing w:after="0" w:line="360" w:lineRule="auto"/>
      <w:ind w:firstLine="0"/>
    </w:pPr>
    <w:rPr>
      <w:rFonts w:eastAsia="Times New Roman"/>
      <w:sz w:val="20"/>
      <w:szCs w:val="24"/>
      <w:lang w:val="en-US" w:eastAsia="ru-RU" w:bidi="en-US"/>
    </w:rPr>
  </w:style>
  <w:style w:type="paragraph" w:customStyle="1" w:styleId="1f1">
    <w:name w:val="Заголовок1"/>
    <w:basedOn w:val="11"/>
    <w:autoRedefine/>
    <w:rsid w:val="00951E55"/>
    <w:pPr>
      <w:keepLines w:val="0"/>
      <w:spacing w:before="240" w:after="240" w:line="360" w:lineRule="auto"/>
      <w:ind w:left="360" w:firstLine="0"/>
      <w:jc w:val="center"/>
    </w:pPr>
    <w:rPr>
      <w:rFonts w:ascii="Arial" w:hAnsi="Arial" w:cs="Arial"/>
      <w:bCs w:val="0"/>
      <w:kern w:val="32"/>
      <w:sz w:val="32"/>
      <w:szCs w:val="22"/>
      <w:lang w:val="en-US" w:eastAsia="ru-RU" w:bidi="en-US"/>
    </w:rPr>
  </w:style>
  <w:style w:type="paragraph" w:customStyle="1" w:styleId="affffff2">
    <w:name w:val="Заголовок"/>
    <w:basedOn w:val="11"/>
    <w:rsid w:val="00951E55"/>
    <w:pPr>
      <w:keepLines w:val="0"/>
      <w:spacing w:before="0" w:after="120" w:line="240" w:lineRule="auto"/>
      <w:ind w:firstLine="0"/>
      <w:jc w:val="center"/>
    </w:pPr>
    <w:rPr>
      <w:kern w:val="32"/>
      <w:sz w:val="32"/>
      <w:szCs w:val="24"/>
      <w:lang w:val="en-US" w:eastAsia="ru-RU" w:bidi="en-US"/>
    </w:rPr>
  </w:style>
  <w:style w:type="paragraph" w:customStyle="1" w:styleId="affffff3">
    <w:name w:val="Таблица_заг"/>
    <w:basedOn w:val="a6"/>
    <w:autoRedefine/>
    <w:rsid w:val="00951E55"/>
    <w:pPr>
      <w:spacing w:before="240" w:after="60"/>
      <w:ind w:firstLine="0"/>
      <w:contextualSpacing w:val="0"/>
      <w:outlineLvl w:val="0"/>
    </w:pPr>
    <w:rPr>
      <w:rFonts w:eastAsiaTheme="majorEastAsia"/>
      <w:bCs/>
      <w:spacing w:val="0"/>
      <w:szCs w:val="28"/>
      <w:lang w:val="en-US" w:bidi="en-US"/>
    </w:rPr>
  </w:style>
  <w:style w:type="paragraph" w:customStyle="1" w:styleId="-">
    <w:name w:val="Таблица-номер"/>
    <w:basedOn w:val="a2"/>
    <w:rsid w:val="00951E55"/>
    <w:pPr>
      <w:spacing w:after="40" w:line="240" w:lineRule="auto"/>
      <w:ind w:left="4955" w:right="1352" w:firstLine="709"/>
      <w:jc w:val="center"/>
    </w:pPr>
    <w:rPr>
      <w:rFonts w:ascii="TimesDL" w:eastAsia="Times New Roman" w:hAnsi="TimesDL"/>
      <w:i/>
      <w:iCs/>
      <w:sz w:val="20"/>
      <w:szCs w:val="24"/>
      <w:lang w:val="en-US" w:eastAsia="ru-RU" w:bidi="en-US"/>
    </w:rPr>
  </w:style>
  <w:style w:type="paragraph" w:customStyle="1" w:styleId="affffff4">
    <w:name w:val="ос"/>
    <w:basedOn w:val="a2"/>
    <w:rsid w:val="00951E55"/>
    <w:pPr>
      <w:spacing w:after="0" w:line="240" w:lineRule="auto"/>
      <w:ind w:firstLine="0"/>
    </w:pPr>
    <w:rPr>
      <w:rFonts w:eastAsia="Times New Roman"/>
      <w:iCs/>
      <w:sz w:val="20"/>
      <w:szCs w:val="24"/>
      <w:lang w:val="en-US" w:eastAsia="ru-RU" w:bidi="en-US"/>
    </w:rPr>
  </w:style>
  <w:style w:type="paragraph" w:customStyle="1" w:styleId="1f2">
    <w:name w:val="Стиль1"/>
    <w:basedOn w:val="a2"/>
    <w:rsid w:val="00951E55"/>
    <w:pPr>
      <w:keepNext/>
      <w:autoSpaceDE w:val="0"/>
      <w:autoSpaceDN w:val="0"/>
      <w:spacing w:after="0" w:line="360" w:lineRule="auto"/>
      <w:ind w:firstLine="0"/>
      <w:jc w:val="center"/>
    </w:pPr>
    <w:rPr>
      <w:rFonts w:eastAsia="Times New Roman"/>
      <w:b/>
      <w:bCs/>
      <w:szCs w:val="24"/>
      <w:lang w:val="en-US" w:eastAsia="ru-RU" w:bidi="en-US"/>
    </w:rPr>
  </w:style>
  <w:style w:type="paragraph" w:customStyle="1" w:styleId="affffff5">
    <w:name w:val="Основной"/>
    <w:basedOn w:val="a2"/>
    <w:rsid w:val="00951E55"/>
    <w:pPr>
      <w:spacing w:after="0" w:line="360" w:lineRule="auto"/>
      <w:ind w:firstLine="539"/>
    </w:pPr>
    <w:rPr>
      <w:rFonts w:eastAsia="Times New Roman"/>
      <w:szCs w:val="24"/>
      <w:lang w:val="en-US" w:eastAsia="ru-RU" w:bidi="en-US"/>
    </w:rPr>
  </w:style>
  <w:style w:type="paragraph" w:customStyle="1" w:styleId="3c">
    <w:name w:val="Заголовок3"/>
    <w:basedOn w:val="3"/>
    <w:autoRedefine/>
    <w:rsid w:val="00951E55"/>
    <w:pPr>
      <w:keepLines w:val="0"/>
      <w:spacing w:before="240"/>
      <w:ind w:left="720" w:hanging="720"/>
      <w:jc w:val="left"/>
    </w:pPr>
    <w:rPr>
      <w:rFonts w:asciiTheme="majorHAnsi" w:eastAsiaTheme="majorEastAsia" w:hAnsiTheme="majorHAnsi"/>
      <w:b/>
      <w:i w:val="0"/>
      <w:sz w:val="26"/>
      <w:szCs w:val="22"/>
      <w:lang w:val="en-US" w:eastAsia="en-US" w:bidi="en-US"/>
    </w:rPr>
  </w:style>
  <w:style w:type="paragraph" w:customStyle="1" w:styleId="affffff6">
    <w:name w:val="Основной Знак Знак"/>
    <w:basedOn w:val="a2"/>
    <w:rsid w:val="00951E55"/>
    <w:pPr>
      <w:spacing w:after="0" w:line="360" w:lineRule="auto"/>
      <w:ind w:firstLine="539"/>
    </w:pPr>
    <w:rPr>
      <w:rFonts w:eastAsia="Times New Roman"/>
      <w:szCs w:val="24"/>
      <w:lang w:val="en-US" w:eastAsia="ru-RU" w:bidi="en-US"/>
    </w:rPr>
  </w:style>
  <w:style w:type="paragraph" w:customStyle="1" w:styleId="46">
    <w:name w:val="заголовок 4"/>
    <w:basedOn w:val="a2"/>
    <w:next w:val="a2"/>
    <w:rsid w:val="00951E55"/>
    <w:pPr>
      <w:keepNext/>
      <w:tabs>
        <w:tab w:val="num" w:pos="644"/>
      </w:tabs>
      <w:autoSpaceDE w:val="0"/>
      <w:autoSpaceDN w:val="0"/>
      <w:spacing w:after="0" w:line="360" w:lineRule="auto"/>
      <w:ind w:firstLine="0"/>
      <w:jc w:val="center"/>
    </w:pPr>
    <w:rPr>
      <w:rFonts w:eastAsia="Times New Roman"/>
      <w:szCs w:val="24"/>
      <w:lang w:val="en-US" w:eastAsia="ru-RU" w:bidi="en-US"/>
    </w:rPr>
  </w:style>
  <w:style w:type="paragraph" w:customStyle="1" w:styleId="-0">
    <w:name w:val="текст-д"/>
    <w:basedOn w:val="a2"/>
    <w:rsid w:val="00951E55"/>
    <w:pPr>
      <w:widowControl w:val="0"/>
      <w:spacing w:after="0" w:line="240" w:lineRule="auto"/>
      <w:ind w:firstLine="540"/>
    </w:pPr>
    <w:rPr>
      <w:rFonts w:eastAsia="Times New Roman"/>
      <w:szCs w:val="20"/>
      <w:lang w:val="en-US" w:eastAsia="ru-RU" w:bidi="en-US"/>
    </w:rPr>
  </w:style>
  <w:style w:type="paragraph" w:customStyle="1" w:styleId="affffff7">
    <w:name w:val="Основной Знак"/>
    <w:basedOn w:val="a2"/>
    <w:rsid w:val="00951E55"/>
    <w:pPr>
      <w:spacing w:after="0" w:line="360" w:lineRule="auto"/>
      <w:ind w:firstLine="539"/>
    </w:pPr>
    <w:rPr>
      <w:rFonts w:eastAsia="Times New Roman"/>
      <w:szCs w:val="24"/>
      <w:lang w:val="en-US" w:eastAsia="ru-RU" w:bidi="en-US"/>
    </w:rPr>
  </w:style>
  <w:style w:type="paragraph" w:customStyle="1" w:styleId="affffff8">
    <w:name w:val="Основной Знак Знак Знак Знак"/>
    <w:basedOn w:val="a2"/>
    <w:rsid w:val="00951E55"/>
    <w:pPr>
      <w:spacing w:after="0" w:line="360" w:lineRule="auto"/>
      <w:ind w:firstLine="539"/>
    </w:pPr>
    <w:rPr>
      <w:rFonts w:eastAsia="Times New Roman"/>
      <w:szCs w:val="24"/>
      <w:lang w:val="en-US" w:eastAsia="ru-RU" w:bidi="en-US"/>
    </w:rPr>
  </w:style>
  <w:style w:type="paragraph" w:customStyle="1" w:styleId="0">
    <w:name w:val="Маркирован0"/>
    <w:basedOn w:val="a2"/>
    <w:rsid w:val="00951E55"/>
    <w:pPr>
      <w:tabs>
        <w:tab w:val="num" w:pos="284"/>
        <w:tab w:val="num" w:pos="644"/>
      </w:tabs>
      <w:spacing w:after="0" w:line="360" w:lineRule="auto"/>
      <w:ind w:left="284" w:hanging="284"/>
    </w:pPr>
    <w:rPr>
      <w:rFonts w:eastAsia="Times New Roman"/>
      <w:szCs w:val="24"/>
      <w:lang w:val="en-US" w:eastAsia="ru-RU" w:bidi="en-US"/>
    </w:rPr>
  </w:style>
  <w:style w:type="paragraph" w:customStyle="1" w:styleId="1f3">
    <w:name w:val="Список_Марк_1"/>
    <w:basedOn w:val="aff5"/>
    <w:autoRedefine/>
    <w:rsid w:val="00951E55"/>
    <w:pPr>
      <w:pBdr>
        <w:left w:val="single" w:sz="4" w:space="4" w:color="auto"/>
      </w:pBdr>
      <w:tabs>
        <w:tab w:val="num" w:pos="1479"/>
      </w:tabs>
      <w:snapToGrid w:val="0"/>
      <w:spacing w:after="40" w:line="360" w:lineRule="auto"/>
      <w:ind w:left="1701" w:hanging="531"/>
    </w:pPr>
    <w:rPr>
      <w:sz w:val="28"/>
      <w:szCs w:val="28"/>
      <w:lang w:val="en-US" w:bidi="en-US"/>
    </w:rPr>
  </w:style>
  <w:style w:type="paragraph" w:customStyle="1" w:styleId="affffff9">
    <w:name w:val="Таблица_Лев"/>
    <w:basedOn w:val="a2"/>
    <w:rsid w:val="00951E55"/>
    <w:pPr>
      <w:spacing w:line="240" w:lineRule="auto"/>
      <w:ind w:firstLine="0"/>
      <w:jc w:val="left"/>
    </w:pPr>
    <w:rPr>
      <w:rFonts w:eastAsia="Times New Roman"/>
      <w:sz w:val="20"/>
      <w:szCs w:val="24"/>
      <w:lang w:val="en-US" w:eastAsia="ru-RU" w:bidi="en-US"/>
    </w:rPr>
  </w:style>
  <w:style w:type="paragraph" w:customStyle="1" w:styleId="1f4">
    <w:name w:val="список 1"/>
    <w:basedOn w:val="a2"/>
    <w:rsid w:val="00951E55"/>
    <w:pPr>
      <w:tabs>
        <w:tab w:val="num" w:pos="360"/>
      </w:tabs>
      <w:spacing w:after="0" w:line="360" w:lineRule="auto"/>
      <w:ind w:left="360" w:hanging="360"/>
    </w:pPr>
    <w:rPr>
      <w:rFonts w:eastAsia="Times New Roman"/>
      <w:szCs w:val="24"/>
      <w:lang w:val="en-US" w:eastAsia="ru-RU" w:bidi="en-US"/>
    </w:rPr>
  </w:style>
  <w:style w:type="paragraph" w:customStyle="1" w:styleId="47">
    <w:name w:val="Заголовок4"/>
    <w:basedOn w:val="a2"/>
    <w:autoRedefine/>
    <w:rsid w:val="00951E55"/>
    <w:pPr>
      <w:tabs>
        <w:tab w:val="left" w:pos="720"/>
      </w:tabs>
      <w:spacing w:before="240" w:after="240" w:line="240" w:lineRule="auto"/>
      <w:ind w:left="720" w:hanging="720"/>
      <w:jc w:val="center"/>
    </w:pPr>
    <w:rPr>
      <w:rFonts w:ascii="Arial" w:eastAsia="Times New Roman" w:hAnsi="Arial"/>
      <w:b/>
      <w:sz w:val="28"/>
      <w:szCs w:val="28"/>
      <w:lang w:val="en-US" w:eastAsia="ru-RU" w:bidi="en-US"/>
    </w:rPr>
  </w:style>
  <w:style w:type="paragraph" w:styleId="2f5">
    <w:name w:val="List 2"/>
    <w:basedOn w:val="a2"/>
    <w:rsid w:val="00951E55"/>
    <w:pPr>
      <w:spacing w:after="0" w:line="360" w:lineRule="auto"/>
      <w:ind w:firstLine="540"/>
    </w:pPr>
    <w:rPr>
      <w:rFonts w:eastAsia="Times New Roman"/>
      <w:szCs w:val="24"/>
      <w:lang w:val="en-US" w:eastAsia="ru-RU" w:bidi="en-US"/>
    </w:rPr>
  </w:style>
  <w:style w:type="paragraph" w:customStyle="1" w:styleId="ConsTitle">
    <w:name w:val="ConsTitle"/>
    <w:rsid w:val="00951E55"/>
    <w:pPr>
      <w:widowControl w:val="0"/>
      <w:autoSpaceDE w:val="0"/>
      <w:autoSpaceDN w:val="0"/>
      <w:adjustRightInd w:val="0"/>
    </w:pPr>
    <w:rPr>
      <w:rFonts w:ascii="Arial" w:eastAsia="Times New Roman" w:hAnsi="Arial" w:cs="Arial"/>
      <w:b/>
      <w:bCs/>
      <w:lang w:val="en-US" w:bidi="en-US"/>
    </w:rPr>
  </w:style>
  <w:style w:type="paragraph" w:customStyle="1" w:styleId="font5">
    <w:name w:val="font5"/>
    <w:basedOn w:val="a2"/>
    <w:rsid w:val="00951E55"/>
    <w:pPr>
      <w:spacing w:before="100" w:beforeAutospacing="1" w:after="100" w:afterAutospacing="1" w:line="240" w:lineRule="auto"/>
      <w:ind w:firstLine="0"/>
      <w:jc w:val="left"/>
    </w:pPr>
    <w:rPr>
      <w:rFonts w:eastAsia="Arial Unicode MS"/>
      <w:b/>
      <w:bCs/>
      <w:sz w:val="20"/>
      <w:szCs w:val="20"/>
      <w:lang w:val="en-US" w:eastAsia="ru-RU" w:bidi="en-US"/>
    </w:rPr>
  </w:style>
  <w:style w:type="paragraph" w:customStyle="1" w:styleId="xl25">
    <w:name w:val="xl25"/>
    <w:basedOn w:val="a2"/>
    <w:rsid w:val="00951E55"/>
    <w:pPr>
      <w:spacing w:before="100" w:beforeAutospacing="1" w:after="100" w:afterAutospacing="1" w:line="240" w:lineRule="auto"/>
      <w:ind w:firstLine="0"/>
      <w:jc w:val="left"/>
    </w:pPr>
    <w:rPr>
      <w:rFonts w:ascii="Arial" w:eastAsia="Arial Unicode MS" w:hAnsi="Arial" w:cs="Arial"/>
      <w:b/>
      <w:bCs/>
      <w:szCs w:val="24"/>
      <w:lang w:val="en-US" w:eastAsia="ru-RU" w:bidi="en-US"/>
    </w:rPr>
  </w:style>
  <w:style w:type="paragraph" w:customStyle="1" w:styleId="xl26">
    <w:name w:val="xl26"/>
    <w:basedOn w:val="a2"/>
    <w:rsid w:val="00951E55"/>
    <w:pPr>
      <w:spacing w:before="100" w:beforeAutospacing="1" w:after="100" w:afterAutospacing="1" w:line="240" w:lineRule="auto"/>
      <w:ind w:firstLine="0"/>
      <w:jc w:val="left"/>
    </w:pPr>
    <w:rPr>
      <w:rFonts w:ascii="Arial" w:eastAsia="Arial Unicode MS" w:hAnsi="Arial" w:cs="Arial"/>
      <w:szCs w:val="24"/>
      <w:lang w:val="en-US" w:eastAsia="ru-RU" w:bidi="en-US"/>
    </w:rPr>
  </w:style>
  <w:style w:type="paragraph" w:customStyle="1" w:styleId="xl27">
    <w:name w:val="xl27"/>
    <w:basedOn w:val="a2"/>
    <w:rsid w:val="00951E55"/>
    <w:pPr>
      <w:spacing w:before="100" w:beforeAutospacing="1" w:after="100" w:afterAutospacing="1" w:line="240" w:lineRule="auto"/>
      <w:ind w:firstLine="0"/>
      <w:jc w:val="left"/>
    </w:pPr>
    <w:rPr>
      <w:rFonts w:eastAsia="Arial Unicode MS"/>
      <w:szCs w:val="24"/>
      <w:lang w:val="en-US" w:eastAsia="ru-RU" w:bidi="en-US"/>
    </w:rPr>
  </w:style>
  <w:style w:type="paragraph" w:customStyle="1" w:styleId="xl28">
    <w:name w:val="xl28"/>
    <w:basedOn w:val="a2"/>
    <w:rsid w:val="00951E55"/>
    <w:pPr>
      <w:spacing w:before="100" w:beforeAutospacing="1" w:after="100" w:afterAutospacing="1" w:line="240" w:lineRule="auto"/>
      <w:ind w:firstLine="0"/>
      <w:jc w:val="left"/>
    </w:pPr>
    <w:rPr>
      <w:rFonts w:eastAsia="Arial Unicode MS"/>
      <w:sz w:val="16"/>
      <w:szCs w:val="16"/>
      <w:u w:val="single"/>
      <w:lang w:val="en-US" w:eastAsia="ru-RU" w:bidi="en-US"/>
    </w:rPr>
  </w:style>
  <w:style w:type="paragraph" w:customStyle="1" w:styleId="xl29">
    <w:name w:val="xl29"/>
    <w:basedOn w:val="a2"/>
    <w:rsid w:val="00951E5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31">
    <w:name w:val="xl31"/>
    <w:basedOn w:val="a2"/>
    <w:rsid w:val="00951E5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2">
    <w:name w:val="xl32"/>
    <w:basedOn w:val="a2"/>
    <w:rsid w:val="00951E55"/>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3">
    <w:name w:val="xl33"/>
    <w:basedOn w:val="a2"/>
    <w:rsid w:val="00951E55"/>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 w:val="16"/>
      <w:szCs w:val="16"/>
      <w:lang w:val="en-US" w:eastAsia="ru-RU" w:bidi="en-US"/>
    </w:rPr>
  </w:style>
  <w:style w:type="paragraph" w:customStyle="1" w:styleId="xl34">
    <w:name w:val="xl34"/>
    <w:basedOn w:val="a2"/>
    <w:rsid w:val="00951E5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 w:val="16"/>
      <w:szCs w:val="16"/>
      <w:lang w:val="en-US" w:eastAsia="ru-RU" w:bidi="en-US"/>
    </w:rPr>
  </w:style>
  <w:style w:type="paragraph" w:customStyle="1" w:styleId="xl35">
    <w:name w:val="xl35"/>
    <w:basedOn w:val="a2"/>
    <w:rsid w:val="00951E55"/>
    <w:pPr>
      <w:pBdr>
        <w:lef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6">
    <w:name w:val="xl36"/>
    <w:basedOn w:val="a2"/>
    <w:rsid w:val="00951E5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37">
    <w:name w:val="xl37"/>
    <w:basedOn w:val="a2"/>
    <w:rsid w:val="00951E5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38">
    <w:name w:val="xl38"/>
    <w:basedOn w:val="a2"/>
    <w:rsid w:val="00951E55"/>
    <w:pPr>
      <w:pBdr>
        <w:lef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39">
    <w:name w:val="xl39"/>
    <w:basedOn w:val="a2"/>
    <w:rsid w:val="00951E5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40">
    <w:name w:val="xl40"/>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41">
    <w:name w:val="xl41"/>
    <w:basedOn w:val="a2"/>
    <w:rsid w:val="00951E55"/>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2">
    <w:name w:val="xl42"/>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43">
    <w:name w:val="xl43"/>
    <w:basedOn w:val="a2"/>
    <w:rsid w:val="00951E5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4">
    <w:name w:val="xl44"/>
    <w:basedOn w:val="a2"/>
    <w:rsid w:val="00951E55"/>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5">
    <w:name w:val="xl45"/>
    <w:basedOn w:val="a2"/>
    <w:rsid w:val="00951E5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46">
    <w:name w:val="xl46"/>
    <w:basedOn w:val="a2"/>
    <w:rsid w:val="00951E5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47">
    <w:name w:val="xl47"/>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8">
    <w:name w:val="xl48"/>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49">
    <w:name w:val="xl49"/>
    <w:basedOn w:val="a2"/>
    <w:rsid w:val="00951E55"/>
    <w:pPr>
      <w:spacing w:before="100" w:beforeAutospacing="1" w:after="100" w:afterAutospacing="1" w:line="240" w:lineRule="auto"/>
      <w:ind w:firstLine="0"/>
      <w:jc w:val="left"/>
      <w:textAlignment w:val="top"/>
    </w:pPr>
    <w:rPr>
      <w:rFonts w:eastAsia="Arial Unicode MS"/>
      <w:szCs w:val="24"/>
      <w:lang w:val="en-US" w:eastAsia="ru-RU" w:bidi="en-US"/>
    </w:rPr>
  </w:style>
  <w:style w:type="paragraph" w:customStyle="1" w:styleId="xl50">
    <w:name w:val="xl50"/>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1">
    <w:name w:val="xl51"/>
    <w:basedOn w:val="a2"/>
    <w:rsid w:val="00951E5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52">
    <w:name w:val="xl52"/>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3">
    <w:name w:val="xl53"/>
    <w:basedOn w:val="a2"/>
    <w:rsid w:val="00951E5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54">
    <w:name w:val="xl54"/>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5">
    <w:name w:val="xl55"/>
    <w:basedOn w:val="a2"/>
    <w:rsid w:val="00951E5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56">
    <w:name w:val="xl56"/>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57">
    <w:name w:val="xl57"/>
    <w:basedOn w:val="a2"/>
    <w:rsid w:val="00951E55"/>
    <w:pP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58">
    <w:name w:val="xl58"/>
    <w:basedOn w:val="a2"/>
    <w:rsid w:val="00951E5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59">
    <w:name w:val="xl59"/>
    <w:basedOn w:val="a2"/>
    <w:rsid w:val="00951E5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0">
    <w:name w:val="xl60"/>
    <w:basedOn w:val="a2"/>
    <w:rsid w:val="00951E5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1">
    <w:name w:val="xl61"/>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2">
    <w:name w:val="xl62"/>
    <w:basedOn w:val="a2"/>
    <w:rsid w:val="00951E55"/>
    <w:pP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63">
    <w:name w:val="xl63"/>
    <w:basedOn w:val="a2"/>
    <w:rsid w:val="00951E5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4">
    <w:name w:val="xl64"/>
    <w:basedOn w:val="a2"/>
    <w:rsid w:val="00951E55"/>
    <w:pPr>
      <w:pBdr>
        <w:left w:val="single" w:sz="4" w:space="0" w:color="auto"/>
        <w:right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65">
    <w:name w:val="xl65"/>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66">
    <w:name w:val="xl66"/>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67">
    <w:name w:val="xl67"/>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68">
    <w:name w:val="xl68"/>
    <w:basedOn w:val="a2"/>
    <w:rsid w:val="00951E55"/>
    <w:pP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69">
    <w:name w:val="xl69"/>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70">
    <w:name w:val="xl70"/>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71">
    <w:name w:val="xl71"/>
    <w:basedOn w:val="a2"/>
    <w:rsid w:val="00951E55"/>
    <w:pP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72">
    <w:name w:val="xl72"/>
    <w:basedOn w:val="a2"/>
    <w:rsid w:val="00951E55"/>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3">
    <w:name w:val="xl73"/>
    <w:basedOn w:val="a2"/>
    <w:rsid w:val="00951E55"/>
    <w:pPr>
      <w:spacing w:before="100" w:beforeAutospacing="1" w:after="100" w:afterAutospacing="1" w:line="240" w:lineRule="auto"/>
      <w:ind w:firstLine="0"/>
      <w:jc w:val="left"/>
      <w:textAlignment w:val="top"/>
    </w:pPr>
    <w:rPr>
      <w:rFonts w:eastAsia="Arial Unicode MS" w:cs="Arial Unicode MS"/>
      <w:b/>
      <w:bCs/>
      <w:i/>
      <w:iCs/>
      <w:szCs w:val="24"/>
      <w:lang w:val="en-US" w:eastAsia="ru-RU" w:bidi="en-US"/>
    </w:rPr>
  </w:style>
  <w:style w:type="paragraph" w:customStyle="1" w:styleId="xl74">
    <w:name w:val="xl74"/>
    <w:basedOn w:val="a2"/>
    <w:rsid w:val="00951E5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5">
    <w:name w:val="xl75"/>
    <w:basedOn w:val="a2"/>
    <w:rsid w:val="00951E55"/>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6">
    <w:name w:val="xl76"/>
    <w:basedOn w:val="a2"/>
    <w:rsid w:val="00951E55"/>
    <w:pPr>
      <w:spacing w:before="100" w:beforeAutospacing="1" w:after="100" w:afterAutospacing="1" w:line="240" w:lineRule="auto"/>
      <w:ind w:firstLine="0"/>
      <w:jc w:val="left"/>
      <w:textAlignment w:val="top"/>
    </w:pPr>
    <w:rPr>
      <w:rFonts w:eastAsia="Arial Unicode MS" w:cs="Arial Unicode MS"/>
      <w:b/>
      <w:bCs/>
      <w:szCs w:val="24"/>
      <w:lang w:val="en-US" w:eastAsia="ru-RU" w:bidi="en-US"/>
    </w:rPr>
  </w:style>
  <w:style w:type="paragraph" w:customStyle="1" w:styleId="xl77">
    <w:name w:val="xl77"/>
    <w:basedOn w:val="a2"/>
    <w:rsid w:val="00951E55"/>
    <w:pP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78">
    <w:name w:val="xl78"/>
    <w:basedOn w:val="a2"/>
    <w:rsid w:val="00951E55"/>
    <w:pPr>
      <w:pBdr>
        <w:lef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79">
    <w:name w:val="xl79"/>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0">
    <w:name w:val="xl80"/>
    <w:basedOn w:val="a2"/>
    <w:rsid w:val="00951E55"/>
    <w:pPr>
      <w:pBdr>
        <w:left w:val="single" w:sz="4"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1">
    <w:name w:val="xl81"/>
    <w:basedOn w:val="a2"/>
    <w:rsid w:val="00951E55"/>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2">
    <w:name w:val="xl82"/>
    <w:basedOn w:val="a2"/>
    <w:rsid w:val="00951E55"/>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3">
    <w:name w:val="xl83"/>
    <w:basedOn w:val="a2"/>
    <w:rsid w:val="00951E5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4">
    <w:name w:val="xl84"/>
    <w:basedOn w:val="a2"/>
    <w:rsid w:val="00951E5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85">
    <w:name w:val="xl85"/>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6">
    <w:name w:val="xl86"/>
    <w:basedOn w:val="a2"/>
    <w:rsid w:val="00951E55"/>
    <w:pP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87">
    <w:name w:val="xl87"/>
    <w:basedOn w:val="a2"/>
    <w:rsid w:val="00951E55"/>
    <w:pPr>
      <w:spacing w:before="100" w:beforeAutospacing="1" w:after="100" w:afterAutospacing="1" w:line="240" w:lineRule="auto"/>
      <w:ind w:firstLine="0"/>
      <w:jc w:val="left"/>
      <w:textAlignment w:val="top"/>
    </w:pPr>
    <w:rPr>
      <w:rFonts w:eastAsia="Arial Unicode MS"/>
      <w:b/>
      <w:bCs/>
      <w:szCs w:val="24"/>
      <w:lang w:val="en-US" w:eastAsia="ru-RU" w:bidi="en-US"/>
    </w:rPr>
  </w:style>
  <w:style w:type="paragraph" w:customStyle="1" w:styleId="xl88">
    <w:name w:val="xl88"/>
    <w:basedOn w:val="a2"/>
    <w:rsid w:val="00951E55"/>
    <w:pPr>
      <w:pBdr>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89">
    <w:name w:val="xl89"/>
    <w:basedOn w:val="a2"/>
    <w:rsid w:val="00951E55"/>
    <w:pPr>
      <w:pBdr>
        <w:bottom w:val="single" w:sz="4" w:space="0" w:color="auto"/>
      </w:pBdr>
      <w:spacing w:before="100" w:beforeAutospacing="1" w:after="100" w:afterAutospacing="1" w:line="240" w:lineRule="auto"/>
      <w:ind w:firstLine="0"/>
      <w:jc w:val="left"/>
      <w:textAlignment w:val="top"/>
    </w:pPr>
    <w:rPr>
      <w:rFonts w:eastAsia="Arial Unicode MS" w:cs="Arial Unicode MS"/>
      <w:szCs w:val="24"/>
      <w:lang w:val="en-US" w:eastAsia="ru-RU" w:bidi="en-US"/>
    </w:rPr>
  </w:style>
  <w:style w:type="paragraph" w:customStyle="1" w:styleId="xl90">
    <w:name w:val="xl90"/>
    <w:basedOn w:val="a2"/>
    <w:rsid w:val="00951E55"/>
    <w:pPr>
      <w:pBdr>
        <w:bottom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91">
    <w:name w:val="xl91"/>
    <w:basedOn w:val="a2"/>
    <w:rsid w:val="00951E55"/>
    <w:pPr>
      <w:pBdr>
        <w:bottom w:val="single" w:sz="4" w:space="0" w:color="auto"/>
      </w:pBdr>
      <w:spacing w:before="100" w:beforeAutospacing="1" w:after="100" w:afterAutospacing="1" w:line="240" w:lineRule="auto"/>
      <w:ind w:firstLine="0"/>
      <w:jc w:val="center"/>
    </w:pPr>
    <w:rPr>
      <w:rFonts w:eastAsia="Arial Unicode MS" w:cs="Arial Unicode MS"/>
      <w:b/>
      <w:bCs/>
      <w:szCs w:val="24"/>
      <w:lang w:val="en-US" w:eastAsia="ru-RU" w:bidi="en-US"/>
    </w:rPr>
  </w:style>
  <w:style w:type="paragraph" w:customStyle="1" w:styleId="xl92">
    <w:name w:val="xl92"/>
    <w:basedOn w:val="a2"/>
    <w:rsid w:val="00951E55"/>
    <w:pPr>
      <w:pBdr>
        <w:bottom w:val="single" w:sz="4" w:space="0" w:color="auto"/>
      </w:pBdr>
      <w:spacing w:before="100" w:beforeAutospacing="1" w:after="100" w:afterAutospacing="1" w:line="240" w:lineRule="auto"/>
      <w:ind w:firstLine="0"/>
      <w:jc w:val="left"/>
    </w:pPr>
    <w:rPr>
      <w:rFonts w:eastAsia="Arial Unicode MS" w:cs="Arial Unicode MS"/>
      <w:b/>
      <w:bCs/>
      <w:szCs w:val="24"/>
      <w:lang w:val="en-US" w:eastAsia="ru-RU" w:bidi="en-US"/>
    </w:rPr>
  </w:style>
  <w:style w:type="paragraph" w:customStyle="1" w:styleId="xl93">
    <w:name w:val="xl93"/>
    <w:basedOn w:val="a2"/>
    <w:rsid w:val="00951E55"/>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Arial Unicode MS" w:cs="Arial Unicode MS"/>
      <w:szCs w:val="24"/>
      <w:lang w:val="en-US" w:eastAsia="ru-RU" w:bidi="en-US"/>
    </w:rPr>
  </w:style>
  <w:style w:type="paragraph" w:customStyle="1" w:styleId="xl94">
    <w:name w:val="xl94"/>
    <w:basedOn w:val="a2"/>
    <w:rsid w:val="00951E55"/>
    <w:pPr>
      <w:spacing w:before="100" w:beforeAutospacing="1" w:after="100" w:afterAutospacing="1" w:line="240" w:lineRule="auto"/>
      <w:ind w:firstLine="0"/>
      <w:jc w:val="center"/>
    </w:pPr>
    <w:rPr>
      <w:rFonts w:eastAsia="Arial Unicode MS" w:cs="Arial Unicode MS"/>
      <w:b/>
      <w:bCs/>
      <w:i/>
      <w:iCs/>
      <w:szCs w:val="24"/>
      <w:lang w:val="en-US" w:eastAsia="ru-RU" w:bidi="en-US"/>
    </w:rPr>
  </w:style>
  <w:style w:type="paragraph" w:customStyle="1" w:styleId="xl95">
    <w:name w:val="xl95"/>
    <w:basedOn w:val="a2"/>
    <w:rsid w:val="00951E55"/>
    <w:pPr>
      <w:pBdr>
        <w:top w:val="single" w:sz="4" w:space="0" w:color="auto"/>
        <w:lef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6">
    <w:name w:val="xl96"/>
    <w:basedOn w:val="a2"/>
    <w:rsid w:val="00951E55"/>
    <w:pPr>
      <w:pBdr>
        <w:lef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7">
    <w:name w:val="xl97"/>
    <w:basedOn w:val="a2"/>
    <w:rsid w:val="00951E55"/>
    <w:pPr>
      <w:pBdr>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8">
    <w:name w:val="xl98"/>
    <w:basedOn w:val="a2"/>
    <w:rsid w:val="00951E5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99">
    <w:name w:val="xl99"/>
    <w:basedOn w:val="a2"/>
    <w:rsid w:val="00951E55"/>
    <w:pPr>
      <w:pBdr>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0">
    <w:name w:val="xl100"/>
    <w:basedOn w:val="a2"/>
    <w:rsid w:val="00951E5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1">
    <w:name w:val="xl101"/>
    <w:basedOn w:val="a2"/>
    <w:rsid w:val="00951E55"/>
    <w:pPr>
      <w:pBdr>
        <w:bottom w:val="single" w:sz="4" w:space="0" w:color="auto"/>
      </w:pBdr>
      <w:spacing w:before="100" w:beforeAutospacing="1" w:after="100" w:afterAutospacing="1" w:line="240" w:lineRule="auto"/>
      <w:ind w:firstLine="0"/>
      <w:jc w:val="center"/>
    </w:pPr>
    <w:rPr>
      <w:rFonts w:eastAsia="Arial Unicode MS" w:cs="Arial Unicode MS"/>
      <w:szCs w:val="24"/>
      <w:lang w:val="en-US" w:eastAsia="ru-RU" w:bidi="en-US"/>
    </w:rPr>
  </w:style>
  <w:style w:type="paragraph" w:customStyle="1" w:styleId="xl102">
    <w:name w:val="xl102"/>
    <w:basedOn w:val="a2"/>
    <w:rsid w:val="00951E55"/>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3">
    <w:name w:val="xl103"/>
    <w:basedOn w:val="a2"/>
    <w:rsid w:val="00951E55"/>
    <w:pPr>
      <w:pBdr>
        <w:left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4">
    <w:name w:val="xl104"/>
    <w:basedOn w:val="a2"/>
    <w:rsid w:val="00951E55"/>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b/>
      <w:bCs/>
      <w:szCs w:val="24"/>
      <w:lang w:val="en-US" w:eastAsia="ru-RU" w:bidi="en-US"/>
    </w:rPr>
  </w:style>
  <w:style w:type="paragraph" w:customStyle="1" w:styleId="xl105">
    <w:name w:val="xl105"/>
    <w:basedOn w:val="a2"/>
    <w:rsid w:val="00951E55"/>
    <w:pPr>
      <w:pBdr>
        <w:top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6">
    <w:name w:val="xl106"/>
    <w:basedOn w:val="a2"/>
    <w:rsid w:val="00951E55"/>
    <w:pPr>
      <w:pBdr>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7">
    <w:name w:val="xl107"/>
    <w:basedOn w:val="a2"/>
    <w:rsid w:val="00951E55"/>
    <w:pPr>
      <w:pBdr>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08">
    <w:name w:val="xl108"/>
    <w:basedOn w:val="a2"/>
    <w:rsid w:val="00951E55"/>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09">
    <w:name w:val="xl109"/>
    <w:basedOn w:val="a2"/>
    <w:rsid w:val="00951E55"/>
    <w:pPr>
      <w:pBdr>
        <w:top w:val="single" w:sz="4" w:space="0" w:color="auto"/>
        <w:bottom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10">
    <w:name w:val="xl110"/>
    <w:basedOn w:val="a2"/>
    <w:rsid w:val="00951E55"/>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cs="Arial Unicode MS"/>
      <w:szCs w:val="24"/>
      <w:lang w:val="en-US" w:eastAsia="ru-RU" w:bidi="en-US"/>
    </w:rPr>
  </w:style>
  <w:style w:type="paragraph" w:customStyle="1" w:styleId="xl111">
    <w:name w:val="xl111"/>
    <w:basedOn w:val="a2"/>
    <w:rsid w:val="00951E55"/>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2">
    <w:name w:val="xl112"/>
    <w:basedOn w:val="a2"/>
    <w:rsid w:val="00951E55"/>
    <w:pPr>
      <w:pBdr>
        <w:top w:val="single" w:sz="4" w:space="0" w:color="auto"/>
        <w:bottom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3">
    <w:name w:val="xl113"/>
    <w:basedOn w:val="a2"/>
    <w:rsid w:val="00951E55"/>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eastAsia="Arial Unicode MS"/>
      <w:szCs w:val="24"/>
      <w:lang w:val="en-US" w:eastAsia="ru-RU" w:bidi="en-US"/>
    </w:rPr>
  </w:style>
  <w:style w:type="paragraph" w:customStyle="1" w:styleId="xl114">
    <w:name w:val="xl114"/>
    <w:basedOn w:val="a2"/>
    <w:rsid w:val="00951E55"/>
    <w:pPr>
      <w:spacing w:before="100" w:beforeAutospacing="1" w:after="100" w:afterAutospacing="1" w:line="240" w:lineRule="auto"/>
      <w:ind w:firstLine="0"/>
      <w:jc w:val="center"/>
    </w:pPr>
    <w:rPr>
      <w:rFonts w:eastAsia="Arial Unicode MS" w:cs="Arial Unicode MS"/>
      <w:b/>
      <w:bCs/>
      <w:sz w:val="28"/>
      <w:szCs w:val="28"/>
      <w:u w:val="single"/>
      <w:lang w:val="en-US" w:eastAsia="ru-RU" w:bidi="en-US"/>
    </w:rPr>
  </w:style>
  <w:style w:type="paragraph" w:customStyle="1" w:styleId="font6">
    <w:name w:val="font6"/>
    <w:basedOn w:val="a2"/>
    <w:rsid w:val="00951E55"/>
    <w:pPr>
      <w:spacing w:before="100" w:beforeAutospacing="1" w:after="100" w:afterAutospacing="1" w:line="240" w:lineRule="auto"/>
      <w:ind w:firstLine="0"/>
      <w:jc w:val="left"/>
    </w:pPr>
    <w:rPr>
      <w:rFonts w:eastAsia="Arial Unicode MS"/>
      <w:b/>
      <w:bCs/>
      <w:sz w:val="28"/>
      <w:szCs w:val="28"/>
      <w:lang w:val="en-US" w:eastAsia="ru-RU" w:bidi="en-US"/>
    </w:rPr>
  </w:style>
  <w:style w:type="character" w:customStyle="1" w:styleId="spelle">
    <w:name w:val="spelle"/>
    <w:basedOn w:val="a3"/>
    <w:rsid w:val="00951E55"/>
  </w:style>
  <w:style w:type="character" w:customStyle="1" w:styleId="affffffa">
    <w:name w:val="Цветовое выделение"/>
    <w:rsid w:val="00951E55"/>
    <w:rPr>
      <w:b/>
      <w:bCs/>
      <w:color w:val="000080"/>
      <w:sz w:val="20"/>
      <w:szCs w:val="20"/>
    </w:rPr>
  </w:style>
  <w:style w:type="character" w:customStyle="1" w:styleId="affffffb">
    <w:name w:val="Гипертекстовая ссылка"/>
    <w:basedOn w:val="affffffa"/>
    <w:rsid w:val="00951E55"/>
    <w:rPr>
      <w:b/>
      <w:bCs/>
      <w:color w:val="008000"/>
      <w:sz w:val="20"/>
      <w:szCs w:val="20"/>
      <w:u w:val="single"/>
    </w:rPr>
  </w:style>
  <w:style w:type="paragraph" w:customStyle="1" w:styleId="affffffc">
    <w:name w:val="Комментарий"/>
    <w:basedOn w:val="a2"/>
    <w:next w:val="a2"/>
    <w:rsid w:val="00951E55"/>
    <w:pPr>
      <w:autoSpaceDE w:val="0"/>
      <w:autoSpaceDN w:val="0"/>
      <w:adjustRightInd w:val="0"/>
      <w:spacing w:after="0" w:line="240" w:lineRule="auto"/>
      <w:ind w:left="170" w:firstLine="0"/>
    </w:pPr>
    <w:rPr>
      <w:rFonts w:ascii="Arial" w:eastAsia="Times New Roman" w:hAnsi="Arial"/>
      <w:i/>
      <w:iCs/>
      <w:color w:val="800080"/>
      <w:sz w:val="20"/>
      <w:szCs w:val="20"/>
      <w:lang w:val="en-US" w:eastAsia="ru-RU" w:bidi="en-US"/>
    </w:rPr>
  </w:style>
  <w:style w:type="paragraph" w:customStyle="1" w:styleId="rvps1401">
    <w:name w:val="rvps1401"/>
    <w:basedOn w:val="a2"/>
    <w:rsid w:val="00951E55"/>
    <w:pPr>
      <w:spacing w:after="300" w:line="240" w:lineRule="auto"/>
      <w:ind w:firstLine="0"/>
      <w:jc w:val="left"/>
    </w:pPr>
    <w:rPr>
      <w:rFonts w:ascii="Arial" w:eastAsia="Times New Roman" w:hAnsi="Arial" w:cs="Arial"/>
      <w:color w:val="000000"/>
      <w:szCs w:val="24"/>
      <w:lang w:val="en-US" w:eastAsia="ru-RU" w:bidi="en-US"/>
    </w:rPr>
  </w:style>
  <w:style w:type="paragraph" w:customStyle="1" w:styleId="ConsCell">
    <w:name w:val="ConsCell"/>
    <w:rsid w:val="00951E55"/>
    <w:pPr>
      <w:widowControl w:val="0"/>
      <w:overflowPunct w:val="0"/>
      <w:autoSpaceDE w:val="0"/>
      <w:autoSpaceDN w:val="0"/>
      <w:adjustRightInd w:val="0"/>
      <w:textAlignment w:val="baseline"/>
    </w:pPr>
    <w:rPr>
      <w:rFonts w:ascii="Arial" w:eastAsia="Times New Roman" w:hAnsi="Arial"/>
      <w:lang w:val="en-US" w:bidi="en-US"/>
    </w:rPr>
  </w:style>
  <w:style w:type="paragraph" w:styleId="2f6">
    <w:name w:val="Quote"/>
    <w:basedOn w:val="a2"/>
    <w:next w:val="a2"/>
    <w:link w:val="2f7"/>
    <w:uiPriority w:val="29"/>
    <w:qFormat/>
    <w:rsid w:val="00951E55"/>
    <w:pPr>
      <w:spacing w:after="0" w:line="240" w:lineRule="auto"/>
      <w:ind w:firstLine="0"/>
      <w:jc w:val="left"/>
    </w:pPr>
    <w:rPr>
      <w:rFonts w:asciiTheme="minorHAnsi" w:eastAsiaTheme="minorEastAsia" w:hAnsiTheme="minorHAnsi"/>
      <w:i/>
      <w:szCs w:val="24"/>
      <w:lang w:val="en-US" w:bidi="en-US"/>
    </w:rPr>
  </w:style>
  <w:style w:type="character" w:customStyle="1" w:styleId="2f7">
    <w:name w:val="Цитата 2 Знак"/>
    <w:basedOn w:val="a3"/>
    <w:link w:val="2f6"/>
    <w:uiPriority w:val="29"/>
    <w:rsid w:val="00951E55"/>
    <w:rPr>
      <w:rFonts w:asciiTheme="minorHAnsi" w:eastAsiaTheme="minorEastAsia" w:hAnsiTheme="minorHAnsi"/>
      <w:i/>
      <w:sz w:val="24"/>
      <w:szCs w:val="24"/>
      <w:lang w:val="en-US" w:eastAsia="en-US" w:bidi="en-US"/>
    </w:rPr>
  </w:style>
  <w:style w:type="paragraph" w:styleId="affffffd">
    <w:name w:val="Intense Quote"/>
    <w:basedOn w:val="a2"/>
    <w:next w:val="a2"/>
    <w:link w:val="affffffe"/>
    <w:uiPriority w:val="30"/>
    <w:qFormat/>
    <w:rsid w:val="00951E55"/>
    <w:pPr>
      <w:spacing w:after="0" w:line="240" w:lineRule="auto"/>
      <w:ind w:left="720" w:right="720" w:firstLine="0"/>
      <w:jc w:val="left"/>
    </w:pPr>
    <w:rPr>
      <w:rFonts w:asciiTheme="minorHAnsi" w:eastAsiaTheme="minorEastAsia" w:hAnsiTheme="minorHAnsi"/>
      <w:b/>
      <w:i/>
      <w:lang w:val="en-US" w:bidi="en-US"/>
    </w:rPr>
  </w:style>
  <w:style w:type="character" w:customStyle="1" w:styleId="affffffe">
    <w:name w:val="Выделенная цитата Знак"/>
    <w:basedOn w:val="a3"/>
    <w:link w:val="affffffd"/>
    <w:uiPriority w:val="30"/>
    <w:rsid w:val="00951E55"/>
    <w:rPr>
      <w:rFonts w:asciiTheme="minorHAnsi" w:eastAsiaTheme="minorEastAsia" w:hAnsiTheme="minorHAnsi"/>
      <w:b/>
      <w:i/>
      <w:sz w:val="24"/>
      <w:szCs w:val="22"/>
      <w:lang w:val="en-US" w:eastAsia="en-US" w:bidi="en-US"/>
    </w:rPr>
  </w:style>
  <w:style w:type="character" w:styleId="afffffff">
    <w:name w:val="Subtle Emphasis"/>
    <w:uiPriority w:val="19"/>
    <w:qFormat/>
    <w:rsid w:val="00951E55"/>
    <w:rPr>
      <w:i/>
      <w:color w:val="5A5A5A" w:themeColor="text1" w:themeTint="A5"/>
    </w:rPr>
  </w:style>
  <w:style w:type="character" w:styleId="afffffff0">
    <w:name w:val="Subtle Reference"/>
    <w:basedOn w:val="a3"/>
    <w:uiPriority w:val="31"/>
    <w:qFormat/>
    <w:rsid w:val="00951E55"/>
    <w:rPr>
      <w:sz w:val="24"/>
      <w:szCs w:val="24"/>
      <w:u w:val="single"/>
    </w:rPr>
  </w:style>
  <w:style w:type="character" w:styleId="afffffff1">
    <w:name w:val="Intense Reference"/>
    <w:basedOn w:val="a3"/>
    <w:uiPriority w:val="32"/>
    <w:qFormat/>
    <w:rsid w:val="00951E55"/>
    <w:rPr>
      <w:b/>
      <w:sz w:val="24"/>
      <w:u w:val="single"/>
    </w:rPr>
  </w:style>
  <w:style w:type="character" w:customStyle="1" w:styleId="75pt">
    <w:name w:val="Основной текст + 7;5 pt;Полужирный"/>
    <w:basedOn w:val="affffff0"/>
    <w:rsid w:val="00316898"/>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9">
    <w:name w:val="Основной текст + 79"/>
    <w:aliases w:val="5 pt63,Полужирный25"/>
    <w:uiPriority w:val="99"/>
    <w:rsid w:val="000F6DA0"/>
    <w:rPr>
      <w:rFonts w:ascii="Times New Roman" w:hAnsi="Times New Roman" w:cs="Times New Roman"/>
      <w:b/>
      <w:bCs/>
      <w:sz w:val="15"/>
      <w:szCs w:val="15"/>
      <w:u w:val="none"/>
    </w:rPr>
  </w:style>
  <w:style w:type="character" w:customStyle="1" w:styleId="104">
    <w:name w:val="Основной текст + 104"/>
    <w:aliases w:val="5 pt62"/>
    <w:uiPriority w:val="99"/>
    <w:rsid w:val="007A768F"/>
    <w:rPr>
      <w:rFonts w:ascii="Times New Roman" w:hAnsi="Times New Roman" w:cs="Times New Roman"/>
      <w:sz w:val="21"/>
      <w:szCs w:val="21"/>
      <w:u w:val="none"/>
      <w:lang w:val="en-US" w:eastAsia="en-US"/>
    </w:rPr>
  </w:style>
  <w:style w:type="character" w:customStyle="1" w:styleId="48">
    <w:name w:val="Заголовок №4_"/>
    <w:basedOn w:val="a3"/>
    <w:link w:val="49"/>
    <w:locked/>
    <w:rsid w:val="00EC6164"/>
    <w:rPr>
      <w:rFonts w:ascii="Times New Roman" w:hAnsi="Times New Roman"/>
      <w:b/>
      <w:bCs/>
      <w:sz w:val="26"/>
      <w:szCs w:val="26"/>
    </w:rPr>
  </w:style>
  <w:style w:type="paragraph" w:customStyle="1" w:styleId="49">
    <w:name w:val="Заголовок №4"/>
    <w:basedOn w:val="a2"/>
    <w:link w:val="48"/>
    <w:rsid w:val="00EC6164"/>
    <w:pPr>
      <w:widowControl w:val="0"/>
      <w:spacing w:before="540" w:line="240" w:lineRule="atLeast"/>
      <w:ind w:firstLine="0"/>
      <w:outlineLvl w:val="3"/>
    </w:pPr>
    <w:rPr>
      <w:b/>
      <w:bCs/>
      <w:sz w:val="26"/>
      <w:szCs w:val="26"/>
      <w:lang w:eastAsia="ru-RU"/>
    </w:rPr>
  </w:style>
  <w:style w:type="character" w:customStyle="1" w:styleId="9pt16">
    <w:name w:val="Основной текст + 9 pt16"/>
    <w:uiPriority w:val="99"/>
    <w:rsid w:val="00293469"/>
    <w:rPr>
      <w:rFonts w:ascii="Times New Roman" w:hAnsi="Times New Roman" w:cs="Times New Roman"/>
      <w:sz w:val="18"/>
      <w:szCs w:val="18"/>
      <w:u w:val="none"/>
    </w:rPr>
  </w:style>
  <w:style w:type="character" w:customStyle="1" w:styleId="103">
    <w:name w:val="Основной текст + 103"/>
    <w:aliases w:val="5 pt54"/>
    <w:uiPriority w:val="99"/>
    <w:rsid w:val="00516998"/>
    <w:rPr>
      <w:rFonts w:ascii="Times New Roman" w:hAnsi="Times New Roman" w:cs="Times New Roman"/>
      <w:sz w:val="21"/>
      <w:szCs w:val="21"/>
      <w:u w:val="none"/>
    </w:rPr>
  </w:style>
  <w:style w:type="character" w:customStyle="1" w:styleId="2f8">
    <w:name w:val="Основной текст (2)_"/>
    <w:basedOn w:val="a3"/>
    <w:rsid w:val="00637072"/>
    <w:rPr>
      <w:rFonts w:ascii="Times New Roman" w:eastAsia="Times New Roman" w:hAnsi="Times New Roman" w:cs="Times New Roman"/>
      <w:b/>
      <w:bCs/>
      <w:i w:val="0"/>
      <w:iCs w:val="0"/>
      <w:smallCaps w:val="0"/>
      <w:strike w:val="0"/>
      <w:sz w:val="26"/>
      <w:szCs w:val="26"/>
      <w:u w:val="none"/>
    </w:rPr>
  </w:style>
  <w:style w:type="character" w:customStyle="1" w:styleId="15">
    <w:name w:val="Оглавление 1 Знак"/>
    <w:aliases w:val="Оглавление1 Знак"/>
    <w:basedOn w:val="a3"/>
    <w:link w:val="14"/>
    <w:uiPriority w:val="39"/>
    <w:rsid w:val="00B53E60"/>
    <w:rPr>
      <w:rFonts w:ascii="Times New Roman" w:hAnsi="Times New Roman"/>
      <w:sz w:val="24"/>
      <w:szCs w:val="22"/>
      <w:lang w:eastAsia="en-US"/>
    </w:rPr>
  </w:style>
  <w:style w:type="character" w:customStyle="1" w:styleId="3d">
    <w:name w:val="Основной текст (3)_"/>
    <w:basedOn w:val="a3"/>
    <w:rsid w:val="00637072"/>
    <w:rPr>
      <w:rFonts w:ascii="Century Schoolbook" w:eastAsia="Century Schoolbook" w:hAnsi="Century Schoolbook" w:cs="Century Schoolbook"/>
      <w:b w:val="0"/>
      <w:bCs w:val="0"/>
      <w:i w:val="0"/>
      <w:iCs w:val="0"/>
      <w:smallCaps w:val="0"/>
      <w:strike w:val="0"/>
      <w:sz w:val="18"/>
      <w:szCs w:val="18"/>
      <w:u w:val="none"/>
    </w:rPr>
  </w:style>
  <w:style w:type="character" w:customStyle="1" w:styleId="4a">
    <w:name w:val="Основной текст (4)_"/>
    <w:basedOn w:val="a3"/>
    <w:link w:val="4b"/>
    <w:rsid w:val="00637072"/>
    <w:rPr>
      <w:rFonts w:ascii="Times New Roman" w:eastAsia="Times New Roman" w:hAnsi="Times New Roman"/>
      <w:b/>
      <w:bCs/>
      <w:i/>
      <w:iCs/>
      <w:sz w:val="26"/>
      <w:szCs w:val="26"/>
    </w:rPr>
  </w:style>
  <w:style w:type="character" w:customStyle="1" w:styleId="4c">
    <w:name w:val="Основной текст (4) + Не курсив"/>
    <w:basedOn w:val="4a"/>
    <w:rsid w:val="00637072"/>
    <w:rPr>
      <w:rFonts w:ascii="Times New Roman" w:eastAsia="Times New Roman" w:hAnsi="Times New Roman"/>
      <w:b/>
      <w:bCs/>
      <w:i/>
      <w:iCs/>
      <w:color w:val="000000"/>
      <w:spacing w:val="0"/>
      <w:w w:val="100"/>
      <w:position w:val="0"/>
      <w:sz w:val="26"/>
      <w:szCs w:val="26"/>
      <w:lang w:val="ru-RU" w:eastAsia="ru-RU" w:bidi="ru-RU"/>
    </w:rPr>
  </w:style>
  <w:style w:type="character" w:customStyle="1" w:styleId="1f5">
    <w:name w:val="Основной текст1"/>
    <w:basedOn w:val="affffff0"/>
    <w:rsid w:val="00637072"/>
    <w:rPr>
      <w:rFonts w:ascii="Century Schoolbook" w:eastAsia="Century Schoolbook" w:hAnsi="Century Schoolbook" w:cs="Century Schoolbook"/>
      <w:color w:val="000000"/>
      <w:spacing w:val="0"/>
      <w:w w:val="100"/>
      <w:position w:val="0"/>
      <w:sz w:val="23"/>
      <w:szCs w:val="23"/>
      <w:u w:val="single"/>
      <w:lang w:val="ru-RU" w:eastAsia="ru-RU" w:bidi="ru-RU"/>
    </w:rPr>
  </w:style>
  <w:style w:type="character" w:customStyle="1" w:styleId="65pt">
    <w:name w:val="Основной текст + 6;5 pt"/>
    <w:basedOn w:val="affffff0"/>
    <w:rsid w:val="00637072"/>
    <w:rPr>
      <w:rFonts w:ascii="Century Schoolbook" w:eastAsia="Century Schoolbook" w:hAnsi="Century Schoolbook" w:cs="Century Schoolbook"/>
      <w:color w:val="000000"/>
      <w:spacing w:val="0"/>
      <w:w w:val="100"/>
      <w:position w:val="0"/>
      <w:sz w:val="13"/>
      <w:szCs w:val="13"/>
      <w:lang w:val="ru-RU" w:eastAsia="ru-RU" w:bidi="ru-RU"/>
    </w:rPr>
  </w:style>
  <w:style w:type="character" w:customStyle="1" w:styleId="105pt">
    <w:name w:val="Основной текст + 10;5 pt;Полужирный;Курсив"/>
    <w:basedOn w:val="affffff0"/>
    <w:rsid w:val="00637072"/>
    <w:rPr>
      <w:rFonts w:ascii="Century Schoolbook" w:eastAsia="Century Schoolbook" w:hAnsi="Century Schoolbook" w:cs="Century Schoolbook"/>
      <w:b/>
      <w:bCs/>
      <w:i/>
      <w:iCs/>
      <w:color w:val="000000"/>
      <w:spacing w:val="0"/>
      <w:w w:val="100"/>
      <w:position w:val="0"/>
      <w:sz w:val="21"/>
      <w:szCs w:val="21"/>
      <w:lang w:val="en-US" w:eastAsia="en-US" w:bidi="en-US"/>
    </w:rPr>
  </w:style>
  <w:style w:type="character" w:customStyle="1" w:styleId="FranklinGothicBook22pt">
    <w:name w:val="Основной текст + Franklin Gothic Book;22 pt"/>
    <w:basedOn w:val="affffff0"/>
    <w:rsid w:val="00637072"/>
    <w:rPr>
      <w:rFonts w:ascii="Franklin Gothic Book" w:eastAsia="Franklin Gothic Book" w:hAnsi="Franklin Gothic Book" w:cs="Franklin Gothic Book"/>
      <w:color w:val="000000"/>
      <w:spacing w:val="0"/>
      <w:w w:val="100"/>
      <w:position w:val="0"/>
      <w:sz w:val="44"/>
      <w:szCs w:val="44"/>
      <w:lang w:val="ru-RU" w:eastAsia="ru-RU" w:bidi="ru-RU"/>
    </w:rPr>
  </w:style>
  <w:style w:type="character" w:customStyle="1" w:styleId="8pt">
    <w:name w:val="Основной текст + 8 pt;Полужирный"/>
    <w:basedOn w:val="affffff0"/>
    <w:rsid w:val="00637072"/>
    <w:rPr>
      <w:rFonts w:ascii="Century Schoolbook" w:eastAsia="Century Schoolbook" w:hAnsi="Century Schoolbook" w:cs="Century Schoolbook"/>
      <w:b/>
      <w:bCs/>
      <w:color w:val="000000"/>
      <w:spacing w:val="0"/>
      <w:w w:val="100"/>
      <w:position w:val="0"/>
      <w:sz w:val="16"/>
      <w:szCs w:val="16"/>
      <w:lang w:val="ru-RU" w:eastAsia="ru-RU" w:bidi="ru-RU"/>
    </w:rPr>
  </w:style>
  <w:style w:type="character" w:customStyle="1" w:styleId="Calibri10pt">
    <w:name w:val="Основной текст + Calibri;10 pt"/>
    <w:basedOn w:val="affffff0"/>
    <w:rsid w:val="00637072"/>
    <w:rPr>
      <w:rFonts w:ascii="Calibri" w:eastAsia="Calibri" w:hAnsi="Calibri" w:cs="Calibri"/>
      <w:color w:val="000000"/>
      <w:spacing w:val="0"/>
      <w:w w:val="100"/>
      <w:position w:val="0"/>
      <w:sz w:val="20"/>
      <w:szCs w:val="20"/>
      <w:lang w:val="ru-RU" w:eastAsia="ru-RU" w:bidi="ru-RU"/>
    </w:rPr>
  </w:style>
  <w:style w:type="character" w:customStyle="1" w:styleId="9pt0">
    <w:name w:val="Основной текст + 9 pt;Малые прописные"/>
    <w:basedOn w:val="affffff0"/>
    <w:rsid w:val="00637072"/>
    <w:rPr>
      <w:rFonts w:ascii="Century Schoolbook" w:eastAsia="Century Schoolbook" w:hAnsi="Century Schoolbook" w:cs="Century Schoolbook"/>
      <w:smallCaps/>
      <w:color w:val="000000"/>
      <w:spacing w:val="0"/>
      <w:w w:val="100"/>
      <w:position w:val="0"/>
      <w:sz w:val="18"/>
      <w:szCs w:val="18"/>
      <w:lang w:val="en-US" w:eastAsia="en-US" w:bidi="en-US"/>
    </w:rPr>
  </w:style>
  <w:style w:type="character" w:customStyle="1" w:styleId="4pt250">
    <w:name w:val="Основной текст + 4 pt;Курсив;Масштаб 250%"/>
    <w:basedOn w:val="affffff0"/>
    <w:rsid w:val="00637072"/>
    <w:rPr>
      <w:rFonts w:ascii="Century Schoolbook" w:eastAsia="Century Schoolbook" w:hAnsi="Century Schoolbook" w:cs="Century Schoolbook"/>
      <w:i/>
      <w:iCs/>
      <w:color w:val="000000"/>
      <w:spacing w:val="0"/>
      <w:w w:val="250"/>
      <w:position w:val="0"/>
      <w:sz w:val="8"/>
      <w:szCs w:val="8"/>
      <w:lang w:val="ru-RU" w:eastAsia="ru-RU" w:bidi="ru-RU"/>
    </w:rPr>
  </w:style>
  <w:style w:type="character" w:customStyle="1" w:styleId="BookAntiqua45pt-1pt150">
    <w:name w:val="Основной текст + Book Antiqua;4;5 pt;Интервал -1 pt;Масштаб 150%"/>
    <w:basedOn w:val="affffff0"/>
    <w:rsid w:val="00637072"/>
    <w:rPr>
      <w:rFonts w:ascii="Book Antiqua" w:eastAsia="Book Antiqua" w:hAnsi="Book Antiqua" w:cs="Book Antiqua"/>
      <w:color w:val="000000"/>
      <w:spacing w:val="-20"/>
      <w:w w:val="150"/>
      <w:position w:val="0"/>
      <w:sz w:val="9"/>
      <w:szCs w:val="9"/>
      <w:lang w:val="ru-RU" w:eastAsia="ru-RU" w:bidi="ru-RU"/>
    </w:rPr>
  </w:style>
  <w:style w:type="character" w:customStyle="1" w:styleId="3Calibri105pt">
    <w:name w:val="Основной текст (3) + Calibri;10;5 pt"/>
    <w:basedOn w:val="3d"/>
    <w:rsid w:val="00637072"/>
    <w:rPr>
      <w:rFonts w:ascii="Calibri" w:eastAsia="Calibri" w:hAnsi="Calibri" w:cs="Calibri"/>
      <w:b w:val="0"/>
      <w:bCs w:val="0"/>
      <w:i w:val="0"/>
      <w:iCs w:val="0"/>
      <w:smallCaps w:val="0"/>
      <w:strike w:val="0"/>
      <w:color w:val="000000"/>
      <w:spacing w:val="0"/>
      <w:w w:val="100"/>
      <w:position w:val="0"/>
      <w:sz w:val="21"/>
      <w:szCs w:val="21"/>
      <w:u w:val="none"/>
      <w:lang w:val="ru-RU" w:eastAsia="ru-RU" w:bidi="ru-RU"/>
    </w:rPr>
  </w:style>
  <w:style w:type="character" w:customStyle="1" w:styleId="310pt">
    <w:name w:val="Основной текст (3) + 10 pt"/>
    <w:basedOn w:val="3d"/>
    <w:rsid w:val="00637072"/>
    <w:rPr>
      <w:rFonts w:ascii="Century Schoolbook" w:eastAsia="Century Schoolbook" w:hAnsi="Century Schoolbook" w:cs="Century Schoolbook"/>
      <w:b w:val="0"/>
      <w:bCs w:val="0"/>
      <w:i w:val="0"/>
      <w:iCs w:val="0"/>
      <w:smallCaps w:val="0"/>
      <w:strike w:val="0"/>
      <w:color w:val="000000"/>
      <w:spacing w:val="0"/>
      <w:w w:val="100"/>
      <w:position w:val="0"/>
      <w:sz w:val="20"/>
      <w:szCs w:val="20"/>
      <w:u w:val="none"/>
      <w:lang w:val="ru-RU" w:eastAsia="ru-RU" w:bidi="ru-RU"/>
    </w:rPr>
  </w:style>
  <w:style w:type="character" w:customStyle="1" w:styleId="5CenturySchoolbook9pt0pt100">
    <w:name w:val="Основной текст (5) + Century Schoolbook;9 pt;Интервал 0 pt;Масштаб 100%"/>
    <w:basedOn w:val="52"/>
    <w:rsid w:val="00637072"/>
    <w:rPr>
      <w:rFonts w:ascii="Century Schoolbook" w:eastAsia="Century Schoolbook" w:hAnsi="Century Schoolbook" w:cs="Century Schoolbook"/>
      <w:b w:val="0"/>
      <w:bCs w:val="0"/>
      <w:color w:val="000000"/>
      <w:spacing w:val="0"/>
      <w:w w:val="100"/>
      <w:position w:val="0"/>
      <w:sz w:val="18"/>
      <w:szCs w:val="18"/>
      <w:lang w:val="ru-RU" w:eastAsia="ru-RU" w:bidi="ru-RU"/>
    </w:rPr>
  </w:style>
  <w:style w:type="character" w:customStyle="1" w:styleId="3Calibri10pt">
    <w:name w:val="Основной текст (3) + Calibri;10 pt"/>
    <w:basedOn w:val="3d"/>
    <w:rsid w:val="00637072"/>
    <w:rPr>
      <w:rFonts w:ascii="Calibri" w:eastAsia="Calibri" w:hAnsi="Calibri" w:cs="Calibri"/>
      <w:b w:val="0"/>
      <w:bCs w:val="0"/>
      <w:i w:val="0"/>
      <w:iCs w:val="0"/>
      <w:smallCaps w:val="0"/>
      <w:strike w:val="0"/>
      <w:color w:val="000000"/>
      <w:spacing w:val="0"/>
      <w:w w:val="100"/>
      <w:position w:val="0"/>
      <w:sz w:val="20"/>
      <w:szCs w:val="20"/>
      <w:u w:val="none"/>
      <w:lang w:val="ru-RU" w:eastAsia="ru-RU" w:bidi="ru-RU"/>
    </w:rPr>
  </w:style>
  <w:style w:type="character" w:customStyle="1" w:styleId="3105pt">
    <w:name w:val="Основной текст (3) + 10;5 pt;Полужирный;Курсив"/>
    <w:basedOn w:val="3d"/>
    <w:rsid w:val="00637072"/>
    <w:rPr>
      <w:rFonts w:ascii="Century Schoolbook" w:eastAsia="Century Schoolbook" w:hAnsi="Century Schoolbook" w:cs="Century Schoolbook"/>
      <w:b/>
      <w:bCs/>
      <w:i/>
      <w:iCs/>
      <w:smallCaps w:val="0"/>
      <w:strike w:val="0"/>
      <w:color w:val="000000"/>
      <w:spacing w:val="0"/>
      <w:w w:val="100"/>
      <w:position w:val="0"/>
      <w:sz w:val="21"/>
      <w:szCs w:val="21"/>
      <w:u w:val="none"/>
      <w:lang w:val="en-US" w:eastAsia="en-US" w:bidi="en-US"/>
    </w:rPr>
  </w:style>
  <w:style w:type="character" w:customStyle="1" w:styleId="3Calibri55pt0pt">
    <w:name w:val="Основной текст (3) + Calibri;5;5 pt;Интервал 0 pt"/>
    <w:basedOn w:val="3d"/>
    <w:rsid w:val="00637072"/>
    <w:rPr>
      <w:rFonts w:ascii="Calibri" w:eastAsia="Calibri" w:hAnsi="Calibri" w:cs="Calibri"/>
      <w:b w:val="0"/>
      <w:bCs w:val="0"/>
      <w:i w:val="0"/>
      <w:iCs w:val="0"/>
      <w:smallCaps w:val="0"/>
      <w:strike w:val="0"/>
      <w:color w:val="000000"/>
      <w:spacing w:val="-10"/>
      <w:w w:val="100"/>
      <w:position w:val="0"/>
      <w:sz w:val="11"/>
      <w:szCs w:val="11"/>
      <w:u w:val="none"/>
      <w:lang w:val="ru-RU" w:eastAsia="ru-RU" w:bidi="ru-RU"/>
    </w:rPr>
  </w:style>
  <w:style w:type="character" w:customStyle="1" w:styleId="3Exact">
    <w:name w:val="Основной текст (3) Exact"/>
    <w:basedOn w:val="a3"/>
    <w:rsid w:val="00637072"/>
    <w:rPr>
      <w:rFonts w:ascii="Century Schoolbook" w:eastAsia="Century Schoolbook" w:hAnsi="Century Schoolbook" w:cs="Century Schoolbook"/>
      <w:b w:val="0"/>
      <w:bCs w:val="0"/>
      <w:i w:val="0"/>
      <w:iCs w:val="0"/>
      <w:smallCaps w:val="0"/>
      <w:strike w:val="0"/>
      <w:spacing w:val="2"/>
      <w:sz w:val="17"/>
      <w:szCs w:val="17"/>
      <w:u w:val="none"/>
    </w:rPr>
  </w:style>
  <w:style w:type="character" w:customStyle="1" w:styleId="63">
    <w:name w:val="Основной текст (6)_"/>
    <w:basedOn w:val="a3"/>
    <w:link w:val="64"/>
    <w:rsid w:val="00637072"/>
    <w:rPr>
      <w:rFonts w:ascii="Century Schoolbook" w:eastAsia="Century Schoolbook" w:hAnsi="Century Schoolbook" w:cs="Century Schoolbook"/>
      <w:b/>
      <w:bCs/>
      <w:i/>
      <w:iCs/>
      <w:sz w:val="21"/>
      <w:szCs w:val="21"/>
    </w:rPr>
  </w:style>
  <w:style w:type="character" w:customStyle="1" w:styleId="3BookAntiqua65pt">
    <w:name w:val="Основной текст (3) + Book Antiqua;6;5 pt"/>
    <w:basedOn w:val="3d"/>
    <w:rsid w:val="00637072"/>
    <w:rPr>
      <w:rFonts w:ascii="Book Antiqua" w:eastAsia="Book Antiqua" w:hAnsi="Book Antiqua" w:cs="Book Antiqua"/>
      <w:b w:val="0"/>
      <w:bCs w:val="0"/>
      <w:i w:val="0"/>
      <w:iCs w:val="0"/>
      <w:smallCaps w:val="0"/>
      <w:strike w:val="0"/>
      <w:color w:val="000000"/>
      <w:spacing w:val="0"/>
      <w:w w:val="100"/>
      <w:position w:val="0"/>
      <w:sz w:val="13"/>
      <w:szCs w:val="13"/>
      <w:u w:val="none"/>
      <w:lang w:val="ru-RU" w:eastAsia="ru-RU" w:bidi="ru-RU"/>
    </w:rPr>
  </w:style>
  <w:style w:type="character" w:customStyle="1" w:styleId="Exact">
    <w:name w:val="Подпись к картинке Exact"/>
    <w:basedOn w:val="a3"/>
    <w:rsid w:val="00637072"/>
    <w:rPr>
      <w:rFonts w:ascii="Century Schoolbook" w:eastAsia="Century Schoolbook" w:hAnsi="Century Schoolbook" w:cs="Century Schoolbook"/>
      <w:b w:val="0"/>
      <w:bCs w:val="0"/>
      <w:i w:val="0"/>
      <w:iCs w:val="0"/>
      <w:smallCaps w:val="0"/>
      <w:strike w:val="0"/>
      <w:spacing w:val="2"/>
      <w:sz w:val="17"/>
      <w:szCs w:val="17"/>
      <w:u w:val="none"/>
    </w:rPr>
  </w:style>
  <w:style w:type="character" w:customStyle="1" w:styleId="2Exact">
    <w:name w:val="Подпись к картинке (2) Exact"/>
    <w:basedOn w:val="a3"/>
    <w:link w:val="2f9"/>
    <w:rsid w:val="00637072"/>
    <w:rPr>
      <w:rFonts w:ascii="Century Schoolbook" w:eastAsia="Century Schoolbook" w:hAnsi="Century Schoolbook" w:cs="Century Schoolbook"/>
      <w:b/>
      <w:bCs/>
      <w:i/>
      <w:iCs/>
      <w:spacing w:val="-6"/>
      <w:lang w:val="en-US" w:bidi="en-US"/>
    </w:rPr>
  </w:style>
  <w:style w:type="character" w:customStyle="1" w:styleId="3Exact0">
    <w:name w:val="Подпись к картинке (3) Exact"/>
    <w:basedOn w:val="a3"/>
    <w:rsid w:val="00637072"/>
    <w:rPr>
      <w:rFonts w:ascii="Calibri" w:eastAsia="Calibri" w:hAnsi="Calibri" w:cs="Calibri"/>
      <w:sz w:val="20"/>
      <w:szCs w:val="20"/>
    </w:rPr>
  </w:style>
  <w:style w:type="character" w:customStyle="1" w:styleId="6Exact">
    <w:name w:val="Основной текст (6) Exact"/>
    <w:basedOn w:val="a3"/>
    <w:rsid w:val="00637072"/>
    <w:rPr>
      <w:rFonts w:ascii="Century Schoolbook" w:eastAsia="Century Schoolbook" w:hAnsi="Century Schoolbook" w:cs="Century Schoolbook"/>
      <w:b/>
      <w:bCs/>
      <w:i/>
      <w:iCs/>
      <w:smallCaps w:val="0"/>
      <w:strike w:val="0"/>
      <w:spacing w:val="-6"/>
      <w:sz w:val="20"/>
      <w:szCs w:val="20"/>
      <w:u w:val="none"/>
      <w:lang w:val="en-US" w:eastAsia="en-US" w:bidi="en-US"/>
    </w:rPr>
  </w:style>
  <w:style w:type="character" w:customStyle="1" w:styleId="6Exact0">
    <w:name w:val="Основной текст (6) + Малые прописные Exact"/>
    <w:basedOn w:val="63"/>
    <w:rsid w:val="00637072"/>
    <w:rPr>
      <w:rFonts w:ascii="Century Schoolbook" w:eastAsia="Century Schoolbook" w:hAnsi="Century Schoolbook" w:cs="Century Schoolbook"/>
      <w:b/>
      <w:bCs/>
      <w:i/>
      <w:iCs/>
      <w:smallCaps/>
      <w:color w:val="000000"/>
      <w:spacing w:val="-6"/>
      <w:w w:val="100"/>
      <w:position w:val="0"/>
      <w:sz w:val="20"/>
      <w:szCs w:val="20"/>
      <w:lang w:val="ru-RU" w:eastAsia="ru-RU" w:bidi="ru-RU"/>
    </w:rPr>
  </w:style>
  <w:style w:type="character" w:customStyle="1" w:styleId="3Calibri10pt0ptExact">
    <w:name w:val="Основной текст (3) + Calibri;10 pt;Интервал 0 pt Exact"/>
    <w:basedOn w:val="3d"/>
    <w:rsid w:val="00637072"/>
    <w:rPr>
      <w:rFonts w:ascii="Calibri" w:eastAsia="Calibri" w:hAnsi="Calibri" w:cs="Calibri"/>
      <w:b w:val="0"/>
      <w:bCs w:val="0"/>
      <w:i w:val="0"/>
      <w:iCs w:val="0"/>
      <w:smallCaps w:val="0"/>
      <w:strike w:val="0"/>
      <w:color w:val="000000"/>
      <w:spacing w:val="0"/>
      <w:w w:val="100"/>
      <w:position w:val="0"/>
      <w:sz w:val="20"/>
      <w:szCs w:val="20"/>
      <w:u w:val="none"/>
      <w:lang w:val="ru-RU" w:eastAsia="ru-RU" w:bidi="ru-RU"/>
    </w:rPr>
  </w:style>
  <w:style w:type="character" w:customStyle="1" w:styleId="7Exact">
    <w:name w:val="Основной текст (7) Exact"/>
    <w:basedOn w:val="a3"/>
    <w:link w:val="74"/>
    <w:rsid w:val="00637072"/>
    <w:rPr>
      <w:rFonts w:cs="Calibri"/>
    </w:rPr>
  </w:style>
  <w:style w:type="character" w:customStyle="1" w:styleId="8Exact">
    <w:name w:val="Основной текст (8) Exact"/>
    <w:basedOn w:val="a3"/>
    <w:link w:val="83"/>
    <w:rsid w:val="00637072"/>
    <w:rPr>
      <w:rFonts w:ascii="Century Schoolbook" w:eastAsia="Century Schoolbook" w:hAnsi="Century Schoolbook" w:cs="Century Schoolbook"/>
    </w:rPr>
  </w:style>
  <w:style w:type="character" w:customStyle="1" w:styleId="9Exact">
    <w:name w:val="Основной текст (9) Exact"/>
    <w:basedOn w:val="a3"/>
    <w:link w:val="92"/>
    <w:rsid w:val="00637072"/>
    <w:rPr>
      <w:rFonts w:ascii="Book Antiqua" w:eastAsia="Book Antiqua" w:hAnsi="Book Antiqua" w:cs="Book Antiqua"/>
      <w:sz w:val="13"/>
      <w:szCs w:val="13"/>
    </w:rPr>
  </w:style>
  <w:style w:type="character" w:customStyle="1" w:styleId="10Exact">
    <w:name w:val="Основной текст (10) Exact"/>
    <w:basedOn w:val="a3"/>
    <w:link w:val="106"/>
    <w:rsid w:val="00637072"/>
    <w:rPr>
      <w:rFonts w:cs="Calibri"/>
    </w:rPr>
  </w:style>
  <w:style w:type="character" w:customStyle="1" w:styleId="111">
    <w:name w:val="Основной текст (11)_"/>
    <w:basedOn w:val="a3"/>
    <w:link w:val="112"/>
    <w:rsid w:val="00637072"/>
    <w:rPr>
      <w:rFonts w:cs="Calibri"/>
      <w:sz w:val="21"/>
      <w:szCs w:val="21"/>
    </w:rPr>
  </w:style>
  <w:style w:type="character" w:customStyle="1" w:styleId="TimesNewRoman11pt">
    <w:name w:val="Основной текст + Times New Roman;11 pt;Полужирный;Курсив"/>
    <w:basedOn w:val="affffff0"/>
    <w:rsid w:val="00637072"/>
    <w:rPr>
      <w:rFonts w:ascii="Times New Roman" w:eastAsia="Times New Roman" w:hAnsi="Times New Roman" w:cs="Times New Roman"/>
      <w:b/>
      <w:bCs/>
      <w:i/>
      <w:iCs/>
      <w:color w:val="000000"/>
      <w:spacing w:val="0"/>
      <w:w w:val="100"/>
      <w:position w:val="0"/>
      <w:sz w:val="22"/>
      <w:szCs w:val="22"/>
      <w:lang w:val="ru-RU" w:eastAsia="ru-RU" w:bidi="ru-RU"/>
    </w:rPr>
  </w:style>
  <w:style w:type="character" w:customStyle="1" w:styleId="12Exact">
    <w:name w:val="Основной текст (12) Exact"/>
    <w:basedOn w:val="a3"/>
    <w:link w:val="124"/>
    <w:rsid w:val="00637072"/>
    <w:rPr>
      <w:rFonts w:ascii="Century Schoolbook" w:eastAsia="Century Schoolbook" w:hAnsi="Century Schoolbook" w:cs="Century Schoolbook"/>
      <w:b/>
      <w:bCs/>
      <w:spacing w:val="-18"/>
      <w:sz w:val="21"/>
      <w:szCs w:val="21"/>
    </w:rPr>
  </w:style>
  <w:style w:type="character" w:customStyle="1" w:styleId="11Exact">
    <w:name w:val="Основной текст (11) Exact"/>
    <w:basedOn w:val="a3"/>
    <w:rsid w:val="00637072"/>
    <w:rPr>
      <w:rFonts w:ascii="Calibri" w:eastAsia="Calibri" w:hAnsi="Calibri" w:cs="Calibri"/>
      <w:b w:val="0"/>
      <w:bCs w:val="0"/>
      <w:i w:val="0"/>
      <w:iCs w:val="0"/>
      <w:smallCaps w:val="0"/>
      <w:strike w:val="0"/>
      <w:spacing w:val="6"/>
      <w:sz w:val="19"/>
      <w:szCs w:val="19"/>
      <w:u w:val="none"/>
    </w:rPr>
  </w:style>
  <w:style w:type="character" w:customStyle="1" w:styleId="Exact0">
    <w:name w:val="Основной текст Exact"/>
    <w:basedOn w:val="a3"/>
    <w:rsid w:val="00637072"/>
    <w:rPr>
      <w:rFonts w:ascii="Century Schoolbook" w:eastAsia="Century Schoolbook" w:hAnsi="Century Schoolbook" w:cs="Century Schoolbook"/>
      <w:b w:val="0"/>
      <w:bCs w:val="0"/>
      <w:i w:val="0"/>
      <w:iCs w:val="0"/>
      <w:smallCaps w:val="0"/>
      <w:strike w:val="0"/>
      <w:spacing w:val="3"/>
      <w:sz w:val="22"/>
      <w:szCs w:val="22"/>
      <w:u w:val="none"/>
    </w:rPr>
  </w:style>
  <w:style w:type="character" w:customStyle="1" w:styleId="13Exact">
    <w:name w:val="Основной текст (13) Exact"/>
    <w:basedOn w:val="a3"/>
    <w:link w:val="133"/>
    <w:rsid w:val="00637072"/>
    <w:rPr>
      <w:rFonts w:cs="Calibri"/>
      <w:lang w:val="en-US" w:bidi="en-US"/>
    </w:rPr>
  </w:style>
  <w:style w:type="character" w:customStyle="1" w:styleId="14Exact">
    <w:name w:val="Основной текст (14) Exact"/>
    <w:basedOn w:val="a3"/>
    <w:link w:val="14c"/>
    <w:rsid w:val="00637072"/>
    <w:rPr>
      <w:rFonts w:ascii="Century Schoolbook" w:eastAsia="Century Schoolbook" w:hAnsi="Century Schoolbook" w:cs="Century Schoolbook"/>
      <w:spacing w:val="6"/>
      <w:sz w:val="12"/>
      <w:szCs w:val="12"/>
    </w:rPr>
  </w:style>
  <w:style w:type="character" w:customStyle="1" w:styleId="15Exact">
    <w:name w:val="Основной текст (15) Exact"/>
    <w:basedOn w:val="a3"/>
    <w:link w:val="150"/>
    <w:rsid w:val="00637072"/>
    <w:rPr>
      <w:rFonts w:ascii="Times New Roman" w:eastAsia="Times New Roman" w:hAnsi="Times New Roman"/>
      <w:i/>
      <w:iCs/>
      <w:lang w:val="en-US" w:bidi="en-US"/>
    </w:rPr>
  </w:style>
  <w:style w:type="character" w:customStyle="1" w:styleId="16Exact">
    <w:name w:val="Основной текст (16) Exact"/>
    <w:basedOn w:val="a3"/>
    <w:link w:val="160"/>
    <w:rsid w:val="00637072"/>
    <w:rPr>
      <w:rFonts w:ascii="Franklin Gothic Book" w:eastAsia="Franklin Gothic Book" w:hAnsi="Franklin Gothic Book" w:cs="Franklin Gothic Book"/>
      <w:spacing w:val="-6"/>
      <w:sz w:val="16"/>
      <w:szCs w:val="16"/>
    </w:rPr>
  </w:style>
  <w:style w:type="character" w:customStyle="1" w:styleId="17Exact">
    <w:name w:val="Основной текст (17) Exact"/>
    <w:basedOn w:val="a3"/>
    <w:link w:val="170"/>
    <w:rsid w:val="00637072"/>
    <w:rPr>
      <w:rFonts w:cs="Calibri"/>
      <w:spacing w:val="-11"/>
      <w:sz w:val="15"/>
      <w:szCs w:val="15"/>
    </w:rPr>
  </w:style>
  <w:style w:type="character" w:customStyle="1" w:styleId="18Exact">
    <w:name w:val="Основной текст (18) Exact"/>
    <w:basedOn w:val="a3"/>
    <w:link w:val="180"/>
    <w:rsid w:val="00637072"/>
    <w:rPr>
      <w:rFonts w:ascii="Century Schoolbook" w:eastAsia="Century Schoolbook" w:hAnsi="Century Schoolbook" w:cs="Century Schoolbook"/>
      <w:b/>
      <w:bCs/>
      <w:spacing w:val="-6"/>
      <w:sz w:val="16"/>
      <w:szCs w:val="16"/>
    </w:rPr>
  </w:style>
  <w:style w:type="character" w:customStyle="1" w:styleId="19Exact">
    <w:name w:val="Основной текст (19) Exact"/>
    <w:basedOn w:val="a3"/>
    <w:link w:val="190"/>
    <w:rsid w:val="00637072"/>
    <w:rPr>
      <w:rFonts w:ascii="Impact" w:eastAsia="Impact" w:hAnsi="Impact" w:cs="Impact"/>
      <w:i/>
      <w:iCs/>
      <w:sz w:val="19"/>
      <w:szCs w:val="19"/>
    </w:rPr>
  </w:style>
  <w:style w:type="character" w:customStyle="1" w:styleId="20Exact">
    <w:name w:val="Основной текст (20) Exact"/>
    <w:basedOn w:val="a3"/>
    <w:link w:val="201"/>
    <w:rsid w:val="00637072"/>
    <w:rPr>
      <w:rFonts w:cs="Calibri"/>
      <w:lang w:val="en-US" w:bidi="en-US"/>
    </w:rPr>
  </w:style>
  <w:style w:type="character" w:customStyle="1" w:styleId="75pt0">
    <w:name w:val="Основной текст + 7;5 pt"/>
    <w:basedOn w:val="affffff0"/>
    <w:rsid w:val="00637072"/>
    <w:rPr>
      <w:rFonts w:ascii="Century Schoolbook" w:eastAsia="Century Schoolbook" w:hAnsi="Century Schoolbook" w:cs="Century Schoolbook"/>
      <w:color w:val="000000"/>
      <w:spacing w:val="0"/>
      <w:w w:val="100"/>
      <w:position w:val="0"/>
      <w:sz w:val="15"/>
      <w:szCs w:val="15"/>
      <w:lang w:val="en-US" w:eastAsia="en-US" w:bidi="en-US"/>
    </w:rPr>
  </w:style>
  <w:style w:type="character" w:customStyle="1" w:styleId="75pt1">
    <w:name w:val="Основной текст + 7;5 pt;Малые прописные"/>
    <w:basedOn w:val="affffff0"/>
    <w:rsid w:val="00637072"/>
    <w:rPr>
      <w:rFonts w:ascii="Century Schoolbook" w:eastAsia="Century Schoolbook" w:hAnsi="Century Schoolbook" w:cs="Century Schoolbook"/>
      <w:smallCaps/>
      <w:color w:val="000000"/>
      <w:spacing w:val="0"/>
      <w:w w:val="100"/>
      <w:position w:val="0"/>
      <w:sz w:val="15"/>
      <w:szCs w:val="15"/>
      <w:lang w:val="en-US" w:eastAsia="en-US" w:bidi="en-US"/>
    </w:rPr>
  </w:style>
  <w:style w:type="character" w:customStyle="1" w:styleId="3e">
    <w:name w:val="Подпись к таблице (3)_"/>
    <w:basedOn w:val="a3"/>
    <w:link w:val="3f"/>
    <w:rsid w:val="00637072"/>
    <w:rPr>
      <w:rFonts w:ascii="Impact" w:eastAsia="Impact" w:hAnsi="Impact" w:cs="Impact"/>
      <w:i/>
      <w:iCs/>
    </w:rPr>
  </w:style>
  <w:style w:type="character" w:customStyle="1" w:styleId="4Exact">
    <w:name w:val="Подпись к картинке (4) Exact"/>
    <w:basedOn w:val="a3"/>
    <w:link w:val="4d"/>
    <w:rsid w:val="00637072"/>
    <w:rPr>
      <w:rFonts w:cs="Calibri"/>
      <w:spacing w:val="6"/>
      <w:sz w:val="19"/>
      <w:szCs w:val="19"/>
    </w:rPr>
  </w:style>
  <w:style w:type="character" w:customStyle="1" w:styleId="Exact1">
    <w:name w:val="Подпись к картинке + Малые прописные Exact"/>
    <w:basedOn w:val="afffffa"/>
    <w:rsid w:val="00637072"/>
    <w:rPr>
      <w:rFonts w:ascii="Century Schoolbook" w:eastAsia="Century Schoolbook" w:hAnsi="Century Schoolbook" w:cs="Century Schoolbook"/>
      <w:b w:val="0"/>
      <w:bCs w:val="0"/>
      <w:i w:val="0"/>
      <w:iCs w:val="0"/>
      <w:smallCaps/>
      <w:strike w:val="0"/>
      <w:color w:val="000000"/>
      <w:spacing w:val="2"/>
      <w:w w:val="100"/>
      <w:position w:val="0"/>
      <w:sz w:val="17"/>
      <w:szCs w:val="17"/>
      <w:u w:val="none"/>
      <w:lang w:val="en-US" w:eastAsia="en-US" w:bidi="en-US"/>
    </w:rPr>
  </w:style>
  <w:style w:type="character" w:customStyle="1" w:styleId="10pt0ptExact">
    <w:name w:val="Подпись к картинке + 10 pt;Полужирный;Курсив;Интервал 0 pt Exact"/>
    <w:basedOn w:val="afffffa"/>
    <w:rsid w:val="00637072"/>
    <w:rPr>
      <w:rFonts w:ascii="Century Schoolbook" w:eastAsia="Century Schoolbook" w:hAnsi="Century Schoolbook" w:cs="Century Schoolbook"/>
      <w:b/>
      <w:bCs/>
      <w:i/>
      <w:iCs/>
      <w:smallCaps w:val="0"/>
      <w:strike w:val="0"/>
      <w:color w:val="000000"/>
      <w:spacing w:val="-6"/>
      <w:w w:val="100"/>
      <w:position w:val="0"/>
      <w:sz w:val="20"/>
      <w:szCs w:val="20"/>
      <w:u w:val="none"/>
      <w:lang w:val="en-US" w:eastAsia="en-US" w:bidi="en-US"/>
    </w:rPr>
  </w:style>
  <w:style w:type="character" w:customStyle="1" w:styleId="5Exact">
    <w:name w:val="Подпись к картинке (5) Exact"/>
    <w:basedOn w:val="a3"/>
    <w:link w:val="54"/>
    <w:rsid w:val="00637072"/>
    <w:rPr>
      <w:rFonts w:ascii="Times New Roman" w:eastAsia="Times New Roman" w:hAnsi="Times New Roman"/>
      <w:spacing w:val="-14"/>
      <w:sz w:val="13"/>
      <w:szCs w:val="13"/>
    </w:rPr>
  </w:style>
  <w:style w:type="character" w:customStyle="1" w:styleId="65">
    <w:name w:val="Подпись к картинке (6)_"/>
    <w:basedOn w:val="a3"/>
    <w:rsid w:val="00637072"/>
    <w:rPr>
      <w:rFonts w:ascii="Century Schoolbook" w:eastAsia="Century Schoolbook" w:hAnsi="Century Schoolbook" w:cs="Century Schoolbook"/>
      <w:b w:val="0"/>
      <w:bCs w:val="0"/>
      <w:i w:val="0"/>
      <w:iCs w:val="0"/>
      <w:smallCaps w:val="0"/>
      <w:strike w:val="0"/>
      <w:sz w:val="23"/>
      <w:szCs w:val="23"/>
      <w:u w:val="none"/>
    </w:rPr>
  </w:style>
  <w:style w:type="character" w:customStyle="1" w:styleId="3f0">
    <w:name w:val="Основной текст3"/>
    <w:basedOn w:val="affffff0"/>
    <w:rsid w:val="00637072"/>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0ptExact">
    <w:name w:val="Основной текст + Интервал 0 pt Exact"/>
    <w:basedOn w:val="affffff0"/>
    <w:rsid w:val="00637072"/>
    <w:rPr>
      <w:rFonts w:ascii="Century Schoolbook" w:eastAsia="Century Schoolbook" w:hAnsi="Century Schoolbook" w:cs="Century Schoolbook"/>
      <w:color w:val="000000"/>
      <w:spacing w:val="2"/>
      <w:w w:val="100"/>
      <w:position w:val="0"/>
      <w:sz w:val="22"/>
      <w:szCs w:val="22"/>
      <w:lang w:val="ru-RU" w:eastAsia="ru-RU" w:bidi="ru-RU"/>
    </w:rPr>
  </w:style>
  <w:style w:type="character" w:customStyle="1" w:styleId="2fa">
    <w:name w:val="Основной текст (2)"/>
    <w:basedOn w:val="2f8"/>
    <w:rsid w:val="00637072"/>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66">
    <w:name w:val="Подпись к картинке (6)"/>
    <w:basedOn w:val="65"/>
    <w:rsid w:val="00637072"/>
    <w:rPr>
      <w:rFonts w:ascii="Century Schoolbook" w:eastAsia="Century Schoolbook" w:hAnsi="Century Schoolbook" w:cs="Century Schoolbook"/>
      <w:b w:val="0"/>
      <w:bCs w:val="0"/>
      <w:i w:val="0"/>
      <w:iCs w:val="0"/>
      <w:smallCaps w:val="0"/>
      <w:strike w:val="0"/>
      <w:color w:val="000000"/>
      <w:spacing w:val="0"/>
      <w:w w:val="100"/>
      <w:position w:val="0"/>
      <w:sz w:val="23"/>
      <w:szCs w:val="23"/>
      <w:u w:val="none"/>
      <w:lang w:val="ru-RU" w:eastAsia="ru-RU" w:bidi="ru-RU"/>
    </w:rPr>
  </w:style>
  <w:style w:type="character" w:customStyle="1" w:styleId="55">
    <w:name w:val="Основной текст5"/>
    <w:basedOn w:val="affffff0"/>
    <w:rsid w:val="00637072"/>
    <w:rPr>
      <w:rFonts w:ascii="Century Schoolbook" w:eastAsia="Century Schoolbook" w:hAnsi="Century Schoolbook" w:cs="Century Schoolbook"/>
      <w:color w:val="000000"/>
      <w:spacing w:val="0"/>
      <w:w w:val="100"/>
      <w:position w:val="0"/>
      <w:sz w:val="23"/>
      <w:szCs w:val="23"/>
      <w:lang w:val="ru-RU" w:eastAsia="ru-RU" w:bidi="ru-RU"/>
    </w:rPr>
  </w:style>
  <w:style w:type="character" w:customStyle="1" w:styleId="1f6">
    <w:name w:val="Заголовок №1_"/>
    <w:basedOn w:val="a3"/>
    <w:link w:val="1f7"/>
    <w:rsid w:val="00637072"/>
    <w:rPr>
      <w:rFonts w:ascii="Century Schoolbook" w:eastAsia="Century Schoolbook" w:hAnsi="Century Schoolbook" w:cs="Century Schoolbook"/>
      <w:sz w:val="23"/>
      <w:szCs w:val="23"/>
    </w:rPr>
  </w:style>
  <w:style w:type="character" w:customStyle="1" w:styleId="214">
    <w:name w:val="Основной текст (21)_"/>
    <w:basedOn w:val="a3"/>
    <w:rsid w:val="00637072"/>
    <w:rPr>
      <w:rFonts w:ascii="Century Schoolbook" w:eastAsia="Century Schoolbook" w:hAnsi="Century Schoolbook" w:cs="Century Schoolbook"/>
      <w:b w:val="0"/>
      <w:bCs w:val="0"/>
      <w:i w:val="0"/>
      <w:iCs w:val="0"/>
      <w:smallCaps w:val="0"/>
      <w:strike w:val="0"/>
      <w:sz w:val="16"/>
      <w:szCs w:val="16"/>
      <w:u w:val="none"/>
      <w:lang w:val="en-US" w:eastAsia="en-US" w:bidi="en-US"/>
    </w:rPr>
  </w:style>
  <w:style w:type="character" w:customStyle="1" w:styleId="215">
    <w:name w:val="Основной текст (21)"/>
    <w:basedOn w:val="214"/>
    <w:rsid w:val="00637072"/>
    <w:rPr>
      <w:rFonts w:ascii="Century Schoolbook" w:eastAsia="Century Schoolbook" w:hAnsi="Century Schoolbook" w:cs="Century Schoolbook"/>
      <w:b w:val="0"/>
      <w:bCs w:val="0"/>
      <w:i w:val="0"/>
      <w:iCs w:val="0"/>
      <w:smallCaps w:val="0"/>
      <w:strike w:val="0"/>
      <w:color w:val="000000"/>
      <w:spacing w:val="0"/>
      <w:w w:val="100"/>
      <w:position w:val="0"/>
      <w:sz w:val="16"/>
      <w:szCs w:val="16"/>
      <w:u w:val="none"/>
      <w:lang w:val="en-US" w:eastAsia="en-US" w:bidi="en-US"/>
    </w:rPr>
  </w:style>
  <w:style w:type="character" w:customStyle="1" w:styleId="21Calibri95pt">
    <w:name w:val="Основной текст (21) + Calibri;9;5 pt;Курсив"/>
    <w:basedOn w:val="214"/>
    <w:rsid w:val="00637072"/>
    <w:rPr>
      <w:rFonts w:ascii="Calibri" w:eastAsia="Calibri" w:hAnsi="Calibri" w:cs="Calibri"/>
      <w:b w:val="0"/>
      <w:bCs w:val="0"/>
      <w:i/>
      <w:iCs/>
      <w:smallCaps w:val="0"/>
      <w:strike w:val="0"/>
      <w:color w:val="000000"/>
      <w:spacing w:val="0"/>
      <w:w w:val="100"/>
      <w:position w:val="0"/>
      <w:sz w:val="19"/>
      <w:szCs w:val="19"/>
      <w:u w:val="none"/>
      <w:lang w:val="en-US" w:eastAsia="en-US" w:bidi="en-US"/>
    </w:rPr>
  </w:style>
  <w:style w:type="character" w:customStyle="1" w:styleId="210pt">
    <w:name w:val="Основной текст (21) + Интервал 0 pt"/>
    <w:basedOn w:val="214"/>
    <w:rsid w:val="00637072"/>
    <w:rPr>
      <w:rFonts w:ascii="Century Schoolbook" w:eastAsia="Century Schoolbook" w:hAnsi="Century Schoolbook" w:cs="Century Schoolbook"/>
      <w:b w:val="0"/>
      <w:bCs w:val="0"/>
      <w:i w:val="0"/>
      <w:iCs w:val="0"/>
      <w:smallCaps w:val="0"/>
      <w:strike w:val="0"/>
      <w:color w:val="000000"/>
      <w:spacing w:val="-10"/>
      <w:w w:val="100"/>
      <w:position w:val="0"/>
      <w:sz w:val="16"/>
      <w:szCs w:val="16"/>
      <w:u w:val="none"/>
      <w:lang w:val="en-US" w:eastAsia="en-US" w:bidi="en-US"/>
    </w:rPr>
  </w:style>
  <w:style w:type="character" w:customStyle="1" w:styleId="223">
    <w:name w:val="Основной текст (22)_"/>
    <w:basedOn w:val="a3"/>
    <w:link w:val="224"/>
    <w:rsid w:val="00637072"/>
    <w:rPr>
      <w:rFonts w:ascii="Century Schoolbook" w:eastAsia="Century Schoolbook" w:hAnsi="Century Schoolbook" w:cs="Century Schoolbook"/>
      <w:spacing w:val="-10"/>
      <w:sz w:val="16"/>
      <w:szCs w:val="16"/>
      <w:lang w:val="en-US" w:bidi="en-US"/>
    </w:rPr>
  </w:style>
  <w:style w:type="character" w:customStyle="1" w:styleId="22FranklinGothicHeavy85pt0pt">
    <w:name w:val="Основной текст (22) + Franklin Gothic Heavy;8;5 pt;Интервал 0 pt"/>
    <w:basedOn w:val="223"/>
    <w:rsid w:val="00637072"/>
    <w:rPr>
      <w:rFonts w:ascii="Franklin Gothic Heavy" w:eastAsia="Franklin Gothic Heavy" w:hAnsi="Franklin Gothic Heavy" w:cs="Franklin Gothic Heavy"/>
      <w:color w:val="000000"/>
      <w:spacing w:val="0"/>
      <w:w w:val="100"/>
      <w:position w:val="0"/>
      <w:sz w:val="17"/>
      <w:szCs w:val="17"/>
      <w:lang w:val="en-US" w:bidi="en-US"/>
    </w:rPr>
  </w:style>
  <w:style w:type="character" w:customStyle="1" w:styleId="2185pt">
    <w:name w:val="Основной текст (21) + 8;5 pt;Полужирный"/>
    <w:basedOn w:val="214"/>
    <w:rsid w:val="00637072"/>
    <w:rPr>
      <w:rFonts w:ascii="Century Schoolbook" w:eastAsia="Century Schoolbook" w:hAnsi="Century Schoolbook" w:cs="Century Schoolbook"/>
      <w:b/>
      <w:bCs/>
      <w:i w:val="0"/>
      <w:iCs w:val="0"/>
      <w:smallCaps w:val="0"/>
      <w:strike w:val="0"/>
      <w:color w:val="000000"/>
      <w:spacing w:val="0"/>
      <w:w w:val="100"/>
      <w:position w:val="0"/>
      <w:sz w:val="17"/>
      <w:szCs w:val="17"/>
      <w:u w:val="none"/>
      <w:lang w:val="en-US" w:eastAsia="en-US" w:bidi="en-US"/>
    </w:rPr>
  </w:style>
  <w:style w:type="character" w:customStyle="1" w:styleId="232">
    <w:name w:val="Основной текст (23)_"/>
    <w:basedOn w:val="a3"/>
    <w:link w:val="233"/>
    <w:rsid w:val="00637072"/>
    <w:rPr>
      <w:rFonts w:cs="Calibri"/>
      <w:b/>
      <w:bCs/>
      <w:sz w:val="14"/>
      <w:szCs w:val="14"/>
    </w:rPr>
  </w:style>
  <w:style w:type="character" w:customStyle="1" w:styleId="241">
    <w:name w:val="Основной текст (24)_"/>
    <w:basedOn w:val="a3"/>
    <w:link w:val="242"/>
    <w:rsid w:val="00637072"/>
    <w:rPr>
      <w:rFonts w:ascii="Times New Roman" w:eastAsia="Times New Roman" w:hAnsi="Times New Roman"/>
      <w:sz w:val="13"/>
      <w:szCs w:val="13"/>
    </w:rPr>
  </w:style>
  <w:style w:type="character" w:customStyle="1" w:styleId="244pt0pt">
    <w:name w:val="Основной текст (24) + 4 pt;Курсив;Интервал 0 pt"/>
    <w:basedOn w:val="241"/>
    <w:rsid w:val="00637072"/>
    <w:rPr>
      <w:rFonts w:ascii="Times New Roman" w:eastAsia="Times New Roman" w:hAnsi="Times New Roman"/>
      <w:i/>
      <w:iCs/>
      <w:color w:val="000000"/>
      <w:spacing w:val="-10"/>
      <w:w w:val="100"/>
      <w:position w:val="0"/>
      <w:sz w:val="8"/>
      <w:szCs w:val="8"/>
      <w:lang w:val="ru-RU" w:eastAsia="ru-RU" w:bidi="ru-RU"/>
    </w:rPr>
  </w:style>
  <w:style w:type="character" w:customStyle="1" w:styleId="25Exact">
    <w:name w:val="Основной текст (25) Exact"/>
    <w:basedOn w:val="a3"/>
    <w:link w:val="250"/>
    <w:rsid w:val="00637072"/>
    <w:rPr>
      <w:rFonts w:ascii="Times New Roman" w:eastAsia="Times New Roman" w:hAnsi="Times New Roman"/>
      <w:b/>
      <w:bCs/>
      <w:lang w:val="en-US" w:bidi="en-US"/>
    </w:rPr>
  </w:style>
  <w:style w:type="character" w:customStyle="1" w:styleId="26Exact">
    <w:name w:val="Основной текст (26) Exact"/>
    <w:basedOn w:val="a3"/>
    <w:link w:val="260"/>
    <w:rsid w:val="00637072"/>
    <w:rPr>
      <w:rFonts w:ascii="Franklin Gothic Heavy" w:eastAsia="Franklin Gothic Heavy" w:hAnsi="Franklin Gothic Heavy" w:cs="Franklin Gothic Heavy"/>
      <w:spacing w:val="-13"/>
      <w:sz w:val="13"/>
      <w:szCs w:val="13"/>
      <w:lang w:val="en-US" w:bidi="en-US"/>
    </w:rPr>
  </w:style>
  <w:style w:type="character" w:customStyle="1" w:styleId="27Exact">
    <w:name w:val="Основной текст (27) Exact"/>
    <w:basedOn w:val="a3"/>
    <w:link w:val="270"/>
    <w:rsid w:val="00637072"/>
    <w:rPr>
      <w:rFonts w:ascii="Franklin Gothic Heavy" w:eastAsia="Franklin Gothic Heavy" w:hAnsi="Franklin Gothic Heavy" w:cs="Franklin Gothic Heavy"/>
      <w:spacing w:val="-17"/>
      <w:sz w:val="13"/>
      <w:szCs w:val="13"/>
      <w:lang w:val="en-US" w:bidi="en-US"/>
    </w:rPr>
  </w:style>
  <w:style w:type="character" w:customStyle="1" w:styleId="27CenturySchoolbook11pt0ptExact">
    <w:name w:val="Основной текст (27) + Century Schoolbook;11 pt;Интервал 0 pt Exact"/>
    <w:basedOn w:val="27Exact"/>
    <w:rsid w:val="00637072"/>
    <w:rPr>
      <w:rFonts w:ascii="Century Schoolbook" w:eastAsia="Century Schoolbook" w:hAnsi="Century Schoolbook" w:cs="Century Schoolbook"/>
      <w:color w:val="000000"/>
      <w:spacing w:val="2"/>
      <w:w w:val="100"/>
      <w:position w:val="0"/>
      <w:sz w:val="22"/>
      <w:szCs w:val="22"/>
      <w:lang w:val="en-US" w:bidi="en-US"/>
    </w:rPr>
  </w:style>
  <w:style w:type="character" w:customStyle="1" w:styleId="150ptExact">
    <w:name w:val="Основной текст (15) + Интервал 0 pt Exact"/>
    <w:basedOn w:val="15Exact"/>
    <w:rsid w:val="00637072"/>
    <w:rPr>
      <w:rFonts w:ascii="Times New Roman" w:eastAsia="Times New Roman" w:hAnsi="Times New Roman"/>
      <w:i/>
      <w:iCs/>
      <w:color w:val="000000"/>
      <w:spacing w:val="-7"/>
      <w:w w:val="100"/>
      <w:position w:val="0"/>
      <w:sz w:val="24"/>
      <w:szCs w:val="24"/>
      <w:lang w:val="en-US" w:bidi="en-US"/>
    </w:rPr>
  </w:style>
  <w:style w:type="character" w:customStyle="1" w:styleId="28Exact">
    <w:name w:val="Основной текст (28) Exact"/>
    <w:basedOn w:val="a3"/>
    <w:link w:val="280"/>
    <w:rsid w:val="00637072"/>
    <w:rPr>
      <w:rFonts w:ascii="Times New Roman" w:eastAsia="Times New Roman" w:hAnsi="Times New Roman"/>
      <w:spacing w:val="-13"/>
      <w:sz w:val="9"/>
      <w:szCs w:val="9"/>
      <w:lang w:val="en-US" w:bidi="en-US"/>
    </w:rPr>
  </w:style>
  <w:style w:type="character" w:customStyle="1" w:styleId="29Exact">
    <w:name w:val="Основной текст (29) Exact"/>
    <w:basedOn w:val="a3"/>
    <w:link w:val="290"/>
    <w:rsid w:val="00637072"/>
    <w:rPr>
      <w:rFonts w:ascii="Franklin Gothic Heavy" w:eastAsia="Franklin Gothic Heavy" w:hAnsi="Franklin Gothic Heavy" w:cs="Franklin Gothic Heavy"/>
      <w:spacing w:val="-9"/>
      <w:w w:val="150"/>
      <w:sz w:val="12"/>
      <w:szCs w:val="12"/>
      <w:lang w:val="en-US" w:bidi="en-US"/>
    </w:rPr>
  </w:style>
  <w:style w:type="character" w:customStyle="1" w:styleId="FranklinGothicHeavy55pt">
    <w:name w:val="Основной текст + Franklin Gothic Heavy;5;5 pt"/>
    <w:basedOn w:val="affffff0"/>
    <w:rsid w:val="00637072"/>
    <w:rPr>
      <w:rFonts w:ascii="Franklin Gothic Heavy" w:eastAsia="Franklin Gothic Heavy" w:hAnsi="Franklin Gothic Heavy" w:cs="Franklin Gothic Heavy"/>
      <w:color w:val="000000"/>
      <w:spacing w:val="0"/>
      <w:w w:val="100"/>
      <w:position w:val="0"/>
      <w:sz w:val="11"/>
      <w:szCs w:val="11"/>
      <w:lang w:val="en-US" w:eastAsia="en-US" w:bidi="en-US"/>
    </w:rPr>
  </w:style>
  <w:style w:type="character" w:customStyle="1" w:styleId="FranklinGothicHeavy7pt0pt150">
    <w:name w:val="Основной текст + Franklin Gothic Heavy;7 pt;Интервал 0 pt;Масштаб 150%"/>
    <w:basedOn w:val="affffff0"/>
    <w:rsid w:val="00637072"/>
    <w:rPr>
      <w:rFonts w:ascii="Franklin Gothic Heavy" w:eastAsia="Franklin Gothic Heavy" w:hAnsi="Franklin Gothic Heavy" w:cs="Franklin Gothic Heavy"/>
      <w:color w:val="000000"/>
      <w:spacing w:val="-10"/>
      <w:w w:val="150"/>
      <w:position w:val="0"/>
      <w:sz w:val="14"/>
      <w:szCs w:val="14"/>
      <w:lang w:val="en-US" w:eastAsia="en-US" w:bidi="en-US"/>
    </w:rPr>
  </w:style>
  <w:style w:type="character" w:customStyle="1" w:styleId="FranklinGothicHeavy55pt0">
    <w:name w:val="Основной текст + Franklin Gothic Heavy;5;5 pt;Малые прописные"/>
    <w:basedOn w:val="affffff0"/>
    <w:rsid w:val="00637072"/>
    <w:rPr>
      <w:rFonts w:ascii="Franklin Gothic Heavy" w:eastAsia="Franklin Gothic Heavy" w:hAnsi="Franklin Gothic Heavy" w:cs="Franklin Gothic Heavy"/>
      <w:smallCaps/>
      <w:color w:val="000000"/>
      <w:spacing w:val="0"/>
      <w:w w:val="100"/>
      <w:position w:val="0"/>
      <w:sz w:val="11"/>
      <w:szCs w:val="11"/>
      <w:lang w:val="en-US" w:eastAsia="en-US" w:bidi="en-US"/>
    </w:rPr>
  </w:style>
  <w:style w:type="character" w:customStyle="1" w:styleId="FranklinGothicHeavy7pt-1pt">
    <w:name w:val="Основной текст + Franklin Gothic Heavy;7 pt;Курсив;Интервал -1 pt"/>
    <w:basedOn w:val="affffff0"/>
    <w:rsid w:val="00637072"/>
    <w:rPr>
      <w:rFonts w:ascii="Franklin Gothic Heavy" w:eastAsia="Franklin Gothic Heavy" w:hAnsi="Franklin Gothic Heavy" w:cs="Franklin Gothic Heavy"/>
      <w:i/>
      <w:iCs/>
      <w:color w:val="000000"/>
      <w:spacing w:val="-20"/>
      <w:w w:val="100"/>
      <w:position w:val="0"/>
      <w:sz w:val="14"/>
      <w:szCs w:val="14"/>
      <w:lang w:val="ru-RU" w:eastAsia="ru-RU" w:bidi="ru-RU"/>
    </w:rPr>
  </w:style>
  <w:style w:type="character" w:customStyle="1" w:styleId="FranklinGothicHeavy55pt0pt">
    <w:name w:val="Основной текст + Franklin Gothic Heavy;5;5 pt;Курсив;Интервал 0 pt"/>
    <w:basedOn w:val="affffff0"/>
    <w:rsid w:val="00637072"/>
    <w:rPr>
      <w:rFonts w:ascii="Franklin Gothic Heavy" w:eastAsia="Franklin Gothic Heavy" w:hAnsi="Franklin Gothic Heavy" w:cs="Franklin Gothic Heavy"/>
      <w:i/>
      <w:iCs/>
      <w:color w:val="000000"/>
      <w:spacing w:val="-10"/>
      <w:w w:val="100"/>
      <w:position w:val="0"/>
      <w:sz w:val="11"/>
      <w:szCs w:val="11"/>
      <w:lang w:val="ru-RU" w:eastAsia="ru-RU" w:bidi="ru-RU"/>
    </w:rPr>
  </w:style>
  <w:style w:type="character" w:customStyle="1" w:styleId="FranklinGothicHeavy7pt0pt1500">
    <w:name w:val="Основной текст + Franklin Gothic Heavy;7 pt;Малые прописные;Интервал 0 pt;Масштаб 150%"/>
    <w:basedOn w:val="affffff0"/>
    <w:rsid w:val="00637072"/>
    <w:rPr>
      <w:rFonts w:ascii="Franklin Gothic Heavy" w:eastAsia="Franklin Gothic Heavy" w:hAnsi="Franklin Gothic Heavy" w:cs="Franklin Gothic Heavy"/>
      <w:smallCaps/>
      <w:color w:val="000000"/>
      <w:spacing w:val="-10"/>
      <w:w w:val="150"/>
      <w:position w:val="0"/>
      <w:sz w:val="14"/>
      <w:szCs w:val="14"/>
      <w:lang w:val="en-US" w:eastAsia="en-US" w:bidi="en-US"/>
    </w:rPr>
  </w:style>
  <w:style w:type="character" w:customStyle="1" w:styleId="LucidaSansUnicode8pt">
    <w:name w:val="Основной текст + Lucida Sans Unicode;8 pt;Курсив"/>
    <w:basedOn w:val="affffff0"/>
    <w:rsid w:val="00637072"/>
    <w:rPr>
      <w:rFonts w:ascii="Lucida Sans Unicode" w:eastAsia="Lucida Sans Unicode" w:hAnsi="Lucida Sans Unicode" w:cs="Lucida Sans Unicode"/>
      <w:i/>
      <w:iCs/>
      <w:color w:val="000000"/>
      <w:spacing w:val="0"/>
      <w:w w:val="100"/>
      <w:position w:val="0"/>
      <w:sz w:val="16"/>
      <w:szCs w:val="16"/>
      <w:lang w:val="en-US" w:eastAsia="en-US" w:bidi="en-US"/>
    </w:rPr>
  </w:style>
  <w:style w:type="character" w:customStyle="1" w:styleId="56">
    <w:name w:val="Подпись к таблице (5)_"/>
    <w:basedOn w:val="a3"/>
    <w:link w:val="57"/>
    <w:rsid w:val="00637072"/>
    <w:rPr>
      <w:rFonts w:ascii="Times New Roman" w:eastAsia="Times New Roman" w:hAnsi="Times New Roman"/>
      <w:i/>
      <w:iCs/>
    </w:rPr>
  </w:style>
  <w:style w:type="character" w:customStyle="1" w:styleId="67">
    <w:name w:val="Подпись к таблице (6)_"/>
    <w:basedOn w:val="a3"/>
    <w:link w:val="68"/>
    <w:rsid w:val="00637072"/>
    <w:rPr>
      <w:rFonts w:ascii="Times New Roman" w:eastAsia="Times New Roman" w:hAnsi="Times New Roman"/>
      <w:b/>
      <w:bCs/>
    </w:rPr>
  </w:style>
  <w:style w:type="character" w:customStyle="1" w:styleId="30Exact">
    <w:name w:val="Основной текст (30) Exact"/>
    <w:basedOn w:val="a3"/>
    <w:rsid w:val="00637072"/>
    <w:rPr>
      <w:rFonts w:ascii="Calibri" w:eastAsia="Calibri" w:hAnsi="Calibri" w:cs="Calibri"/>
      <w:b/>
      <w:bCs/>
      <w:i w:val="0"/>
      <w:iCs w:val="0"/>
      <w:smallCaps w:val="0"/>
      <w:strike w:val="0"/>
      <w:spacing w:val="2"/>
      <w:sz w:val="17"/>
      <w:szCs w:val="17"/>
      <w:u w:val="none"/>
    </w:rPr>
  </w:style>
  <w:style w:type="character" w:customStyle="1" w:styleId="10pt">
    <w:name w:val="Основной текст + 10 pt"/>
    <w:basedOn w:val="affffff0"/>
    <w:rsid w:val="00637072"/>
    <w:rPr>
      <w:rFonts w:ascii="Century Schoolbook" w:eastAsia="Century Schoolbook" w:hAnsi="Century Schoolbook" w:cs="Century Schoolbook"/>
      <w:color w:val="000000"/>
      <w:spacing w:val="0"/>
      <w:w w:val="100"/>
      <w:position w:val="0"/>
      <w:sz w:val="20"/>
      <w:szCs w:val="20"/>
      <w:lang w:val="en-US" w:eastAsia="en-US" w:bidi="en-US"/>
    </w:rPr>
  </w:style>
  <w:style w:type="character" w:customStyle="1" w:styleId="65pt0pt">
    <w:name w:val="Основной текст + 6;5 pt;Интервал 0 pt"/>
    <w:basedOn w:val="affffff0"/>
    <w:rsid w:val="00637072"/>
    <w:rPr>
      <w:rFonts w:ascii="Century Schoolbook" w:eastAsia="Century Schoolbook" w:hAnsi="Century Schoolbook" w:cs="Century Schoolbook"/>
      <w:color w:val="000000"/>
      <w:spacing w:val="10"/>
      <w:w w:val="100"/>
      <w:position w:val="0"/>
      <w:sz w:val="13"/>
      <w:szCs w:val="13"/>
      <w:lang w:val="ru-RU" w:eastAsia="ru-RU" w:bidi="ru-RU"/>
    </w:rPr>
  </w:style>
  <w:style w:type="character" w:customStyle="1" w:styleId="30ptExact">
    <w:name w:val="Основной текст (3) + Интервал 0 pt Exact"/>
    <w:basedOn w:val="3d"/>
    <w:rsid w:val="00637072"/>
    <w:rPr>
      <w:rFonts w:ascii="Century Schoolbook" w:eastAsia="Century Schoolbook" w:hAnsi="Century Schoolbook" w:cs="Century Schoolbook"/>
      <w:b w:val="0"/>
      <w:bCs w:val="0"/>
      <w:i w:val="0"/>
      <w:iCs w:val="0"/>
      <w:smallCaps w:val="0"/>
      <w:strike w:val="0"/>
      <w:color w:val="000000"/>
      <w:spacing w:val="1"/>
      <w:w w:val="100"/>
      <w:position w:val="0"/>
      <w:sz w:val="17"/>
      <w:szCs w:val="17"/>
      <w:u w:val="none"/>
      <w:lang w:val="en-US" w:eastAsia="en-US" w:bidi="en-US"/>
    </w:rPr>
  </w:style>
  <w:style w:type="character" w:customStyle="1" w:styleId="31Exact">
    <w:name w:val="Основной текст (31) Exact"/>
    <w:basedOn w:val="a3"/>
    <w:link w:val="313"/>
    <w:rsid w:val="00637072"/>
    <w:rPr>
      <w:rFonts w:ascii="Franklin Gothic Heavy" w:eastAsia="Franklin Gothic Heavy" w:hAnsi="Franklin Gothic Heavy" w:cs="Franklin Gothic Heavy"/>
      <w:sz w:val="16"/>
      <w:szCs w:val="16"/>
    </w:rPr>
  </w:style>
  <w:style w:type="character" w:customStyle="1" w:styleId="32Exact">
    <w:name w:val="Основной текст (32) Exact"/>
    <w:basedOn w:val="a3"/>
    <w:link w:val="320"/>
    <w:rsid w:val="00637072"/>
    <w:rPr>
      <w:rFonts w:ascii="Century Schoolbook" w:eastAsia="Century Schoolbook" w:hAnsi="Century Schoolbook" w:cs="Century Schoolbook"/>
      <w:b/>
      <w:bCs/>
      <w:spacing w:val="-1"/>
      <w:sz w:val="15"/>
      <w:szCs w:val="15"/>
      <w:lang w:val="en-US" w:bidi="en-US"/>
    </w:rPr>
  </w:style>
  <w:style w:type="character" w:customStyle="1" w:styleId="33Exact">
    <w:name w:val="Основной текст (33) Exact"/>
    <w:basedOn w:val="a3"/>
    <w:link w:val="330"/>
    <w:rsid w:val="00637072"/>
    <w:rPr>
      <w:rFonts w:ascii="Century Schoolbook" w:eastAsia="Century Schoolbook" w:hAnsi="Century Schoolbook" w:cs="Century Schoolbook"/>
      <w:b/>
      <w:bCs/>
      <w:sz w:val="17"/>
      <w:szCs w:val="17"/>
      <w:lang w:val="en-US" w:bidi="en-US"/>
    </w:rPr>
  </w:style>
  <w:style w:type="character" w:customStyle="1" w:styleId="34Exact">
    <w:name w:val="Основной текст (34) Exact"/>
    <w:basedOn w:val="a3"/>
    <w:link w:val="340"/>
    <w:rsid w:val="00637072"/>
    <w:rPr>
      <w:rFonts w:cs="Calibri"/>
      <w:b/>
      <w:bCs/>
      <w:sz w:val="18"/>
      <w:szCs w:val="18"/>
    </w:rPr>
  </w:style>
  <w:style w:type="character" w:customStyle="1" w:styleId="35Exact">
    <w:name w:val="Основной текст (35) Exact"/>
    <w:basedOn w:val="a3"/>
    <w:link w:val="350"/>
    <w:rsid w:val="00637072"/>
    <w:rPr>
      <w:rFonts w:cs="Calibri"/>
      <w:sz w:val="15"/>
      <w:szCs w:val="15"/>
    </w:rPr>
  </w:style>
  <w:style w:type="character" w:customStyle="1" w:styleId="36Exact">
    <w:name w:val="Основной текст (36) Exact"/>
    <w:basedOn w:val="a3"/>
    <w:link w:val="360"/>
    <w:rsid w:val="00637072"/>
    <w:rPr>
      <w:rFonts w:ascii="Century Schoolbook" w:eastAsia="Century Schoolbook" w:hAnsi="Century Schoolbook" w:cs="Century Schoolbook"/>
      <w:i/>
      <w:iCs/>
      <w:sz w:val="11"/>
      <w:szCs w:val="11"/>
    </w:rPr>
  </w:style>
  <w:style w:type="character" w:customStyle="1" w:styleId="36Exact0">
    <w:name w:val="Основной текст (36) + Малые прописные Exact"/>
    <w:basedOn w:val="36Exact"/>
    <w:rsid w:val="00637072"/>
    <w:rPr>
      <w:rFonts w:ascii="Century Schoolbook" w:eastAsia="Century Schoolbook" w:hAnsi="Century Schoolbook" w:cs="Century Schoolbook"/>
      <w:i/>
      <w:iCs/>
      <w:smallCaps/>
      <w:color w:val="000000"/>
      <w:spacing w:val="0"/>
      <w:w w:val="100"/>
      <w:position w:val="0"/>
      <w:sz w:val="11"/>
      <w:szCs w:val="11"/>
      <w:lang w:val="ru-RU" w:eastAsia="ru-RU" w:bidi="ru-RU"/>
    </w:rPr>
  </w:style>
  <w:style w:type="character" w:customStyle="1" w:styleId="37Exact">
    <w:name w:val="Основной текст (37) Exact"/>
    <w:basedOn w:val="a3"/>
    <w:link w:val="370"/>
    <w:rsid w:val="00637072"/>
    <w:rPr>
      <w:rFonts w:ascii="Century Schoolbook" w:eastAsia="Century Schoolbook" w:hAnsi="Century Schoolbook" w:cs="Century Schoolbook"/>
      <w:lang w:val="en-US" w:bidi="en-US"/>
    </w:rPr>
  </w:style>
  <w:style w:type="character" w:customStyle="1" w:styleId="38Exact">
    <w:name w:val="Основной текст (38) Exact"/>
    <w:basedOn w:val="a3"/>
    <w:link w:val="380"/>
    <w:rsid w:val="00637072"/>
    <w:rPr>
      <w:rFonts w:ascii="Century Schoolbook" w:eastAsia="Century Schoolbook" w:hAnsi="Century Schoolbook" w:cs="Century Schoolbook"/>
      <w:lang w:val="en-US" w:bidi="en-US"/>
    </w:rPr>
  </w:style>
  <w:style w:type="character" w:customStyle="1" w:styleId="39Exact">
    <w:name w:val="Основной текст (39) Exact"/>
    <w:basedOn w:val="a3"/>
    <w:link w:val="390"/>
    <w:rsid w:val="00637072"/>
    <w:rPr>
      <w:rFonts w:ascii="Times New Roman" w:eastAsia="Times New Roman" w:hAnsi="Times New Roman"/>
      <w:lang w:val="en-US" w:bidi="en-US"/>
    </w:rPr>
  </w:style>
  <w:style w:type="character" w:customStyle="1" w:styleId="3f1">
    <w:name w:val="Основной текст (3)"/>
    <w:basedOn w:val="3d"/>
    <w:rsid w:val="00637072"/>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lang w:val="ru-RU" w:eastAsia="ru-RU" w:bidi="ru-RU"/>
    </w:rPr>
  </w:style>
  <w:style w:type="character" w:customStyle="1" w:styleId="3f2">
    <w:name w:val="Заголовок №3_"/>
    <w:basedOn w:val="a3"/>
    <w:link w:val="3f3"/>
    <w:rsid w:val="00637072"/>
    <w:rPr>
      <w:rFonts w:ascii="Century Schoolbook" w:eastAsia="Century Schoolbook" w:hAnsi="Century Schoolbook" w:cs="Century Schoolbook"/>
      <w:sz w:val="18"/>
      <w:szCs w:val="18"/>
    </w:rPr>
  </w:style>
  <w:style w:type="character" w:customStyle="1" w:styleId="2CenturySchoolbook115pt">
    <w:name w:val="Основной текст (2) + Century Schoolbook;11;5 pt;Не полужирный"/>
    <w:basedOn w:val="2f8"/>
    <w:rsid w:val="00637072"/>
    <w:rPr>
      <w:rFonts w:ascii="Century Schoolbook" w:eastAsia="Century Schoolbook" w:hAnsi="Century Schoolbook" w:cs="Century Schoolbook"/>
      <w:b/>
      <w:bCs/>
      <w:i w:val="0"/>
      <w:iCs w:val="0"/>
      <w:smallCaps w:val="0"/>
      <w:strike w:val="0"/>
      <w:color w:val="000000"/>
      <w:spacing w:val="0"/>
      <w:w w:val="100"/>
      <w:position w:val="0"/>
      <w:sz w:val="23"/>
      <w:szCs w:val="23"/>
      <w:u w:val="none"/>
      <w:lang w:val="ru-RU" w:eastAsia="ru-RU" w:bidi="ru-RU"/>
    </w:rPr>
  </w:style>
  <w:style w:type="character" w:customStyle="1" w:styleId="105pt-1pt">
    <w:name w:val="Основной текст + 10;5 pt;Полужирный;Курсив;Интервал -1 pt"/>
    <w:basedOn w:val="affffff0"/>
    <w:rsid w:val="00637072"/>
    <w:rPr>
      <w:rFonts w:ascii="Century Schoolbook" w:eastAsia="Century Schoolbook" w:hAnsi="Century Schoolbook" w:cs="Century Schoolbook"/>
      <w:b/>
      <w:bCs/>
      <w:i/>
      <w:iCs/>
      <w:color w:val="000000"/>
      <w:spacing w:val="-20"/>
      <w:w w:val="100"/>
      <w:position w:val="0"/>
      <w:sz w:val="21"/>
      <w:szCs w:val="21"/>
      <w:lang w:val="ru-RU" w:eastAsia="ru-RU" w:bidi="ru-RU"/>
    </w:rPr>
  </w:style>
  <w:style w:type="character" w:customStyle="1" w:styleId="9pt-2pt">
    <w:name w:val="Основной текст + 9 pt;Интервал -2 pt"/>
    <w:basedOn w:val="affffff0"/>
    <w:rsid w:val="00637072"/>
    <w:rPr>
      <w:rFonts w:ascii="Century Schoolbook" w:eastAsia="Century Schoolbook" w:hAnsi="Century Schoolbook" w:cs="Century Schoolbook"/>
      <w:color w:val="000000"/>
      <w:spacing w:val="-40"/>
      <w:w w:val="100"/>
      <w:position w:val="0"/>
      <w:sz w:val="18"/>
      <w:szCs w:val="18"/>
      <w:lang w:val="ru-RU" w:eastAsia="ru-RU" w:bidi="ru-RU"/>
    </w:rPr>
  </w:style>
  <w:style w:type="character" w:customStyle="1" w:styleId="300">
    <w:name w:val="Основной текст (30)_"/>
    <w:basedOn w:val="a3"/>
    <w:rsid w:val="00637072"/>
    <w:rPr>
      <w:rFonts w:ascii="Calibri" w:eastAsia="Calibri" w:hAnsi="Calibri" w:cs="Calibri"/>
      <w:b/>
      <w:bCs/>
      <w:i w:val="0"/>
      <w:iCs w:val="0"/>
      <w:smallCaps w:val="0"/>
      <w:strike w:val="0"/>
      <w:sz w:val="18"/>
      <w:szCs w:val="18"/>
      <w:u w:val="none"/>
    </w:rPr>
  </w:style>
  <w:style w:type="character" w:customStyle="1" w:styleId="301">
    <w:name w:val="Основной текст (30)"/>
    <w:basedOn w:val="300"/>
    <w:rsid w:val="00637072"/>
    <w:rPr>
      <w:rFonts w:ascii="Calibri" w:eastAsia="Calibri" w:hAnsi="Calibri" w:cs="Calibri"/>
      <w:b/>
      <w:bCs/>
      <w:i w:val="0"/>
      <w:iCs w:val="0"/>
      <w:smallCaps w:val="0"/>
      <w:strike w:val="0"/>
      <w:color w:val="000000"/>
      <w:spacing w:val="0"/>
      <w:w w:val="100"/>
      <w:position w:val="0"/>
      <w:sz w:val="18"/>
      <w:szCs w:val="18"/>
      <w:u w:val="none"/>
      <w:lang w:val="ru-RU" w:eastAsia="ru-RU" w:bidi="ru-RU"/>
    </w:rPr>
  </w:style>
  <w:style w:type="paragraph" w:customStyle="1" w:styleId="4b">
    <w:name w:val="Основной текст (4)"/>
    <w:basedOn w:val="a2"/>
    <w:link w:val="4a"/>
    <w:rsid w:val="00637072"/>
    <w:pPr>
      <w:widowControl w:val="0"/>
      <w:spacing w:after="0" w:line="322" w:lineRule="exact"/>
      <w:ind w:firstLine="0"/>
    </w:pPr>
    <w:rPr>
      <w:rFonts w:eastAsia="Times New Roman"/>
      <w:b/>
      <w:bCs/>
      <w:i/>
      <w:iCs/>
      <w:sz w:val="26"/>
      <w:szCs w:val="26"/>
      <w:lang w:eastAsia="ru-RU"/>
    </w:rPr>
  </w:style>
  <w:style w:type="paragraph" w:customStyle="1" w:styleId="69">
    <w:name w:val="Основной текст6"/>
    <w:basedOn w:val="a2"/>
    <w:rsid w:val="00637072"/>
    <w:pPr>
      <w:widowControl w:val="0"/>
      <w:spacing w:before="60" w:after="60" w:line="480" w:lineRule="exact"/>
      <w:ind w:hanging="360"/>
    </w:pPr>
    <w:rPr>
      <w:rFonts w:ascii="Century Schoolbook" w:eastAsia="Century Schoolbook" w:hAnsi="Century Schoolbook" w:cs="Century Schoolbook"/>
      <w:sz w:val="23"/>
      <w:szCs w:val="23"/>
    </w:rPr>
  </w:style>
  <w:style w:type="paragraph" w:customStyle="1" w:styleId="64">
    <w:name w:val="Основной текст (6)"/>
    <w:basedOn w:val="a2"/>
    <w:link w:val="63"/>
    <w:rsid w:val="00637072"/>
    <w:pPr>
      <w:widowControl w:val="0"/>
      <w:spacing w:after="60" w:line="134" w:lineRule="exact"/>
      <w:ind w:firstLine="0"/>
      <w:jc w:val="left"/>
    </w:pPr>
    <w:rPr>
      <w:rFonts w:ascii="Century Schoolbook" w:eastAsia="Century Schoolbook" w:hAnsi="Century Schoolbook" w:cs="Century Schoolbook"/>
      <w:b/>
      <w:bCs/>
      <w:i/>
      <w:iCs/>
      <w:sz w:val="21"/>
      <w:szCs w:val="21"/>
      <w:lang w:eastAsia="ru-RU"/>
    </w:rPr>
  </w:style>
  <w:style w:type="paragraph" w:customStyle="1" w:styleId="2f9">
    <w:name w:val="Подпись к картинке (2)"/>
    <w:basedOn w:val="a2"/>
    <w:link w:val="2Exact"/>
    <w:rsid w:val="00637072"/>
    <w:pPr>
      <w:widowControl w:val="0"/>
      <w:spacing w:before="120" w:after="0" w:line="0" w:lineRule="atLeast"/>
      <w:ind w:firstLine="0"/>
      <w:jc w:val="left"/>
    </w:pPr>
    <w:rPr>
      <w:rFonts w:ascii="Century Schoolbook" w:eastAsia="Century Schoolbook" w:hAnsi="Century Schoolbook" w:cs="Century Schoolbook"/>
      <w:b/>
      <w:bCs/>
      <w:i/>
      <w:iCs/>
      <w:spacing w:val="-6"/>
      <w:sz w:val="20"/>
      <w:szCs w:val="20"/>
      <w:lang w:val="en-US" w:eastAsia="ru-RU" w:bidi="en-US"/>
    </w:rPr>
  </w:style>
  <w:style w:type="paragraph" w:customStyle="1" w:styleId="74">
    <w:name w:val="Основной текст (7)"/>
    <w:basedOn w:val="a2"/>
    <w:link w:val="7Exact"/>
    <w:rsid w:val="00637072"/>
    <w:pPr>
      <w:widowControl w:val="0"/>
      <w:spacing w:after="0" w:line="0" w:lineRule="atLeast"/>
      <w:ind w:firstLine="0"/>
    </w:pPr>
    <w:rPr>
      <w:rFonts w:ascii="Calibri" w:hAnsi="Calibri" w:cs="Calibri"/>
      <w:sz w:val="20"/>
      <w:szCs w:val="20"/>
      <w:lang w:eastAsia="ru-RU"/>
    </w:rPr>
  </w:style>
  <w:style w:type="paragraph" w:customStyle="1" w:styleId="83">
    <w:name w:val="Основной текст (8)"/>
    <w:basedOn w:val="a2"/>
    <w:link w:val="8Exact"/>
    <w:rsid w:val="00637072"/>
    <w:pPr>
      <w:widowControl w:val="0"/>
      <w:spacing w:after="0" w:line="91" w:lineRule="exact"/>
      <w:ind w:firstLine="0"/>
    </w:pPr>
    <w:rPr>
      <w:rFonts w:ascii="Century Schoolbook" w:eastAsia="Century Schoolbook" w:hAnsi="Century Schoolbook" w:cs="Century Schoolbook"/>
      <w:sz w:val="20"/>
      <w:szCs w:val="20"/>
      <w:lang w:eastAsia="ru-RU"/>
    </w:rPr>
  </w:style>
  <w:style w:type="paragraph" w:customStyle="1" w:styleId="92">
    <w:name w:val="Основной текст (9)"/>
    <w:basedOn w:val="a2"/>
    <w:link w:val="9Exact"/>
    <w:rsid w:val="00637072"/>
    <w:pPr>
      <w:widowControl w:val="0"/>
      <w:spacing w:after="0" w:line="0" w:lineRule="atLeast"/>
      <w:ind w:firstLine="0"/>
    </w:pPr>
    <w:rPr>
      <w:rFonts w:ascii="Book Antiqua" w:eastAsia="Book Antiqua" w:hAnsi="Book Antiqua" w:cs="Book Antiqua"/>
      <w:sz w:val="13"/>
      <w:szCs w:val="13"/>
      <w:lang w:eastAsia="ru-RU"/>
    </w:rPr>
  </w:style>
  <w:style w:type="paragraph" w:customStyle="1" w:styleId="106">
    <w:name w:val="Основной текст (10)"/>
    <w:basedOn w:val="a2"/>
    <w:link w:val="10Exact"/>
    <w:rsid w:val="00637072"/>
    <w:pPr>
      <w:widowControl w:val="0"/>
      <w:spacing w:after="60" w:line="0" w:lineRule="atLeast"/>
      <w:ind w:firstLine="0"/>
      <w:jc w:val="left"/>
    </w:pPr>
    <w:rPr>
      <w:rFonts w:ascii="Calibri" w:hAnsi="Calibri" w:cs="Calibri"/>
      <w:sz w:val="20"/>
      <w:szCs w:val="20"/>
      <w:lang w:eastAsia="ru-RU"/>
    </w:rPr>
  </w:style>
  <w:style w:type="paragraph" w:customStyle="1" w:styleId="112">
    <w:name w:val="Основной текст (11)"/>
    <w:basedOn w:val="a2"/>
    <w:link w:val="111"/>
    <w:rsid w:val="00637072"/>
    <w:pPr>
      <w:widowControl w:val="0"/>
      <w:spacing w:after="0" w:line="509" w:lineRule="exact"/>
      <w:ind w:firstLine="0"/>
      <w:jc w:val="left"/>
    </w:pPr>
    <w:rPr>
      <w:rFonts w:ascii="Calibri" w:hAnsi="Calibri" w:cs="Calibri"/>
      <w:sz w:val="21"/>
      <w:szCs w:val="21"/>
      <w:lang w:eastAsia="ru-RU"/>
    </w:rPr>
  </w:style>
  <w:style w:type="paragraph" w:customStyle="1" w:styleId="124">
    <w:name w:val="Основной текст (12)"/>
    <w:basedOn w:val="a2"/>
    <w:link w:val="12Exact"/>
    <w:rsid w:val="00637072"/>
    <w:pPr>
      <w:widowControl w:val="0"/>
      <w:spacing w:after="0" w:line="0" w:lineRule="atLeast"/>
      <w:ind w:firstLine="0"/>
      <w:jc w:val="left"/>
    </w:pPr>
    <w:rPr>
      <w:rFonts w:ascii="Century Schoolbook" w:eastAsia="Century Schoolbook" w:hAnsi="Century Schoolbook" w:cs="Century Schoolbook"/>
      <w:b/>
      <w:bCs/>
      <w:spacing w:val="-18"/>
      <w:sz w:val="21"/>
      <w:szCs w:val="21"/>
      <w:lang w:eastAsia="ru-RU"/>
    </w:rPr>
  </w:style>
  <w:style w:type="paragraph" w:customStyle="1" w:styleId="133">
    <w:name w:val="Основной текст (13)"/>
    <w:basedOn w:val="a2"/>
    <w:link w:val="13Exact"/>
    <w:rsid w:val="00637072"/>
    <w:pPr>
      <w:widowControl w:val="0"/>
      <w:spacing w:after="0" w:line="149" w:lineRule="exact"/>
      <w:ind w:firstLine="0"/>
      <w:jc w:val="left"/>
    </w:pPr>
    <w:rPr>
      <w:rFonts w:ascii="Calibri" w:hAnsi="Calibri" w:cs="Calibri"/>
      <w:sz w:val="20"/>
      <w:szCs w:val="20"/>
      <w:lang w:val="en-US" w:eastAsia="ru-RU" w:bidi="en-US"/>
    </w:rPr>
  </w:style>
  <w:style w:type="paragraph" w:customStyle="1" w:styleId="14c">
    <w:name w:val="Основной текст (14)"/>
    <w:basedOn w:val="a2"/>
    <w:link w:val="14Exact"/>
    <w:rsid w:val="00637072"/>
    <w:pPr>
      <w:widowControl w:val="0"/>
      <w:spacing w:after="0" w:line="0" w:lineRule="atLeast"/>
      <w:ind w:firstLine="0"/>
      <w:jc w:val="left"/>
    </w:pPr>
    <w:rPr>
      <w:rFonts w:ascii="Century Schoolbook" w:eastAsia="Century Schoolbook" w:hAnsi="Century Schoolbook" w:cs="Century Schoolbook"/>
      <w:spacing w:val="6"/>
      <w:sz w:val="12"/>
      <w:szCs w:val="12"/>
      <w:lang w:eastAsia="ru-RU"/>
    </w:rPr>
  </w:style>
  <w:style w:type="paragraph" w:customStyle="1" w:styleId="150">
    <w:name w:val="Основной текст (15)"/>
    <w:basedOn w:val="a2"/>
    <w:link w:val="15Exact"/>
    <w:rsid w:val="00637072"/>
    <w:pPr>
      <w:widowControl w:val="0"/>
      <w:spacing w:after="0" w:line="0" w:lineRule="atLeast"/>
      <w:ind w:firstLine="0"/>
      <w:jc w:val="left"/>
    </w:pPr>
    <w:rPr>
      <w:rFonts w:eastAsia="Times New Roman"/>
      <w:i/>
      <w:iCs/>
      <w:sz w:val="20"/>
      <w:szCs w:val="20"/>
      <w:lang w:val="en-US" w:eastAsia="ru-RU" w:bidi="en-US"/>
    </w:rPr>
  </w:style>
  <w:style w:type="paragraph" w:customStyle="1" w:styleId="160">
    <w:name w:val="Основной текст (16)"/>
    <w:basedOn w:val="a2"/>
    <w:link w:val="16Exact"/>
    <w:rsid w:val="00637072"/>
    <w:pPr>
      <w:widowControl w:val="0"/>
      <w:spacing w:after="0" w:line="0" w:lineRule="atLeast"/>
      <w:ind w:firstLine="0"/>
      <w:jc w:val="left"/>
    </w:pPr>
    <w:rPr>
      <w:rFonts w:ascii="Franklin Gothic Book" w:eastAsia="Franklin Gothic Book" w:hAnsi="Franklin Gothic Book" w:cs="Franklin Gothic Book"/>
      <w:spacing w:val="-6"/>
      <w:sz w:val="16"/>
      <w:szCs w:val="16"/>
      <w:lang w:eastAsia="ru-RU"/>
    </w:rPr>
  </w:style>
  <w:style w:type="paragraph" w:customStyle="1" w:styleId="170">
    <w:name w:val="Основной текст (17)"/>
    <w:basedOn w:val="a2"/>
    <w:link w:val="17Exact"/>
    <w:rsid w:val="00637072"/>
    <w:pPr>
      <w:widowControl w:val="0"/>
      <w:spacing w:after="240" w:line="0" w:lineRule="atLeast"/>
      <w:ind w:firstLine="0"/>
      <w:jc w:val="left"/>
    </w:pPr>
    <w:rPr>
      <w:rFonts w:ascii="Calibri" w:hAnsi="Calibri" w:cs="Calibri"/>
      <w:spacing w:val="-11"/>
      <w:sz w:val="15"/>
      <w:szCs w:val="15"/>
      <w:lang w:eastAsia="ru-RU"/>
    </w:rPr>
  </w:style>
  <w:style w:type="paragraph" w:customStyle="1" w:styleId="180">
    <w:name w:val="Основной текст (18)"/>
    <w:basedOn w:val="a2"/>
    <w:link w:val="18Exact"/>
    <w:rsid w:val="00637072"/>
    <w:pPr>
      <w:widowControl w:val="0"/>
      <w:spacing w:after="240" w:line="0" w:lineRule="atLeast"/>
      <w:ind w:firstLine="0"/>
      <w:jc w:val="left"/>
    </w:pPr>
    <w:rPr>
      <w:rFonts w:ascii="Century Schoolbook" w:eastAsia="Century Schoolbook" w:hAnsi="Century Schoolbook" w:cs="Century Schoolbook"/>
      <w:b/>
      <w:bCs/>
      <w:spacing w:val="-6"/>
      <w:sz w:val="16"/>
      <w:szCs w:val="16"/>
      <w:lang w:eastAsia="ru-RU"/>
    </w:rPr>
  </w:style>
  <w:style w:type="paragraph" w:customStyle="1" w:styleId="190">
    <w:name w:val="Основной текст (19)"/>
    <w:basedOn w:val="a2"/>
    <w:link w:val="19Exact"/>
    <w:rsid w:val="00637072"/>
    <w:pPr>
      <w:widowControl w:val="0"/>
      <w:spacing w:after="0" w:line="144" w:lineRule="exact"/>
      <w:ind w:firstLine="0"/>
      <w:jc w:val="left"/>
    </w:pPr>
    <w:rPr>
      <w:rFonts w:ascii="Impact" w:eastAsia="Impact" w:hAnsi="Impact" w:cs="Impact"/>
      <w:i/>
      <w:iCs/>
      <w:sz w:val="19"/>
      <w:szCs w:val="19"/>
      <w:lang w:eastAsia="ru-RU"/>
    </w:rPr>
  </w:style>
  <w:style w:type="paragraph" w:customStyle="1" w:styleId="201">
    <w:name w:val="Основной текст (20)"/>
    <w:basedOn w:val="a2"/>
    <w:link w:val="20Exact"/>
    <w:rsid w:val="00637072"/>
    <w:pPr>
      <w:widowControl w:val="0"/>
      <w:spacing w:after="0" w:line="134" w:lineRule="exact"/>
      <w:ind w:firstLine="0"/>
      <w:jc w:val="left"/>
    </w:pPr>
    <w:rPr>
      <w:rFonts w:ascii="Calibri" w:hAnsi="Calibri" w:cs="Calibri"/>
      <w:sz w:val="20"/>
      <w:szCs w:val="20"/>
      <w:lang w:val="en-US" w:eastAsia="ru-RU" w:bidi="en-US"/>
    </w:rPr>
  </w:style>
  <w:style w:type="paragraph" w:customStyle="1" w:styleId="3f">
    <w:name w:val="Подпись к таблице (3)"/>
    <w:basedOn w:val="a2"/>
    <w:link w:val="3e"/>
    <w:rsid w:val="00637072"/>
    <w:pPr>
      <w:widowControl w:val="0"/>
      <w:spacing w:after="0" w:line="0" w:lineRule="atLeast"/>
      <w:ind w:firstLine="0"/>
      <w:jc w:val="left"/>
    </w:pPr>
    <w:rPr>
      <w:rFonts w:ascii="Impact" w:eastAsia="Impact" w:hAnsi="Impact" w:cs="Impact"/>
      <w:i/>
      <w:iCs/>
      <w:sz w:val="20"/>
      <w:szCs w:val="20"/>
      <w:lang w:eastAsia="ru-RU"/>
    </w:rPr>
  </w:style>
  <w:style w:type="paragraph" w:customStyle="1" w:styleId="4d">
    <w:name w:val="Подпись к картинке (4)"/>
    <w:basedOn w:val="a2"/>
    <w:link w:val="4Exact"/>
    <w:rsid w:val="00637072"/>
    <w:pPr>
      <w:widowControl w:val="0"/>
      <w:spacing w:after="0" w:line="254" w:lineRule="exact"/>
      <w:ind w:firstLine="0"/>
      <w:jc w:val="center"/>
    </w:pPr>
    <w:rPr>
      <w:rFonts w:ascii="Calibri" w:hAnsi="Calibri" w:cs="Calibri"/>
      <w:spacing w:val="6"/>
      <w:sz w:val="19"/>
      <w:szCs w:val="19"/>
      <w:lang w:eastAsia="ru-RU"/>
    </w:rPr>
  </w:style>
  <w:style w:type="paragraph" w:customStyle="1" w:styleId="54">
    <w:name w:val="Подпись к картинке (5)"/>
    <w:basedOn w:val="a2"/>
    <w:link w:val="5Exact"/>
    <w:rsid w:val="00637072"/>
    <w:pPr>
      <w:widowControl w:val="0"/>
      <w:spacing w:after="0" w:line="0" w:lineRule="atLeast"/>
      <w:ind w:firstLine="0"/>
      <w:jc w:val="left"/>
    </w:pPr>
    <w:rPr>
      <w:rFonts w:eastAsia="Times New Roman"/>
      <w:spacing w:val="-14"/>
      <w:sz w:val="13"/>
      <w:szCs w:val="13"/>
      <w:lang w:eastAsia="ru-RU"/>
    </w:rPr>
  </w:style>
  <w:style w:type="paragraph" w:customStyle="1" w:styleId="1f7">
    <w:name w:val="Заголовок №1"/>
    <w:basedOn w:val="a2"/>
    <w:link w:val="1f6"/>
    <w:rsid w:val="00637072"/>
    <w:pPr>
      <w:widowControl w:val="0"/>
      <w:spacing w:before="1440" w:after="180" w:line="480" w:lineRule="exact"/>
      <w:ind w:firstLine="0"/>
      <w:outlineLvl w:val="0"/>
    </w:pPr>
    <w:rPr>
      <w:rFonts w:ascii="Century Schoolbook" w:eastAsia="Century Schoolbook" w:hAnsi="Century Schoolbook" w:cs="Century Schoolbook"/>
      <w:sz w:val="23"/>
      <w:szCs w:val="23"/>
      <w:lang w:eastAsia="ru-RU"/>
    </w:rPr>
  </w:style>
  <w:style w:type="paragraph" w:customStyle="1" w:styleId="224">
    <w:name w:val="Основной текст (22)"/>
    <w:basedOn w:val="a2"/>
    <w:link w:val="223"/>
    <w:rsid w:val="00637072"/>
    <w:pPr>
      <w:widowControl w:val="0"/>
      <w:spacing w:after="0" w:line="840" w:lineRule="exact"/>
      <w:ind w:firstLine="0"/>
      <w:jc w:val="center"/>
    </w:pPr>
    <w:rPr>
      <w:rFonts w:ascii="Century Schoolbook" w:eastAsia="Century Schoolbook" w:hAnsi="Century Schoolbook" w:cs="Century Schoolbook"/>
      <w:spacing w:val="-10"/>
      <w:sz w:val="16"/>
      <w:szCs w:val="16"/>
      <w:lang w:val="en-US" w:eastAsia="ru-RU" w:bidi="en-US"/>
    </w:rPr>
  </w:style>
  <w:style w:type="paragraph" w:customStyle="1" w:styleId="233">
    <w:name w:val="Основной текст (23)"/>
    <w:basedOn w:val="a2"/>
    <w:link w:val="232"/>
    <w:rsid w:val="00637072"/>
    <w:pPr>
      <w:widowControl w:val="0"/>
      <w:spacing w:after="0" w:line="0" w:lineRule="atLeast"/>
      <w:ind w:firstLine="0"/>
    </w:pPr>
    <w:rPr>
      <w:rFonts w:ascii="Calibri" w:hAnsi="Calibri" w:cs="Calibri"/>
      <w:b/>
      <w:bCs/>
      <w:sz w:val="14"/>
      <w:szCs w:val="14"/>
      <w:lang w:eastAsia="ru-RU"/>
    </w:rPr>
  </w:style>
  <w:style w:type="paragraph" w:customStyle="1" w:styleId="242">
    <w:name w:val="Основной текст (24)"/>
    <w:basedOn w:val="a2"/>
    <w:link w:val="241"/>
    <w:rsid w:val="00637072"/>
    <w:pPr>
      <w:widowControl w:val="0"/>
      <w:spacing w:after="180" w:line="0" w:lineRule="atLeast"/>
      <w:ind w:firstLine="0"/>
      <w:jc w:val="left"/>
    </w:pPr>
    <w:rPr>
      <w:rFonts w:eastAsia="Times New Roman"/>
      <w:sz w:val="13"/>
      <w:szCs w:val="13"/>
      <w:lang w:eastAsia="ru-RU"/>
    </w:rPr>
  </w:style>
  <w:style w:type="paragraph" w:customStyle="1" w:styleId="250">
    <w:name w:val="Основной текст (25)"/>
    <w:basedOn w:val="a2"/>
    <w:link w:val="25Exact"/>
    <w:rsid w:val="00637072"/>
    <w:pPr>
      <w:widowControl w:val="0"/>
      <w:spacing w:before="120" w:after="0" w:line="130" w:lineRule="exact"/>
      <w:ind w:firstLine="0"/>
    </w:pPr>
    <w:rPr>
      <w:rFonts w:eastAsia="Times New Roman"/>
      <w:b/>
      <w:bCs/>
      <w:sz w:val="20"/>
      <w:szCs w:val="20"/>
      <w:lang w:val="en-US" w:eastAsia="ru-RU" w:bidi="en-US"/>
    </w:rPr>
  </w:style>
  <w:style w:type="paragraph" w:customStyle="1" w:styleId="260">
    <w:name w:val="Основной текст (26)"/>
    <w:basedOn w:val="a2"/>
    <w:link w:val="26Exact"/>
    <w:rsid w:val="00637072"/>
    <w:pPr>
      <w:widowControl w:val="0"/>
      <w:spacing w:before="120" w:line="0" w:lineRule="atLeast"/>
      <w:ind w:firstLine="0"/>
    </w:pPr>
    <w:rPr>
      <w:rFonts w:ascii="Franklin Gothic Heavy" w:eastAsia="Franklin Gothic Heavy" w:hAnsi="Franklin Gothic Heavy" w:cs="Franklin Gothic Heavy"/>
      <w:spacing w:val="-13"/>
      <w:sz w:val="13"/>
      <w:szCs w:val="13"/>
      <w:lang w:val="en-US" w:eastAsia="ru-RU" w:bidi="en-US"/>
    </w:rPr>
  </w:style>
  <w:style w:type="paragraph" w:customStyle="1" w:styleId="270">
    <w:name w:val="Основной текст (27)"/>
    <w:basedOn w:val="a2"/>
    <w:link w:val="27Exact"/>
    <w:rsid w:val="00637072"/>
    <w:pPr>
      <w:widowControl w:val="0"/>
      <w:spacing w:after="0" w:line="163" w:lineRule="exact"/>
      <w:ind w:firstLine="0"/>
    </w:pPr>
    <w:rPr>
      <w:rFonts w:ascii="Franklin Gothic Heavy" w:eastAsia="Franklin Gothic Heavy" w:hAnsi="Franklin Gothic Heavy" w:cs="Franklin Gothic Heavy"/>
      <w:spacing w:val="-17"/>
      <w:sz w:val="13"/>
      <w:szCs w:val="13"/>
      <w:lang w:val="en-US" w:eastAsia="ru-RU" w:bidi="en-US"/>
    </w:rPr>
  </w:style>
  <w:style w:type="paragraph" w:customStyle="1" w:styleId="280">
    <w:name w:val="Основной текст (28)"/>
    <w:basedOn w:val="a2"/>
    <w:link w:val="28Exact"/>
    <w:rsid w:val="00637072"/>
    <w:pPr>
      <w:widowControl w:val="0"/>
      <w:spacing w:after="0" w:line="115" w:lineRule="exact"/>
      <w:ind w:firstLine="0"/>
    </w:pPr>
    <w:rPr>
      <w:rFonts w:eastAsia="Times New Roman"/>
      <w:spacing w:val="-13"/>
      <w:sz w:val="9"/>
      <w:szCs w:val="9"/>
      <w:lang w:val="en-US" w:eastAsia="ru-RU" w:bidi="en-US"/>
    </w:rPr>
  </w:style>
  <w:style w:type="paragraph" w:customStyle="1" w:styleId="290">
    <w:name w:val="Основной текст (29)"/>
    <w:basedOn w:val="a2"/>
    <w:link w:val="29Exact"/>
    <w:rsid w:val="00637072"/>
    <w:pPr>
      <w:widowControl w:val="0"/>
      <w:spacing w:after="0" w:line="0" w:lineRule="atLeast"/>
      <w:ind w:firstLine="0"/>
      <w:jc w:val="left"/>
    </w:pPr>
    <w:rPr>
      <w:rFonts w:ascii="Franklin Gothic Heavy" w:eastAsia="Franklin Gothic Heavy" w:hAnsi="Franklin Gothic Heavy" w:cs="Franklin Gothic Heavy"/>
      <w:spacing w:val="-9"/>
      <w:w w:val="150"/>
      <w:sz w:val="12"/>
      <w:szCs w:val="12"/>
      <w:lang w:val="en-US" w:eastAsia="ru-RU" w:bidi="en-US"/>
    </w:rPr>
  </w:style>
  <w:style w:type="paragraph" w:customStyle="1" w:styleId="57">
    <w:name w:val="Подпись к таблице (5)"/>
    <w:basedOn w:val="a2"/>
    <w:link w:val="56"/>
    <w:rsid w:val="00637072"/>
    <w:pPr>
      <w:widowControl w:val="0"/>
      <w:spacing w:after="0" w:line="110" w:lineRule="exact"/>
      <w:ind w:firstLine="0"/>
      <w:jc w:val="left"/>
    </w:pPr>
    <w:rPr>
      <w:rFonts w:eastAsia="Times New Roman"/>
      <w:i/>
      <w:iCs/>
      <w:sz w:val="20"/>
      <w:szCs w:val="20"/>
      <w:lang w:eastAsia="ru-RU"/>
    </w:rPr>
  </w:style>
  <w:style w:type="paragraph" w:customStyle="1" w:styleId="68">
    <w:name w:val="Подпись к таблице (6)"/>
    <w:basedOn w:val="a2"/>
    <w:link w:val="67"/>
    <w:rsid w:val="00637072"/>
    <w:pPr>
      <w:widowControl w:val="0"/>
      <w:spacing w:after="0" w:line="110" w:lineRule="exact"/>
      <w:ind w:firstLine="0"/>
      <w:jc w:val="left"/>
    </w:pPr>
    <w:rPr>
      <w:rFonts w:eastAsia="Times New Roman"/>
      <w:b/>
      <w:bCs/>
      <w:sz w:val="20"/>
      <w:szCs w:val="20"/>
      <w:lang w:eastAsia="ru-RU"/>
    </w:rPr>
  </w:style>
  <w:style w:type="paragraph" w:customStyle="1" w:styleId="313">
    <w:name w:val="Основной текст (31)"/>
    <w:basedOn w:val="a2"/>
    <w:link w:val="31Exact"/>
    <w:rsid w:val="00637072"/>
    <w:pPr>
      <w:widowControl w:val="0"/>
      <w:spacing w:after="0" w:line="96" w:lineRule="exact"/>
      <w:ind w:firstLine="0"/>
      <w:jc w:val="left"/>
    </w:pPr>
    <w:rPr>
      <w:rFonts w:ascii="Franklin Gothic Heavy" w:eastAsia="Franklin Gothic Heavy" w:hAnsi="Franklin Gothic Heavy" w:cs="Franklin Gothic Heavy"/>
      <w:sz w:val="16"/>
      <w:szCs w:val="16"/>
      <w:lang w:eastAsia="ru-RU"/>
    </w:rPr>
  </w:style>
  <w:style w:type="paragraph" w:customStyle="1" w:styleId="320">
    <w:name w:val="Основной текст (32)"/>
    <w:basedOn w:val="a2"/>
    <w:link w:val="32Exact"/>
    <w:rsid w:val="00637072"/>
    <w:pPr>
      <w:widowControl w:val="0"/>
      <w:spacing w:after="0" w:line="96" w:lineRule="exact"/>
      <w:ind w:firstLine="0"/>
      <w:jc w:val="left"/>
    </w:pPr>
    <w:rPr>
      <w:rFonts w:ascii="Century Schoolbook" w:eastAsia="Century Schoolbook" w:hAnsi="Century Schoolbook" w:cs="Century Schoolbook"/>
      <w:b/>
      <w:bCs/>
      <w:spacing w:val="-1"/>
      <w:sz w:val="15"/>
      <w:szCs w:val="15"/>
      <w:lang w:val="en-US" w:eastAsia="ru-RU" w:bidi="en-US"/>
    </w:rPr>
  </w:style>
  <w:style w:type="paragraph" w:customStyle="1" w:styleId="330">
    <w:name w:val="Основной текст (33)"/>
    <w:basedOn w:val="a2"/>
    <w:link w:val="33Exact"/>
    <w:rsid w:val="00637072"/>
    <w:pPr>
      <w:widowControl w:val="0"/>
      <w:spacing w:line="96" w:lineRule="exact"/>
      <w:ind w:firstLine="0"/>
      <w:jc w:val="left"/>
    </w:pPr>
    <w:rPr>
      <w:rFonts w:ascii="Century Schoolbook" w:eastAsia="Century Schoolbook" w:hAnsi="Century Schoolbook" w:cs="Century Schoolbook"/>
      <w:b/>
      <w:bCs/>
      <w:sz w:val="17"/>
      <w:szCs w:val="17"/>
      <w:lang w:val="en-US" w:eastAsia="ru-RU" w:bidi="en-US"/>
    </w:rPr>
  </w:style>
  <w:style w:type="paragraph" w:customStyle="1" w:styleId="340">
    <w:name w:val="Основной текст (34)"/>
    <w:basedOn w:val="a2"/>
    <w:link w:val="34Exact"/>
    <w:rsid w:val="00637072"/>
    <w:pPr>
      <w:widowControl w:val="0"/>
      <w:spacing w:before="120" w:after="0" w:line="0" w:lineRule="atLeast"/>
      <w:ind w:firstLine="0"/>
      <w:jc w:val="left"/>
    </w:pPr>
    <w:rPr>
      <w:rFonts w:ascii="Calibri" w:hAnsi="Calibri" w:cs="Calibri"/>
      <w:b/>
      <w:bCs/>
      <w:sz w:val="18"/>
      <w:szCs w:val="18"/>
      <w:lang w:eastAsia="ru-RU"/>
    </w:rPr>
  </w:style>
  <w:style w:type="paragraph" w:customStyle="1" w:styleId="350">
    <w:name w:val="Основной текст (35)"/>
    <w:basedOn w:val="a2"/>
    <w:link w:val="35Exact"/>
    <w:rsid w:val="00637072"/>
    <w:pPr>
      <w:widowControl w:val="0"/>
      <w:spacing w:after="300" w:line="0" w:lineRule="atLeast"/>
      <w:ind w:firstLine="0"/>
      <w:jc w:val="left"/>
    </w:pPr>
    <w:rPr>
      <w:rFonts w:ascii="Calibri" w:hAnsi="Calibri" w:cs="Calibri"/>
      <w:sz w:val="15"/>
      <w:szCs w:val="15"/>
      <w:lang w:eastAsia="ru-RU"/>
    </w:rPr>
  </w:style>
  <w:style w:type="paragraph" w:customStyle="1" w:styleId="360">
    <w:name w:val="Основной текст (36)"/>
    <w:basedOn w:val="a2"/>
    <w:link w:val="36Exact"/>
    <w:rsid w:val="00637072"/>
    <w:pPr>
      <w:widowControl w:val="0"/>
      <w:spacing w:before="300" w:after="0" w:line="82" w:lineRule="exact"/>
      <w:ind w:firstLine="0"/>
      <w:jc w:val="left"/>
    </w:pPr>
    <w:rPr>
      <w:rFonts w:ascii="Century Schoolbook" w:eastAsia="Century Schoolbook" w:hAnsi="Century Schoolbook" w:cs="Century Schoolbook"/>
      <w:i/>
      <w:iCs/>
      <w:sz w:val="11"/>
      <w:szCs w:val="11"/>
      <w:lang w:eastAsia="ru-RU"/>
    </w:rPr>
  </w:style>
  <w:style w:type="paragraph" w:customStyle="1" w:styleId="370">
    <w:name w:val="Основной текст (37)"/>
    <w:basedOn w:val="a2"/>
    <w:link w:val="37Exact"/>
    <w:rsid w:val="00637072"/>
    <w:pPr>
      <w:widowControl w:val="0"/>
      <w:spacing w:after="0" w:line="0" w:lineRule="atLeast"/>
      <w:ind w:firstLine="0"/>
      <w:jc w:val="right"/>
    </w:pPr>
    <w:rPr>
      <w:rFonts w:ascii="Century Schoolbook" w:eastAsia="Century Schoolbook" w:hAnsi="Century Schoolbook" w:cs="Century Schoolbook"/>
      <w:sz w:val="20"/>
      <w:szCs w:val="20"/>
      <w:lang w:val="en-US" w:eastAsia="ru-RU" w:bidi="en-US"/>
    </w:rPr>
  </w:style>
  <w:style w:type="paragraph" w:customStyle="1" w:styleId="380">
    <w:name w:val="Основной текст (38)"/>
    <w:basedOn w:val="a2"/>
    <w:link w:val="38Exact"/>
    <w:rsid w:val="00637072"/>
    <w:pPr>
      <w:widowControl w:val="0"/>
      <w:spacing w:before="300" w:after="0" w:line="0" w:lineRule="atLeast"/>
      <w:ind w:firstLine="0"/>
      <w:jc w:val="right"/>
    </w:pPr>
    <w:rPr>
      <w:rFonts w:ascii="Century Schoolbook" w:eastAsia="Century Schoolbook" w:hAnsi="Century Schoolbook" w:cs="Century Schoolbook"/>
      <w:sz w:val="20"/>
      <w:szCs w:val="20"/>
      <w:lang w:val="en-US" w:eastAsia="ru-RU" w:bidi="en-US"/>
    </w:rPr>
  </w:style>
  <w:style w:type="paragraph" w:customStyle="1" w:styleId="390">
    <w:name w:val="Основной текст (39)"/>
    <w:basedOn w:val="a2"/>
    <w:link w:val="39Exact"/>
    <w:rsid w:val="00637072"/>
    <w:pPr>
      <w:widowControl w:val="0"/>
      <w:spacing w:before="60" w:after="0" w:line="0" w:lineRule="atLeast"/>
      <w:ind w:firstLine="0"/>
      <w:jc w:val="right"/>
    </w:pPr>
    <w:rPr>
      <w:rFonts w:eastAsia="Times New Roman"/>
      <w:sz w:val="20"/>
      <w:szCs w:val="20"/>
      <w:lang w:val="en-US" w:eastAsia="ru-RU" w:bidi="en-US"/>
    </w:rPr>
  </w:style>
  <w:style w:type="paragraph" w:customStyle="1" w:styleId="3f3">
    <w:name w:val="Заголовок №3"/>
    <w:basedOn w:val="a2"/>
    <w:link w:val="3f2"/>
    <w:rsid w:val="00637072"/>
    <w:pPr>
      <w:widowControl w:val="0"/>
      <w:spacing w:before="240" w:line="283" w:lineRule="exact"/>
      <w:ind w:firstLine="0"/>
      <w:jc w:val="left"/>
      <w:outlineLvl w:val="2"/>
    </w:pPr>
    <w:rPr>
      <w:rFonts w:ascii="Century Schoolbook" w:eastAsia="Century Schoolbook" w:hAnsi="Century Schoolbook" w:cs="Century Schoolbook"/>
      <w:sz w:val="18"/>
      <w:szCs w:val="18"/>
      <w:lang w:eastAsia="ru-RU"/>
    </w:rPr>
  </w:style>
  <w:style w:type="character" w:customStyle="1" w:styleId="77">
    <w:name w:val="Основной текст + 77"/>
    <w:aliases w:val="5 pt46"/>
    <w:uiPriority w:val="99"/>
    <w:rsid w:val="007A563A"/>
    <w:rPr>
      <w:rFonts w:ascii="Times New Roman" w:hAnsi="Times New Roman" w:cs="Times New Roman"/>
      <w:sz w:val="15"/>
      <w:szCs w:val="15"/>
      <w:u w:val="none"/>
    </w:rPr>
  </w:style>
  <w:style w:type="character" w:customStyle="1" w:styleId="76">
    <w:name w:val="Основной текст + 76"/>
    <w:aliases w:val="5 pt45,Полужирный17"/>
    <w:uiPriority w:val="99"/>
    <w:rsid w:val="007A563A"/>
    <w:rPr>
      <w:rFonts w:ascii="Times New Roman" w:hAnsi="Times New Roman" w:cs="Times New Roman"/>
      <w:b/>
      <w:bCs/>
      <w:sz w:val="15"/>
      <w:szCs w:val="15"/>
      <w:u w:val="none"/>
    </w:rPr>
  </w:style>
  <w:style w:type="character" w:customStyle="1" w:styleId="9pt13">
    <w:name w:val="Основной текст + 9 pt13"/>
    <w:uiPriority w:val="99"/>
    <w:rsid w:val="007A563A"/>
    <w:rPr>
      <w:rFonts w:ascii="Times New Roman" w:hAnsi="Times New Roman" w:cs="Times New Roman"/>
      <w:sz w:val="18"/>
      <w:szCs w:val="18"/>
      <w:u w:val="none"/>
    </w:rPr>
  </w:style>
  <w:style w:type="character" w:customStyle="1" w:styleId="4pt1">
    <w:name w:val="Основной текст + 4 pt1"/>
    <w:aliases w:val="Курсив21"/>
    <w:uiPriority w:val="99"/>
    <w:rsid w:val="007A563A"/>
    <w:rPr>
      <w:rFonts w:ascii="Times New Roman" w:hAnsi="Times New Roman" w:cs="Times New Roman"/>
      <w:i/>
      <w:iCs/>
      <w:sz w:val="8"/>
      <w:szCs w:val="8"/>
      <w:u w:val="none"/>
    </w:rPr>
  </w:style>
  <w:style w:type="character" w:customStyle="1" w:styleId="PalatinoLinotype">
    <w:name w:val="Основной текст + Palatino Linotype"/>
    <w:aliases w:val="7 pt2,Интервал 0 pt8"/>
    <w:uiPriority w:val="99"/>
    <w:rsid w:val="007A563A"/>
    <w:rPr>
      <w:rFonts w:ascii="Palatino Linotype" w:hAnsi="Palatino Linotype" w:cs="Palatino Linotype"/>
      <w:spacing w:val="10"/>
      <w:sz w:val="14"/>
      <w:szCs w:val="14"/>
      <w:u w:val="none"/>
    </w:rPr>
  </w:style>
  <w:style w:type="character" w:customStyle="1" w:styleId="Corbel2">
    <w:name w:val="Основной текст + Corbel2"/>
    <w:aliases w:val="4 pt3"/>
    <w:uiPriority w:val="99"/>
    <w:rsid w:val="007A563A"/>
    <w:rPr>
      <w:rFonts w:ascii="Corbel" w:hAnsi="Corbel" w:cs="Corbel"/>
      <w:sz w:val="8"/>
      <w:szCs w:val="8"/>
      <w:u w:val="none"/>
    </w:rPr>
  </w:style>
  <w:style w:type="character" w:customStyle="1" w:styleId="6pt1">
    <w:name w:val="Основной текст + 6 pt1"/>
    <w:uiPriority w:val="99"/>
    <w:rsid w:val="007A563A"/>
    <w:rPr>
      <w:rFonts w:ascii="Times New Roman" w:hAnsi="Times New Roman" w:cs="Times New Roman"/>
      <w:sz w:val="12"/>
      <w:szCs w:val="12"/>
      <w:u w:val="none"/>
    </w:rPr>
  </w:style>
  <w:style w:type="character" w:customStyle="1" w:styleId="ArialUnicodeMS1">
    <w:name w:val="Основной текст + Arial Unicode MS1"/>
    <w:aliases w:val="91,5 pt44"/>
    <w:uiPriority w:val="99"/>
    <w:rsid w:val="007A563A"/>
    <w:rPr>
      <w:rFonts w:ascii="Arial Unicode MS" w:eastAsia="Arial Unicode MS" w:hAnsi="Times New Roman" w:cs="Arial Unicode MS"/>
      <w:sz w:val="19"/>
      <w:szCs w:val="19"/>
      <w:u w:val="none"/>
    </w:rPr>
  </w:style>
  <w:style w:type="character" w:customStyle="1" w:styleId="58">
    <w:name w:val="Заголовок №5_"/>
    <w:basedOn w:val="a3"/>
    <w:link w:val="59"/>
    <w:uiPriority w:val="99"/>
    <w:locked/>
    <w:rsid w:val="00FE07A5"/>
    <w:rPr>
      <w:rFonts w:ascii="Times New Roman" w:hAnsi="Times New Roman"/>
      <w:b/>
      <w:bCs/>
      <w:sz w:val="26"/>
      <w:szCs w:val="26"/>
    </w:rPr>
  </w:style>
  <w:style w:type="paragraph" w:customStyle="1" w:styleId="59">
    <w:name w:val="Заголовок №5"/>
    <w:basedOn w:val="a2"/>
    <w:link w:val="58"/>
    <w:uiPriority w:val="99"/>
    <w:rsid w:val="00FE07A5"/>
    <w:pPr>
      <w:widowControl w:val="0"/>
      <w:spacing w:before="660" w:after="0" w:line="322" w:lineRule="exact"/>
      <w:ind w:firstLine="0"/>
      <w:outlineLvl w:val="4"/>
    </w:pPr>
    <w:rPr>
      <w:b/>
      <w:bCs/>
      <w:sz w:val="26"/>
      <w:szCs w:val="26"/>
      <w:lang w:eastAsia="ru-RU"/>
    </w:rPr>
  </w:style>
  <w:style w:type="character" w:customStyle="1" w:styleId="75">
    <w:name w:val="Основной текст + 75"/>
    <w:aliases w:val="5 pt43"/>
    <w:uiPriority w:val="99"/>
    <w:rsid w:val="0058051C"/>
    <w:rPr>
      <w:rFonts w:ascii="Times New Roman" w:hAnsi="Times New Roman" w:cs="Times New Roman"/>
      <w:sz w:val="15"/>
      <w:szCs w:val="15"/>
      <w:u w:val="none"/>
    </w:rPr>
  </w:style>
  <w:style w:type="character" w:customStyle="1" w:styleId="9pt12">
    <w:name w:val="Основной текст + 9 pt12"/>
    <w:uiPriority w:val="99"/>
    <w:rsid w:val="00B17B61"/>
    <w:rPr>
      <w:rFonts w:ascii="Times New Roman" w:hAnsi="Times New Roman" w:cs="Times New Roman"/>
      <w:sz w:val="18"/>
      <w:szCs w:val="18"/>
      <w:u w:val="none"/>
    </w:rPr>
  </w:style>
  <w:style w:type="character" w:customStyle="1" w:styleId="9pt10">
    <w:name w:val="Основной текст + 9 pt10"/>
    <w:aliases w:val="Полужирный15,Интервал 0 pt4"/>
    <w:uiPriority w:val="99"/>
    <w:rsid w:val="00B17B61"/>
    <w:rPr>
      <w:rFonts w:ascii="Times New Roman" w:hAnsi="Times New Roman" w:cs="Times New Roman"/>
      <w:b/>
      <w:bCs/>
      <w:sz w:val="18"/>
      <w:szCs w:val="18"/>
      <w:u w:val="none"/>
    </w:rPr>
  </w:style>
  <w:style w:type="character" w:customStyle="1" w:styleId="87">
    <w:name w:val="Основной текст + 87"/>
    <w:aliases w:val="5 pt33,Полужирный14"/>
    <w:uiPriority w:val="99"/>
    <w:rsid w:val="00715117"/>
    <w:rPr>
      <w:rFonts w:ascii="Times New Roman" w:hAnsi="Times New Roman" w:cs="Times New Roman"/>
      <w:b/>
      <w:bCs/>
      <w:sz w:val="17"/>
      <w:szCs w:val="17"/>
      <w:u w:val="none"/>
    </w:rPr>
  </w:style>
  <w:style w:type="character" w:customStyle="1" w:styleId="FranklinGothicHeavy2">
    <w:name w:val="Основной текст + Franklin Gothic Heavy2"/>
    <w:aliases w:val="72,5 pt32"/>
    <w:uiPriority w:val="99"/>
    <w:rsid w:val="00990D4E"/>
    <w:rPr>
      <w:rFonts w:ascii="Franklin Gothic Heavy" w:hAnsi="Franklin Gothic Heavy" w:cs="Franklin Gothic Heavy"/>
      <w:sz w:val="15"/>
      <w:szCs w:val="15"/>
      <w:u w:val="none"/>
    </w:rPr>
  </w:style>
  <w:style w:type="character" w:customStyle="1" w:styleId="FranklinGothicHeavy1">
    <w:name w:val="Основной текст + Franklin Gothic Heavy1"/>
    <w:aliases w:val="5 pt31"/>
    <w:uiPriority w:val="99"/>
    <w:rsid w:val="006A5A1E"/>
    <w:rPr>
      <w:rFonts w:ascii="Franklin Gothic Heavy" w:hAnsi="Franklin Gothic Heavy" w:cs="Franklin Gothic Heavy"/>
      <w:sz w:val="10"/>
      <w:szCs w:val="10"/>
      <w:u w:val="none"/>
    </w:rPr>
  </w:style>
  <w:style w:type="character" w:customStyle="1" w:styleId="9pt5">
    <w:name w:val="Основной текст + 9 pt5"/>
    <w:aliases w:val="Полужирный10"/>
    <w:uiPriority w:val="99"/>
    <w:rsid w:val="00A53BBA"/>
    <w:rPr>
      <w:rFonts w:ascii="Times New Roman" w:hAnsi="Times New Roman" w:cs="Times New Roman"/>
      <w:b/>
      <w:bCs/>
      <w:sz w:val="18"/>
      <w:szCs w:val="18"/>
      <w:u w:val="none"/>
    </w:rPr>
  </w:style>
  <w:style w:type="character" w:customStyle="1" w:styleId="9pt4">
    <w:name w:val="Основной текст + 9 pt4"/>
    <w:uiPriority w:val="99"/>
    <w:rsid w:val="00A53BBA"/>
    <w:rPr>
      <w:rFonts w:ascii="Times New Roman" w:hAnsi="Times New Roman" w:cs="Times New Roman"/>
      <w:sz w:val="18"/>
      <w:szCs w:val="18"/>
      <w:u w:val="none"/>
    </w:rPr>
  </w:style>
  <w:style w:type="character" w:customStyle="1" w:styleId="3f4">
    <w:name w:val="Подпись к таблице3"/>
    <w:basedOn w:val="afffff9"/>
    <w:uiPriority w:val="99"/>
    <w:rsid w:val="00A53BBA"/>
    <w:rPr>
      <w:rFonts w:ascii="Times New Roman" w:hAnsi="Times New Roman" w:cs="Times New Roman"/>
      <w:b/>
      <w:bCs/>
      <w:sz w:val="22"/>
      <w:szCs w:val="22"/>
      <w:u w:val="none"/>
    </w:rPr>
  </w:style>
  <w:style w:type="character" w:customStyle="1" w:styleId="710">
    <w:name w:val="Основной текст + 71"/>
    <w:aliases w:val="5 pt9,Полужирный8"/>
    <w:uiPriority w:val="99"/>
    <w:rsid w:val="00A53BBA"/>
    <w:rPr>
      <w:rFonts w:ascii="Times New Roman" w:hAnsi="Times New Roman" w:cs="Times New Roman"/>
      <w:b/>
      <w:bCs/>
      <w:sz w:val="15"/>
      <w:szCs w:val="15"/>
      <w:u w:val="none"/>
    </w:rPr>
  </w:style>
  <w:style w:type="character" w:customStyle="1" w:styleId="820">
    <w:name w:val="Основной текст + 82"/>
    <w:aliases w:val="5 pt8,Полужирный7"/>
    <w:uiPriority w:val="99"/>
    <w:rsid w:val="00A53BBA"/>
    <w:rPr>
      <w:rFonts w:ascii="Times New Roman" w:hAnsi="Times New Roman" w:cs="Times New Roman"/>
      <w:b/>
      <w:bCs/>
      <w:sz w:val="17"/>
      <w:szCs w:val="17"/>
      <w:u w:val="none"/>
    </w:rPr>
  </w:style>
  <w:style w:type="character" w:customStyle="1" w:styleId="11pt1">
    <w:name w:val="Основной текст + 11 pt1"/>
    <w:aliases w:val="Полужирный2"/>
    <w:uiPriority w:val="99"/>
    <w:rsid w:val="00285A54"/>
    <w:rPr>
      <w:rFonts w:ascii="Times New Roman" w:hAnsi="Times New Roman" w:cs="Times New Roman"/>
      <w:b/>
      <w:bCs/>
      <w:sz w:val="22"/>
      <w:szCs w:val="22"/>
      <w:u w:val="none"/>
    </w:rPr>
  </w:style>
  <w:style w:type="character" w:customStyle="1" w:styleId="Calibri">
    <w:name w:val="Основной текст + Calibri"/>
    <w:aliases w:val="Полужирный1"/>
    <w:uiPriority w:val="99"/>
    <w:rsid w:val="00285A54"/>
    <w:rPr>
      <w:rFonts w:ascii="Calibri" w:hAnsi="Calibri" w:cs="Calibri"/>
      <w:b/>
      <w:bCs/>
      <w:sz w:val="26"/>
      <w:szCs w:val="26"/>
      <w:u w:val="none"/>
    </w:rPr>
  </w:style>
  <w:style w:type="character" w:customStyle="1" w:styleId="FranklinGothicDemi1">
    <w:name w:val="Основной текст + Franklin Gothic Demi1"/>
    <w:aliases w:val="15 pt1,Курсив3"/>
    <w:uiPriority w:val="99"/>
    <w:rsid w:val="00285A54"/>
    <w:rPr>
      <w:rFonts w:ascii="Franklin Gothic Demi" w:hAnsi="Franklin Gothic Demi" w:cs="Franklin Gothic Demi"/>
      <w:i/>
      <w:iCs/>
      <w:sz w:val="30"/>
      <w:szCs w:val="30"/>
      <w:u w:val="none"/>
    </w:rPr>
  </w:style>
  <w:style w:type="character" w:customStyle="1" w:styleId="6a">
    <w:name w:val="Заголовок №6_"/>
    <w:basedOn w:val="a3"/>
    <w:link w:val="6b"/>
    <w:uiPriority w:val="99"/>
    <w:locked/>
    <w:rsid w:val="008328C1"/>
    <w:rPr>
      <w:rFonts w:ascii="Times New Roman" w:hAnsi="Times New Roman"/>
      <w:b/>
      <w:bCs/>
      <w:sz w:val="26"/>
      <w:szCs w:val="26"/>
    </w:rPr>
  </w:style>
  <w:style w:type="paragraph" w:customStyle="1" w:styleId="6b">
    <w:name w:val="Заголовок №6"/>
    <w:basedOn w:val="a2"/>
    <w:link w:val="6a"/>
    <w:uiPriority w:val="99"/>
    <w:rsid w:val="008328C1"/>
    <w:pPr>
      <w:widowControl w:val="0"/>
      <w:spacing w:after="0" w:line="317" w:lineRule="exact"/>
      <w:ind w:firstLine="0"/>
      <w:outlineLvl w:val="5"/>
    </w:pPr>
    <w:rPr>
      <w:b/>
      <w:bCs/>
      <w:sz w:val="26"/>
      <w:szCs w:val="26"/>
      <w:lang w:eastAsia="ru-RU"/>
    </w:rPr>
  </w:style>
  <w:style w:type="character" w:customStyle="1" w:styleId="1f8">
    <w:name w:val="Основной текст + Полужирный1"/>
    <w:aliases w:val="Малые прописные1"/>
    <w:uiPriority w:val="99"/>
    <w:rsid w:val="00E73E1D"/>
    <w:rPr>
      <w:rFonts w:ascii="Times New Roman" w:hAnsi="Times New Roman" w:cs="Times New Roman"/>
      <w:b/>
      <w:bCs/>
      <w:smallCaps/>
      <w:sz w:val="26"/>
      <w:szCs w:val="26"/>
      <w:u w:val="none"/>
      <w:lang w:val="en-US" w:eastAsia="en-US"/>
    </w:rPr>
  </w:style>
  <w:style w:type="character" w:customStyle="1" w:styleId="2fb">
    <w:name w:val="Подпись к таблице2"/>
    <w:basedOn w:val="afffff9"/>
    <w:uiPriority w:val="99"/>
    <w:rsid w:val="00E73E1D"/>
    <w:rPr>
      <w:rFonts w:ascii="Times New Roman" w:hAnsi="Times New Roman" w:cs="Times New Roman"/>
      <w:b/>
      <w:bCs/>
      <w:sz w:val="22"/>
      <w:szCs w:val="22"/>
      <w:u w:val="single"/>
    </w:rPr>
  </w:style>
  <w:style w:type="paragraph" w:customStyle="1" w:styleId="afffffff2">
    <w:name w:val="заглав"/>
    <w:basedOn w:val="ConsPlusTitle"/>
    <w:qFormat/>
    <w:rsid w:val="00F475F4"/>
    <w:pPr>
      <w:widowControl/>
      <w:spacing w:after="240" w:line="276" w:lineRule="auto"/>
      <w:jc w:val="center"/>
    </w:pPr>
    <w:rPr>
      <w:sz w:val="32"/>
      <w:szCs w:val="32"/>
    </w:rPr>
  </w:style>
  <w:style w:type="character" w:customStyle="1" w:styleId="4115pt">
    <w:name w:val="Основной текст (4) + 11;5 pt;Не полужирный;Не курсив"/>
    <w:basedOn w:val="4a"/>
    <w:rsid w:val="00B11C45"/>
    <w:rPr>
      <w:rFonts w:ascii="Times New Roman" w:eastAsia="Times New Roman" w:hAnsi="Times New Roman" w:cs="Times New Roman"/>
      <w:b/>
      <w:bCs/>
      <w:i/>
      <w:iCs/>
      <w:smallCaps w:val="0"/>
      <w:strike w:val="0"/>
      <w:color w:val="000000"/>
      <w:spacing w:val="0"/>
      <w:w w:val="100"/>
      <w:position w:val="0"/>
      <w:sz w:val="23"/>
      <w:szCs w:val="23"/>
      <w:u w:val="none"/>
      <w:lang w:val="ru-RU" w:eastAsia="ru-RU" w:bidi="ru-RU"/>
    </w:rPr>
  </w:style>
  <w:style w:type="character" w:customStyle="1" w:styleId="afffffff3">
    <w:name w:val="Основной текст + Малые прописные"/>
    <w:basedOn w:val="affffff0"/>
    <w:rsid w:val="005335C4"/>
    <w:rPr>
      <w:rFonts w:ascii="Times New Roman" w:eastAsia="Times New Roman" w:hAnsi="Times New Roman" w:cs="Times New Roman"/>
      <w:b w:val="0"/>
      <w:bCs w:val="0"/>
      <w:i w:val="0"/>
      <w:iCs w:val="0"/>
      <w:smallCaps/>
      <w:strike w:val="0"/>
      <w:color w:val="000000"/>
      <w:spacing w:val="0"/>
      <w:w w:val="100"/>
      <w:position w:val="0"/>
      <w:sz w:val="23"/>
      <w:szCs w:val="23"/>
      <w:u w:val="none"/>
      <w:lang w:val="ru-RU" w:eastAsia="ru-RU" w:bidi="ru-RU"/>
    </w:rPr>
  </w:style>
  <w:style w:type="character" w:customStyle="1" w:styleId="11pt0">
    <w:name w:val="Основной текст + 11 pt;Полужирный;Курсив"/>
    <w:basedOn w:val="affffff0"/>
    <w:rsid w:val="008F7F2F"/>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character" w:customStyle="1" w:styleId="78">
    <w:name w:val="Основной текст (7)_"/>
    <w:basedOn w:val="a3"/>
    <w:rsid w:val="000E277D"/>
    <w:rPr>
      <w:rFonts w:ascii="Times New Roman" w:eastAsia="Times New Roman" w:hAnsi="Times New Roman" w:cs="Times New Roman"/>
      <w:b/>
      <w:bCs/>
      <w:i w:val="0"/>
      <w:iCs w:val="0"/>
      <w:smallCaps w:val="0"/>
      <w:strike w:val="0"/>
      <w:sz w:val="14"/>
      <w:szCs w:val="14"/>
      <w:u w:val="none"/>
    </w:rPr>
  </w:style>
  <w:style w:type="character" w:customStyle="1" w:styleId="70pt">
    <w:name w:val="Основной текст (7) + Интервал 0 pt"/>
    <w:basedOn w:val="78"/>
    <w:rsid w:val="000E277D"/>
    <w:rPr>
      <w:rFonts w:ascii="Times New Roman" w:eastAsia="Times New Roman" w:hAnsi="Times New Roman" w:cs="Times New Roman"/>
      <w:b/>
      <w:bCs/>
      <w:i w:val="0"/>
      <w:iCs w:val="0"/>
      <w:smallCaps w:val="0"/>
      <w:strike w:val="0"/>
      <w:color w:val="000000"/>
      <w:spacing w:val="10"/>
      <w:w w:val="100"/>
      <w:position w:val="0"/>
      <w:sz w:val="14"/>
      <w:szCs w:val="14"/>
      <w:u w:val="none"/>
      <w:lang w:val="en-US" w:eastAsia="en-US" w:bidi="en-US"/>
    </w:rPr>
  </w:style>
  <w:style w:type="character" w:customStyle="1" w:styleId="10pt0">
    <w:name w:val="Основной текст + 10 pt;Полужирный"/>
    <w:basedOn w:val="affffff0"/>
    <w:rsid w:val="00EE4F95"/>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Normal1">
    <w:name w:val="Normal Знак"/>
    <w:link w:val="16"/>
    <w:locked/>
    <w:rsid w:val="00FF5B1E"/>
    <w:rPr>
      <w:rFonts w:ascii="Times New Roman" w:eastAsia="Times New Roman" w:hAnsi="Times New Roman"/>
      <w:sz w:val="22"/>
      <w:szCs w:val="24"/>
    </w:rPr>
  </w:style>
  <w:style w:type="character" w:customStyle="1" w:styleId="af7">
    <w:name w:val="Абзац списка Знак"/>
    <w:aliases w:val="Ненумерованный список Знак"/>
    <w:basedOn w:val="a3"/>
    <w:link w:val="af6"/>
    <w:uiPriority w:val="34"/>
    <w:rsid w:val="00FF5B1E"/>
    <w:rPr>
      <w:rFonts w:ascii="Times New Roman" w:eastAsia="Times New Roman" w:hAnsi="Times New Roman"/>
      <w:sz w:val="24"/>
      <w:szCs w:val="24"/>
    </w:rPr>
  </w:style>
  <w:style w:type="paragraph" w:customStyle="1" w:styleId="xl115">
    <w:name w:val="xl115"/>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16">
    <w:name w:val="xl116"/>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color w:val="000000"/>
      <w:sz w:val="18"/>
      <w:szCs w:val="18"/>
      <w:lang w:eastAsia="ru-RU"/>
    </w:rPr>
  </w:style>
  <w:style w:type="paragraph" w:customStyle="1" w:styleId="xl117">
    <w:name w:val="xl117"/>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18">
    <w:name w:val="xl118"/>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olor w:val="000000"/>
      <w:sz w:val="18"/>
      <w:szCs w:val="18"/>
      <w:lang w:eastAsia="ru-RU"/>
    </w:rPr>
  </w:style>
  <w:style w:type="paragraph" w:customStyle="1" w:styleId="xl119">
    <w:name w:val="xl119"/>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olor w:val="000000"/>
      <w:sz w:val="18"/>
      <w:szCs w:val="18"/>
      <w:lang w:eastAsia="ru-RU"/>
    </w:rPr>
  </w:style>
  <w:style w:type="paragraph" w:customStyle="1" w:styleId="xl120">
    <w:name w:val="xl120"/>
    <w:basedOn w:val="a2"/>
    <w:rsid w:val="00FF5B1E"/>
    <w:pPr>
      <w:shd w:val="clear" w:color="000000" w:fill="FFFFFF"/>
      <w:spacing w:before="100" w:beforeAutospacing="1" w:after="100" w:afterAutospacing="1" w:line="240" w:lineRule="auto"/>
      <w:ind w:firstLine="0"/>
      <w:jc w:val="left"/>
    </w:pPr>
    <w:rPr>
      <w:rFonts w:eastAsia="Times New Roman"/>
      <w:szCs w:val="24"/>
      <w:lang w:eastAsia="ru-RU"/>
    </w:rPr>
  </w:style>
  <w:style w:type="paragraph" w:customStyle="1" w:styleId="xl121">
    <w:name w:val="xl121"/>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sz w:val="18"/>
      <w:szCs w:val="18"/>
      <w:lang w:eastAsia="ru-RU"/>
    </w:rPr>
  </w:style>
  <w:style w:type="paragraph" w:customStyle="1" w:styleId="xl122">
    <w:name w:val="xl122"/>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sz w:val="18"/>
      <w:szCs w:val="18"/>
      <w:lang w:eastAsia="ru-RU"/>
    </w:rPr>
  </w:style>
  <w:style w:type="paragraph" w:customStyle="1" w:styleId="xl123">
    <w:name w:val="xl123"/>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24">
    <w:name w:val="xl124"/>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color w:val="000000"/>
      <w:sz w:val="18"/>
      <w:szCs w:val="18"/>
      <w:lang w:eastAsia="ru-RU"/>
    </w:rPr>
  </w:style>
  <w:style w:type="paragraph" w:customStyle="1" w:styleId="xl125">
    <w:name w:val="xl125"/>
    <w:basedOn w:val="a2"/>
    <w:rsid w:val="00FF5B1E"/>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26">
    <w:name w:val="xl126"/>
    <w:basedOn w:val="a2"/>
    <w:rsid w:val="00FF5B1E"/>
    <w:pPr>
      <w:shd w:val="clear" w:color="000000" w:fill="FFFFFF"/>
      <w:spacing w:before="100" w:beforeAutospacing="1" w:after="100" w:afterAutospacing="1" w:line="240" w:lineRule="auto"/>
      <w:ind w:firstLine="0"/>
      <w:jc w:val="left"/>
      <w:textAlignment w:val="top"/>
    </w:pPr>
    <w:rPr>
      <w:rFonts w:eastAsia="Times New Roman"/>
      <w:sz w:val="18"/>
      <w:szCs w:val="18"/>
      <w:lang w:eastAsia="ru-RU"/>
    </w:rPr>
  </w:style>
  <w:style w:type="paragraph" w:customStyle="1" w:styleId="xl127">
    <w:name w:val="xl127"/>
    <w:basedOn w:val="a2"/>
    <w:rsid w:val="00FF5B1E"/>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28">
    <w:name w:val="xl128"/>
    <w:basedOn w:val="a2"/>
    <w:rsid w:val="00FF5B1E"/>
    <w:pPr>
      <w:shd w:val="clear" w:color="000000" w:fill="FFFFFF"/>
      <w:spacing w:before="100" w:beforeAutospacing="1" w:after="100" w:afterAutospacing="1" w:line="240" w:lineRule="auto"/>
      <w:ind w:firstLine="0"/>
      <w:jc w:val="left"/>
    </w:pPr>
    <w:rPr>
      <w:rFonts w:eastAsia="Times New Roman"/>
      <w:b/>
      <w:bCs/>
      <w:sz w:val="18"/>
      <w:szCs w:val="18"/>
      <w:lang w:eastAsia="ru-RU"/>
    </w:rPr>
  </w:style>
  <w:style w:type="paragraph" w:customStyle="1" w:styleId="xl129">
    <w:name w:val="xl129"/>
    <w:basedOn w:val="a2"/>
    <w:rsid w:val="00FF5B1E"/>
    <w:pPr>
      <w:shd w:val="clear" w:color="000000" w:fill="FFFFFF"/>
      <w:spacing w:before="100" w:beforeAutospacing="1" w:after="100" w:afterAutospacing="1" w:line="240" w:lineRule="auto"/>
      <w:ind w:firstLine="0"/>
      <w:jc w:val="left"/>
    </w:pPr>
    <w:rPr>
      <w:rFonts w:eastAsia="Times New Roman"/>
      <w:sz w:val="18"/>
      <w:szCs w:val="18"/>
      <w:lang w:eastAsia="ru-RU"/>
    </w:rPr>
  </w:style>
  <w:style w:type="paragraph" w:customStyle="1" w:styleId="xl130">
    <w:name w:val="xl130"/>
    <w:basedOn w:val="a2"/>
    <w:rsid w:val="00FF5B1E"/>
    <w:pPr>
      <w:shd w:val="clear" w:color="000000" w:fill="FFFFFF"/>
      <w:spacing w:before="100" w:beforeAutospacing="1" w:after="100" w:afterAutospacing="1" w:line="240" w:lineRule="auto"/>
      <w:ind w:firstLine="0"/>
      <w:jc w:val="left"/>
    </w:pPr>
    <w:rPr>
      <w:rFonts w:eastAsia="Times New Roman"/>
      <w:b/>
      <w:bCs/>
      <w:sz w:val="18"/>
      <w:szCs w:val="18"/>
      <w:lang w:eastAsia="ru-RU"/>
    </w:rPr>
  </w:style>
  <w:style w:type="paragraph" w:customStyle="1" w:styleId="xl131">
    <w:name w:val="xl131"/>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32">
    <w:name w:val="xl132"/>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sz w:val="18"/>
      <w:szCs w:val="18"/>
      <w:lang w:eastAsia="ru-RU"/>
    </w:rPr>
  </w:style>
  <w:style w:type="paragraph" w:customStyle="1" w:styleId="xl133">
    <w:name w:val="xl133"/>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top"/>
    </w:pPr>
    <w:rPr>
      <w:rFonts w:eastAsia="Times New Roman"/>
      <w:b/>
      <w:bCs/>
      <w:color w:val="000000"/>
      <w:sz w:val="18"/>
      <w:szCs w:val="18"/>
      <w:lang w:eastAsia="ru-RU"/>
    </w:rPr>
  </w:style>
  <w:style w:type="paragraph" w:customStyle="1" w:styleId="xl134">
    <w:name w:val="xl134"/>
    <w:basedOn w:val="a2"/>
    <w:rsid w:val="00FF5B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b/>
      <w:bCs/>
      <w:color w:val="000000"/>
      <w:sz w:val="18"/>
      <w:szCs w:val="18"/>
      <w:lang w:eastAsia="ru-RU"/>
    </w:rPr>
  </w:style>
  <w:style w:type="character" w:customStyle="1" w:styleId="7pt0pt">
    <w:name w:val="Основной текст + 7 pt;Полужирный;Интервал 0 pt"/>
    <w:basedOn w:val="affffff0"/>
    <w:rsid w:val="00A718FB"/>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95pt">
    <w:name w:val="Основной текст + 9;5 pt"/>
    <w:basedOn w:val="affffff0"/>
    <w:rsid w:val="00C974EC"/>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afffffff4">
    <w:name w:val="Подпись к таблице + Полужирный"/>
    <w:basedOn w:val="afffff9"/>
    <w:rsid w:val="003D14D6"/>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13pt">
    <w:name w:val="Основной текст + 13 pt"/>
    <w:basedOn w:val="affffff0"/>
    <w:rsid w:val="003D14D6"/>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5pt">
    <w:name w:val="Основной текст + 15 pt"/>
    <w:basedOn w:val="affffff0"/>
    <w:rsid w:val="003D14D6"/>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105pt0">
    <w:name w:val="Основной текст + 10;5 pt"/>
    <w:basedOn w:val="affffff0"/>
    <w:rsid w:val="003D14D6"/>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11pt4">
    <w:name w:val="Основной текст + 11 pt;Полужирный"/>
    <w:basedOn w:val="affffff0"/>
    <w:rsid w:val="003D14D6"/>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CourierNew12pt-1pt">
    <w:name w:val="Основной текст + Courier New;12 pt;Интервал -1 pt"/>
    <w:basedOn w:val="affffff0"/>
    <w:rsid w:val="003D14D6"/>
    <w:rPr>
      <w:rFonts w:ascii="Courier New" w:eastAsia="Courier New" w:hAnsi="Courier New" w:cs="Courier New"/>
      <w:b w:val="0"/>
      <w:bCs w:val="0"/>
      <w:i w:val="0"/>
      <w:iCs w:val="0"/>
      <w:smallCaps w:val="0"/>
      <w:strike w:val="0"/>
      <w:color w:val="000000"/>
      <w:spacing w:val="-20"/>
      <w:w w:val="100"/>
      <w:position w:val="0"/>
      <w:sz w:val="24"/>
      <w:szCs w:val="24"/>
      <w:u w:val="none"/>
      <w:lang w:val="ru-RU" w:eastAsia="ru-RU" w:bidi="ru-RU"/>
    </w:rPr>
  </w:style>
  <w:style w:type="paragraph" w:customStyle="1" w:styleId="1KGK9">
    <w:name w:val="1KG=K9"/>
    <w:rsid w:val="00AD64F8"/>
    <w:rPr>
      <w:rFonts w:ascii="MS Sans Serif" w:eastAsia="Times New Roman" w:hAnsi="MS Sans Serif"/>
      <w:snapToGrid w:val="0"/>
      <w:sz w:val="24"/>
      <w:lang w:val="en-US" w:bidi="en-US"/>
    </w:rPr>
  </w:style>
  <w:style w:type="paragraph" w:customStyle="1" w:styleId="c1e0e7eee2fbe9">
    <w:name w:val="Бc1аe0зe7оeeвe2ыfbйe9"/>
    <w:rsid w:val="00AD64F8"/>
    <w:pPr>
      <w:autoSpaceDE w:val="0"/>
      <w:autoSpaceDN w:val="0"/>
      <w:adjustRightInd w:val="0"/>
    </w:pPr>
    <w:rPr>
      <w:rFonts w:ascii="Times New Roman" w:eastAsia="Times New Roman" w:hAnsi="Times New Roman"/>
      <w:sz w:val="24"/>
      <w:szCs w:val="24"/>
      <w:lang w:val="en-US" w:eastAsia="zh-CN" w:bidi="en-US"/>
    </w:rPr>
  </w:style>
  <w:style w:type="paragraph" w:customStyle="1" w:styleId="western">
    <w:name w:val="western"/>
    <w:basedOn w:val="c1e0e7eee2fbe9"/>
    <w:rsid w:val="00584CA5"/>
    <w:pPr>
      <w:spacing w:before="280" w:after="119"/>
    </w:pPr>
    <w:rPr>
      <w:color w:val="000000"/>
    </w:rPr>
  </w:style>
  <w:style w:type="paragraph" w:customStyle="1" w:styleId="cef1edeee2edeee9f2e5eaf1f2f1eef2f1f2f3efeeec">
    <w:name w:val="Оceсf1нedоeeвe2нedоeeйe9 тf2еe5кeaсf1тf2 сf1 оeeтf2сf1тf2уf3пefоeeмec"/>
    <w:basedOn w:val="c1e0e7eee2fbe9"/>
    <w:uiPriority w:val="99"/>
    <w:rsid w:val="00584CA5"/>
    <w:pPr>
      <w:spacing w:line="360" w:lineRule="auto"/>
      <w:ind w:firstLine="720"/>
      <w:jc w:val="both"/>
    </w:pPr>
  </w:style>
  <w:style w:type="paragraph" w:customStyle="1" w:styleId="cef1edeee2edeee9f2e5eaf1f2f1eef2f1f2f3efeeec3">
    <w:name w:val="Оceсf1нedоeeвe2нedоeeйe9 тf2еe5кeaсf1тf2 сf1 оeeтf2сf1тf2уf3пefоeeмec 3"/>
    <w:basedOn w:val="c1e0e7eee2fbe9"/>
    <w:uiPriority w:val="99"/>
    <w:rsid w:val="00584CA5"/>
    <w:pPr>
      <w:spacing w:line="360" w:lineRule="auto"/>
      <w:ind w:left="1114"/>
      <w:jc w:val="both"/>
    </w:pPr>
    <w:rPr>
      <w:sz w:val="28"/>
      <w:szCs w:val="28"/>
    </w:rPr>
  </w:style>
  <w:style w:type="paragraph" w:customStyle="1" w:styleId="cef1edeee2edeee9f2e5eaf1f2">
    <w:name w:val="Оceсf1нedоeeвe2нedоeeйe9 тf2еe5кeaсf1тf2"/>
    <w:basedOn w:val="a2"/>
    <w:uiPriority w:val="99"/>
    <w:rsid w:val="00584CA5"/>
    <w:pPr>
      <w:tabs>
        <w:tab w:val="left" w:pos="0"/>
      </w:tabs>
      <w:autoSpaceDE w:val="0"/>
      <w:autoSpaceDN w:val="0"/>
      <w:adjustRightInd w:val="0"/>
      <w:spacing w:after="0" w:line="240" w:lineRule="auto"/>
      <w:ind w:firstLine="0"/>
      <w:jc w:val="center"/>
    </w:pPr>
    <w:rPr>
      <w:rFonts w:eastAsia="Times New Roman"/>
      <w:b/>
      <w:bCs/>
      <w:sz w:val="28"/>
      <w:szCs w:val="28"/>
      <w:lang w:val="en-US" w:eastAsia="zh-CN"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numbering" w:customStyle="1" w:styleId="12">
    <w:name w:val="10"/>
    <w:pPr>
      <w:numPr>
        <w:numId w:val="1"/>
      </w:numPr>
    </w:pPr>
  </w:style>
  <w:style w:type="numbering" w:customStyle="1" w:styleId="20">
    <w:name w:val="1111111"/>
    <w:pPr>
      <w:numPr>
        <w:numId w:val="6"/>
      </w:numPr>
    </w:pPr>
  </w:style>
</w:styles>
</file>

<file path=word/webSettings.xml><?xml version="1.0" encoding="utf-8"?>
<w:webSettings xmlns:r="http://schemas.openxmlformats.org/officeDocument/2006/relationships" xmlns:w="http://schemas.openxmlformats.org/wordprocessingml/2006/main">
  <w:divs>
    <w:div w:id="27224501">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62405040">
      <w:bodyDiv w:val="1"/>
      <w:marLeft w:val="0"/>
      <w:marRight w:val="0"/>
      <w:marTop w:val="0"/>
      <w:marBottom w:val="0"/>
      <w:divBdr>
        <w:top w:val="none" w:sz="0" w:space="0" w:color="auto"/>
        <w:left w:val="none" w:sz="0" w:space="0" w:color="auto"/>
        <w:bottom w:val="none" w:sz="0" w:space="0" w:color="auto"/>
        <w:right w:val="none" w:sz="0" w:space="0" w:color="auto"/>
      </w:divBdr>
    </w:div>
    <w:div w:id="192426732">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4609464">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9235486">
      <w:bodyDiv w:val="1"/>
      <w:marLeft w:val="0"/>
      <w:marRight w:val="0"/>
      <w:marTop w:val="0"/>
      <w:marBottom w:val="0"/>
      <w:divBdr>
        <w:top w:val="none" w:sz="0" w:space="0" w:color="auto"/>
        <w:left w:val="none" w:sz="0" w:space="0" w:color="auto"/>
        <w:bottom w:val="none" w:sz="0" w:space="0" w:color="auto"/>
        <w:right w:val="none" w:sz="0" w:space="0" w:color="auto"/>
      </w:divBdr>
    </w:div>
    <w:div w:id="252982209">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85279057">
      <w:bodyDiv w:val="1"/>
      <w:marLeft w:val="0"/>
      <w:marRight w:val="0"/>
      <w:marTop w:val="0"/>
      <w:marBottom w:val="0"/>
      <w:divBdr>
        <w:top w:val="none" w:sz="0" w:space="0" w:color="auto"/>
        <w:left w:val="none" w:sz="0" w:space="0" w:color="auto"/>
        <w:bottom w:val="none" w:sz="0" w:space="0" w:color="auto"/>
        <w:right w:val="none" w:sz="0" w:space="0" w:color="auto"/>
      </w:divBdr>
    </w:div>
    <w:div w:id="303048364">
      <w:bodyDiv w:val="1"/>
      <w:marLeft w:val="0"/>
      <w:marRight w:val="0"/>
      <w:marTop w:val="0"/>
      <w:marBottom w:val="0"/>
      <w:divBdr>
        <w:top w:val="none" w:sz="0" w:space="0" w:color="auto"/>
        <w:left w:val="none" w:sz="0" w:space="0" w:color="auto"/>
        <w:bottom w:val="none" w:sz="0" w:space="0" w:color="auto"/>
        <w:right w:val="none" w:sz="0" w:space="0" w:color="auto"/>
      </w:divBdr>
    </w:div>
    <w:div w:id="319888590">
      <w:bodyDiv w:val="1"/>
      <w:marLeft w:val="0"/>
      <w:marRight w:val="0"/>
      <w:marTop w:val="0"/>
      <w:marBottom w:val="0"/>
      <w:divBdr>
        <w:top w:val="none" w:sz="0" w:space="0" w:color="auto"/>
        <w:left w:val="none" w:sz="0" w:space="0" w:color="auto"/>
        <w:bottom w:val="none" w:sz="0" w:space="0" w:color="auto"/>
        <w:right w:val="none" w:sz="0" w:space="0" w:color="auto"/>
      </w:divBdr>
    </w:div>
    <w:div w:id="422143050">
      <w:bodyDiv w:val="1"/>
      <w:marLeft w:val="0"/>
      <w:marRight w:val="0"/>
      <w:marTop w:val="0"/>
      <w:marBottom w:val="0"/>
      <w:divBdr>
        <w:top w:val="none" w:sz="0" w:space="0" w:color="auto"/>
        <w:left w:val="none" w:sz="0" w:space="0" w:color="auto"/>
        <w:bottom w:val="none" w:sz="0" w:space="0" w:color="auto"/>
        <w:right w:val="none" w:sz="0" w:space="0" w:color="auto"/>
      </w:divBdr>
    </w:div>
    <w:div w:id="460880032">
      <w:bodyDiv w:val="1"/>
      <w:marLeft w:val="0"/>
      <w:marRight w:val="0"/>
      <w:marTop w:val="0"/>
      <w:marBottom w:val="0"/>
      <w:divBdr>
        <w:top w:val="none" w:sz="0" w:space="0" w:color="auto"/>
        <w:left w:val="none" w:sz="0" w:space="0" w:color="auto"/>
        <w:bottom w:val="none" w:sz="0" w:space="0" w:color="auto"/>
        <w:right w:val="none" w:sz="0" w:space="0" w:color="auto"/>
      </w:divBdr>
    </w:div>
    <w:div w:id="465976316">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3106782">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490295256">
      <w:bodyDiv w:val="1"/>
      <w:marLeft w:val="0"/>
      <w:marRight w:val="0"/>
      <w:marTop w:val="0"/>
      <w:marBottom w:val="0"/>
      <w:divBdr>
        <w:top w:val="none" w:sz="0" w:space="0" w:color="auto"/>
        <w:left w:val="none" w:sz="0" w:space="0" w:color="auto"/>
        <w:bottom w:val="none" w:sz="0" w:space="0" w:color="auto"/>
        <w:right w:val="none" w:sz="0" w:space="0" w:color="auto"/>
      </w:divBdr>
    </w:div>
    <w:div w:id="496960867">
      <w:bodyDiv w:val="1"/>
      <w:marLeft w:val="0"/>
      <w:marRight w:val="0"/>
      <w:marTop w:val="0"/>
      <w:marBottom w:val="0"/>
      <w:divBdr>
        <w:top w:val="none" w:sz="0" w:space="0" w:color="auto"/>
        <w:left w:val="none" w:sz="0" w:space="0" w:color="auto"/>
        <w:bottom w:val="none" w:sz="0" w:space="0" w:color="auto"/>
        <w:right w:val="none" w:sz="0" w:space="0" w:color="auto"/>
      </w:divBdr>
    </w:div>
    <w:div w:id="517278507">
      <w:bodyDiv w:val="1"/>
      <w:marLeft w:val="0"/>
      <w:marRight w:val="0"/>
      <w:marTop w:val="0"/>
      <w:marBottom w:val="0"/>
      <w:divBdr>
        <w:top w:val="none" w:sz="0" w:space="0" w:color="auto"/>
        <w:left w:val="none" w:sz="0" w:space="0" w:color="auto"/>
        <w:bottom w:val="none" w:sz="0" w:space="0" w:color="auto"/>
        <w:right w:val="none" w:sz="0" w:space="0" w:color="auto"/>
      </w:divBdr>
    </w:div>
    <w:div w:id="538318730">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60057525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9699778">
      <w:bodyDiv w:val="1"/>
      <w:marLeft w:val="0"/>
      <w:marRight w:val="0"/>
      <w:marTop w:val="0"/>
      <w:marBottom w:val="0"/>
      <w:divBdr>
        <w:top w:val="none" w:sz="0" w:space="0" w:color="auto"/>
        <w:left w:val="none" w:sz="0" w:space="0" w:color="auto"/>
        <w:bottom w:val="none" w:sz="0" w:space="0" w:color="auto"/>
        <w:right w:val="none" w:sz="0" w:space="0" w:color="auto"/>
      </w:divBdr>
    </w:div>
    <w:div w:id="663356882">
      <w:bodyDiv w:val="1"/>
      <w:marLeft w:val="0"/>
      <w:marRight w:val="0"/>
      <w:marTop w:val="0"/>
      <w:marBottom w:val="0"/>
      <w:divBdr>
        <w:top w:val="none" w:sz="0" w:space="0" w:color="auto"/>
        <w:left w:val="none" w:sz="0" w:space="0" w:color="auto"/>
        <w:bottom w:val="none" w:sz="0" w:space="0" w:color="auto"/>
        <w:right w:val="none" w:sz="0" w:space="0" w:color="auto"/>
      </w:divBdr>
    </w:div>
    <w:div w:id="684285689">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42216621">
      <w:bodyDiv w:val="1"/>
      <w:marLeft w:val="0"/>
      <w:marRight w:val="0"/>
      <w:marTop w:val="0"/>
      <w:marBottom w:val="0"/>
      <w:divBdr>
        <w:top w:val="none" w:sz="0" w:space="0" w:color="auto"/>
        <w:left w:val="none" w:sz="0" w:space="0" w:color="auto"/>
        <w:bottom w:val="none" w:sz="0" w:space="0" w:color="auto"/>
        <w:right w:val="none" w:sz="0" w:space="0" w:color="auto"/>
      </w:divBdr>
    </w:div>
    <w:div w:id="75224024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65734899">
      <w:bodyDiv w:val="1"/>
      <w:marLeft w:val="0"/>
      <w:marRight w:val="0"/>
      <w:marTop w:val="0"/>
      <w:marBottom w:val="0"/>
      <w:divBdr>
        <w:top w:val="none" w:sz="0" w:space="0" w:color="auto"/>
        <w:left w:val="none" w:sz="0" w:space="0" w:color="auto"/>
        <w:bottom w:val="none" w:sz="0" w:space="0" w:color="auto"/>
        <w:right w:val="none" w:sz="0" w:space="0" w:color="auto"/>
      </w:divBdr>
    </w:div>
    <w:div w:id="794252123">
      <w:bodyDiv w:val="1"/>
      <w:marLeft w:val="0"/>
      <w:marRight w:val="0"/>
      <w:marTop w:val="0"/>
      <w:marBottom w:val="0"/>
      <w:divBdr>
        <w:top w:val="none" w:sz="0" w:space="0" w:color="auto"/>
        <w:left w:val="none" w:sz="0" w:space="0" w:color="auto"/>
        <w:bottom w:val="none" w:sz="0" w:space="0" w:color="auto"/>
        <w:right w:val="none" w:sz="0" w:space="0" w:color="auto"/>
      </w:divBdr>
    </w:div>
    <w:div w:id="816259654">
      <w:bodyDiv w:val="1"/>
      <w:marLeft w:val="0"/>
      <w:marRight w:val="0"/>
      <w:marTop w:val="0"/>
      <w:marBottom w:val="0"/>
      <w:divBdr>
        <w:top w:val="none" w:sz="0" w:space="0" w:color="auto"/>
        <w:left w:val="none" w:sz="0" w:space="0" w:color="auto"/>
        <w:bottom w:val="none" w:sz="0" w:space="0" w:color="auto"/>
        <w:right w:val="none" w:sz="0" w:space="0" w:color="auto"/>
      </w:divBdr>
    </w:div>
    <w:div w:id="817578567">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1362651">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06764979">
      <w:bodyDiv w:val="1"/>
      <w:marLeft w:val="0"/>
      <w:marRight w:val="0"/>
      <w:marTop w:val="0"/>
      <w:marBottom w:val="0"/>
      <w:divBdr>
        <w:top w:val="none" w:sz="0" w:space="0" w:color="auto"/>
        <w:left w:val="none" w:sz="0" w:space="0" w:color="auto"/>
        <w:bottom w:val="none" w:sz="0" w:space="0" w:color="auto"/>
        <w:right w:val="none" w:sz="0" w:space="0" w:color="auto"/>
      </w:divBdr>
    </w:div>
    <w:div w:id="928467313">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69243801">
      <w:bodyDiv w:val="1"/>
      <w:marLeft w:val="0"/>
      <w:marRight w:val="0"/>
      <w:marTop w:val="0"/>
      <w:marBottom w:val="0"/>
      <w:divBdr>
        <w:top w:val="none" w:sz="0" w:space="0" w:color="auto"/>
        <w:left w:val="none" w:sz="0" w:space="0" w:color="auto"/>
        <w:bottom w:val="none" w:sz="0" w:space="0" w:color="auto"/>
        <w:right w:val="none" w:sz="0" w:space="0" w:color="auto"/>
      </w:divBdr>
    </w:div>
    <w:div w:id="1026640138">
      <w:bodyDiv w:val="1"/>
      <w:marLeft w:val="0"/>
      <w:marRight w:val="0"/>
      <w:marTop w:val="0"/>
      <w:marBottom w:val="0"/>
      <w:divBdr>
        <w:top w:val="none" w:sz="0" w:space="0" w:color="auto"/>
        <w:left w:val="none" w:sz="0" w:space="0" w:color="auto"/>
        <w:bottom w:val="none" w:sz="0" w:space="0" w:color="auto"/>
        <w:right w:val="none" w:sz="0" w:space="0" w:color="auto"/>
      </w:divBdr>
    </w:div>
    <w:div w:id="1045718755">
      <w:bodyDiv w:val="1"/>
      <w:marLeft w:val="0"/>
      <w:marRight w:val="0"/>
      <w:marTop w:val="0"/>
      <w:marBottom w:val="0"/>
      <w:divBdr>
        <w:top w:val="none" w:sz="0" w:space="0" w:color="auto"/>
        <w:left w:val="none" w:sz="0" w:space="0" w:color="auto"/>
        <w:bottom w:val="none" w:sz="0" w:space="0" w:color="auto"/>
        <w:right w:val="none" w:sz="0" w:space="0" w:color="auto"/>
      </w:divBdr>
    </w:div>
    <w:div w:id="1069421106">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993461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14398709">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32543842">
      <w:bodyDiv w:val="1"/>
      <w:marLeft w:val="0"/>
      <w:marRight w:val="0"/>
      <w:marTop w:val="0"/>
      <w:marBottom w:val="0"/>
      <w:divBdr>
        <w:top w:val="none" w:sz="0" w:space="0" w:color="auto"/>
        <w:left w:val="none" w:sz="0" w:space="0" w:color="auto"/>
        <w:bottom w:val="none" w:sz="0" w:space="0" w:color="auto"/>
        <w:right w:val="none" w:sz="0" w:space="0" w:color="auto"/>
      </w:divBdr>
    </w:div>
    <w:div w:id="1235892622">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295717783">
      <w:bodyDiv w:val="1"/>
      <w:marLeft w:val="0"/>
      <w:marRight w:val="0"/>
      <w:marTop w:val="0"/>
      <w:marBottom w:val="0"/>
      <w:divBdr>
        <w:top w:val="none" w:sz="0" w:space="0" w:color="auto"/>
        <w:left w:val="none" w:sz="0" w:space="0" w:color="auto"/>
        <w:bottom w:val="none" w:sz="0" w:space="0" w:color="auto"/>
        <w:right w:val="none" w:sz="0" w:space="0" w:color="auto"/>
      </w:divBdr>
    </w:div>
    <w:div w:id="1306935629">
      <w:bodyDiv w:val="1"/>
      <w:marLeft w:val="0"/>
      <w:marRight w:val="0"/>
      <w:marTop w:val="0"/>
      <w:marBottom w:val="0"/>
      <w:divBdr>
        <w:top w:val="none" w:sz="0" w:space="0" w:color="auto"/>
        <w:left w:val="none" w:sz="0" w:space="0" w:color="auto"/>
        <w:bottom w:val="none" w:sz="0" w:space="0" w:color="auto"/>
        <w:right w:val="none" w:sz="0" w:space="0" w:color="auto"/>
      </w:divBdr>
    </w:div>
    <w:div w:id="1381399798">
      <w:bodyDiv w:val="1"/>
      <w:marLeft w:val="0"/>
      <w:marRight w:val="0"/>
      <w:marTop w:val="0"/>
      <w:marBottom w:val="0"/>
      <w:divBdr>
        <w:top w:val="none" w:sz="0" w:space="0" w:color="auto"/>
        <w:left w:val="none" w:sz="0" w:space="0" w:color="auto"/>
        <w:bottom w:val="none" w:sz="0" w:space="0" w:color="auto"/>
        <w:right w:val="none" w:sz="0" w:space="0" w:color="auto"/>
      </w:divBdr>
    </w:div>
    <w:div w:id="1475294223">
      <w:bodyDiv w:val="1"/>
      <w:marLeft w:val="0"/>
      <w:marRight w:val="0"/>
      <w:marTop w:val="0"/>
      <w:marBottom w:val="0"/>
      <w:divBdr>
        <w:top w:val="none" w:sz="0" w:space="0" w:color="auto"/>
        <w:left w:val="none" w:sz="0" w:space="0" w:color="auto"/>
        <w:bottom w:val="none" w:sz="0" w:space="0" w:color="auto"/>
        <w:right w:val="none" w:sz="0" w:space="0" w:color="auto"/>
      </w:divBdr>
    </w:div>
    <w:div w:id="1478913313">
      <w:bodyDiv w:val="1"/>
      <w:marLeft w:val="0"/>
      <w:marRight w:val="0"/>
      <w:marTop w:val="0"/>
      <w:marBottom w:val="0"/>
      <w:divBdr>
        <w:top w:val="none" w:sz="0" w:space="0" w:color="auto"/>
        <w:left w:val="none" w:sz="0" w:space="0" w:color="auto"/>
        <w:bottom w:val="none" w:sz="0" w:space="0" w:color="auto"/>
        <w:right w:val="none" w:sz="0" w:space="0" w:color="auto"/>
      </w:divBdr>
    </w:div>
    <w:div w:id="1479882154">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7233570">
      <w:bodyDiv w:val="1"/>
      <w:marLeft w:val="0"/>
      <w:marRight w:val="0"/>
      <w:marTop w:val="0"/>
      <w:marBottom w:val="0"/>
      <w:divBdr>
        <w:top w:val="none" w:sz="0" w:space="0" w:color="auto"/>
        <w:left w:val="none" w:sz="0" w:space="0" w:color="auto"/>
        <w:bottom w:val="none" w:sz="0" w:space="0" w:color="auto"/>
        <w:right w:val="none" w:sz="0" w:space="0" w:color="auto"/>
      </w:divBdr>
    </w:div>
    <w:div w:id="1613786606">
      <w:bodyDiv w:val="1"/>
      <w:marLeft w:val="0"/>
      <w:marRight w:val="0"/>
      <w:marTop w:val="0"/>
      <w:marBottom w:val="0"/>
      <w:divBdr>
        <w:top w:val="none" w:sz="0" w:space="0" w:color="auto"/>
        <w:left w:val="none" w:sz="0" w:space="0" w:color="auto"/>
        <w:bottom w:val="none" w:sz="0" w:space="0" w:color="auto"/>
        <w:right w:val="none" w:sz="0" w:space="0" w:color="auto"/>
      </w:divBdr>
    </w:div>
    <w:div w:id="1616018435">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28702331">
      <w:bodyDiv w:val="1"/>
      <w:marLeft w:val="0"/>
      <w:marRight w:val="0"/>
      <w:marTop w:val="0"/>
      <w:marBottom w:val="0"/>
      <w:divBdr>
        <w:top w:val="none" w:sz="0" w:space="0" w:color="auto"/>
        <w:left w:val="none" w:sz="0" w:space="0" w:color="auto"/>
        <w:bottom w:val="none" w:sz="0" w:space="0" w:color="auto"/>
        <w:right w:val="none" w:sz="0" w:space="0" w:color="auto"/>
      </w:divBdr>
    </w:div>
    <w:div w:id="1642147454">
      <w:bodyDiv w:val="1"/>
      <w:marLeft w:val="0"/>
      <w:marRight w:val="0"/>
      <w:marTop w:val="0"/>
      <w:marBottom w:val="0"/>
      <w:divBdr>
        <w:top w:val="none" w:sz="0" w:space="0" w:color="auto"/>
        <w:left w:val="none" w:sz="0" w:space="0" w:color="auto"/>
        <w:bottom w:val="none" w:sz="0" w:space="0" w:color="auto"/>
        <w:right w:val="none" w:sz="0" w:space="0" w:color="auto"/>
      </w:divBdr>
    </w:div>
    <w:div w:id="1646623871">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4912795">
      <w:bodyDiv w:val="1"/>
      <w:marLeft w:val="0"/>
      <w:marRight w:val="0"/>
      <w:marTop w:val="0"/>
      <w:marBottom w:val="0"/>
      <w:divBdr>
        <w:top w:val="none" w:sz="0" w:space="0" w:color="auto"/>
        <w:left w:val="none" w:sz="0" w:space="0" w:color="auto"/>
        <w:bottom w:val="none" w:sz="0" w:space="0" w:color="auto"/>
        <w:right w:val="none" w:sz="0" w:space="0" w:color="auto"/>
      </w:divBdr>
    </w:div>
    <w:div w:id="1686470441">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27534885">
      <w:bodyDiv w:val="1"/>
      <w:marLeft w:val="0"/>
      <w:marRight w:val="0"/>
      <w:marTop w:val="0"/>
      <w:marBottom w:val="0"/>
      <w:divBdr>
        <w:top w:val="none" w:sz="0" w:space="0" w:color="auto"/>
        <w:left w:val="none" w:sz="0" w:space="0" w:color="auto"/>
        <w:bottom w:val="none" w:sz="0" w:space="0" w:color="auto"/>
        <w:right w:val="none" w:sz="0" w:space="0" w:color="auto"/>
      </w:divBdr>
    </w:div>
    <w:div w:id="1729106247">
      <w:bodyDiv w:val="1"/>
      <w:marLeft w:val="0"/>
      <w:marRight w:val="0"/>
      <w:marTop w:val="0"/>
      <w:marBottom w:val="0"/>
      <w:divBdr>
        <w:top w:val="none" w:sz="0" w:space="0" w:color="auto"/>
        <w:left w:val="none" w:sz="0" w:space="0" w:color="auto"/>
        <w:bottom w:val="none" w:sz="0" w:space="0" w:color="auto"/>
        <w:right w:val="none" w:sz="0" w:space="0" w:color="auto"/>
      </w:divBdr>
    </w:div>
    <w:div w:id="1740709917">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11482696">
      <w:bodyDiv w:val="1"/>
      <w:marLeft w:val="0"/>
      <w:marRight w:val="0"/>
      <w:marTop w:val="0"/>
      <w:marBottom w:val="0"/>
      <w:divBdr>
        <w:top w:val="none" w:sz="0" w:space="0" w:color="auto"/>
        <w:left w:val="none" w:sz="0" w:space="0" w:color="auto"/>
        <w:bottom w:val="none" w:sz="0" w:space="0" w:color="auto"/>
        <w:right w:val="none" w:sz="0" w:space="0" w:color="auto"/>
      </w:divBdr>
    </w:div>
    <w:div w:id="1824660644">
      <w:bodyDiv w:val="1"/>
      <w:marLeft w:val="0"/>
      <w:marRight w:val="0"/>
      <w:marTop w:val="0"/>
      <w:marBottom w:val="0"/>
      <w:divBdr>
        <w:top w:val="none" w:sz="0" w:space="0" w:color="auto"/>
        <w:left w:val="none" w:sz="0" w:space="0" w:color="auto"/>
        <w:bottom w:val="none" w:sz="0" w:space="0" w:color="auto"/>
        <w:right w:val="none" w:sz="0" w:space="0" w:color="auto"/>
      </w:divBdr>
    </w:div>
    <w:div w:id="1829638997">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4415043">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32657552">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68138264">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 w:id="2115392220">
      <w:bodyDiv w:val="1"/>
      <w:marLeft w:val="0"/>
      <w:marRight w:val="0"/>
      <w:marTop w:val="0"/>
      <w:marBottom w:val="0"/>
      <w:divBdr>
        <w:top w:val="none" w:sz="0" w:space="0" w:color="auto"/>
        <w:left w:val="none" w:sz="0" w:space="0" w:color="auto"/>
        <w:bottom w:val="none" w:sz="0" w:space="0" w:color="auto"/>
        <w:right w:val="none" w:sz="0" w:space="0" w:color="auto"/>
      </w:divBdr>
    </w:div>
    <w:div w:id="2120761012">
      <w:bodyDiv w:val="1"/>
      <w:marLeft w:val="0"/>
      <w:marRight w:val="0"/>
      <w:marTop w:val="0"/>
      <w:marBottom w:val="0"/>
      <w:divBdr>
        <w:top w:val="none" w:sz="0" w:space="0" w:color="auto"/>
        <w:left w:val="none" w:sz="0" w:space="0" w:color="auto"/>
        <w:bottom w:val="none" w:sz="0" w:space="0" w:color="auto"/>
        <w:right w:val="none" w:sz="0" w:space="0" w:color="auto"/>
      </w:divBdr>
    </w:div>
    <w:div w:id="2140415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83B017CA605D96310F990C2ECF19D81D0ED965557F3EC59E0CD424435FD11D2686AA60BB410366F08A1CE0a85AF" TargetMode="External"/><Relationship Id="rId13" Type="http://schemas.openxmlformats.org/officeDocument/2006/relationships/chart" Target="charts/chart1.xm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29200091178C9BBA6AC5D5755AF204E1104D6506E2A8E17B53D6296D936929F004908DDF0345EA74257EAAb159F"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chart" Target="charts/chart3.xml"/><Relationship Id="rId10" Type="http://schemas.openxmlformats.org/officeDocument/2006/relationships/hyperlink" Target="consultantplus://offline/ref=83B017CA605D96310F990C2ECF19D81D0ED965557C3DC59809D424435FD11D2686AA60BB410366F08A1EE7a85CF"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consultantplus://offline/ref=83B017CA605D96310F990C2ECF19D81D0ED965557F3DC19A0ED424435FD11D2686AA60BB410366F08A1CE1a855F" TargetMode="External"/><Relationship Id="rId14" Type="http://schemas.openxmlformats.org/officeDocument/2006/relationships/image" Target="media/image2.jpeg"/><Relationship Id="rId22" Type="http://schemas.openxmlformats.org/officeDocument/2006/relationships/chart" Target="charts/chart2.xml"/><Relationship Id="rId27"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view3D>
      <c:rotX val="30"/>
      <c:perspective val="30"/>
    </c:view3D>
    <c:plotArea>
      <c:layout/>
      <c:pie3DChart>
        <c:varyColors val="1"/>
        <c:ser>
          <c:idx val="0"/>
          <c:order val="0"/>
          <c:tx>
            <c:strRef>
              <c:f>Лист1!$B$1</c:f>
              <c:strCache>
                <c:ptCount val="1"/>
                <c:pt idx="0">
                  <c:v>Распределение потребителей по способу теплоснабжения</c:v>
                </c:pt>
              </c:strCache>
            </c:strRef>
          </c:tx>
          <c:dLbls>
            <c:dLbl>
              <c:idx val="0"/>
              <c:showVal val="1"/>
            </c:dLbl>
            <c:dLbl>
              <c:idx val="1"/>
              <c:showVal val="1"/>
            </c:dLbl>
            <c:delete val="1"/>
          </c:dLbls>
          <c:cat>
            <c:strRef>
              <c:f>Лист1!$A$2:$A$3</c:f>
              <c:strCache>
                <c:ptCount val="2"/>
                <c:pt idx="0">
                  <c:v>Централизованное</c:v>
                </c:pt>
                <c:pt idx="1">
                  <c:v>индивидуальное</c:v>
                </c:pt>
              </c:strCache>
            </c:strRef>
          </c:cat>
          <c:val>
            <c:numRef>
              <c:f>Лист1!$B$2:$B$3</c:f>
              <c:numCache>
                <c:formatCode>0%</c:formatCode>
                <c:ptCount val="2"/>
                <c:pt idx="0">
                  <c:v>0.67000000000000215</c:v>
                </c:pt>
                <c:pt idx="1">
                  <c:v>0.33000000000000107</c:v>
                </c:pt>
              </c:numCache>
            </c:numRef>
          </c:val>
        </c:ser>
      </c:pie3DChart>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3879228638087064E-2"/>
          <c:y val="4.4057617797775513E-2"/>
          <c:w val="0.88820410469524647"/>
          <c:h val="0.66758592675915562"/>
        </c:manualLayout>
      </c:layout>
      <c:lineChart>
        <c:grouping val="standard"/>
        <c:ser>
          <c:idx val="0"/>
          <c:order val="0"/>
          <c:tx>
            <c:strRef>
              <c:f>Лист1!$B$1</c:f>
              <c:strCache>
                <c:ptCount val="1"/>
                <c:pt idx="0">
                  <c:v>население</c:v>
                </c:pt>
              </c:strCache>
            </c:strRef>
          </c:tx>
          <c:marker>
            <c:symbol val="none"/>
          </c:marker>
          <c:cat>
            <c:numRef>
              <c:f>Лист1!$A$2:$A$7</c:f>
              <c:numCache>
                <c:formatCode>mmm/yy</c:formatCode>
                <c:ptCount val="6"/>
                <c:pt idx="0">
                  <c:v>42370</c:v>
                </c:pt>
                <c:pt idx="1">
                  <c:v>42552</c:v>
                </c:pt>
                <c:pt idx="2">
                  <c:v>42736</c:v>
                </c:pt>
                <c:pt idx="3">
                  <c:v>42917</c:v>
                </c:pt>
                <c:pt idx="4">
                  <c:v>43101</c:v>
                </c:pt>
                <c:pt idx="5">
                  <c:v>43282</c:v>
                </c:pt>
              </c:numCache>
            </c:numRef>
          </c:cat>
          <c:val>
            <c:numRef>
              <c:f>Лист1!$B$2:$B$7</c:f>
              <c:numCache>
                <c:formatCode>General</c:formatCode>
                <c:ptCount val="6"/>
                <c:pt idx="0">
                  <c:v>1546.58</c:v>
                </c:pt>
                <c:pt idx="1">
                  <c:v>1670.31</c:v>
                </c:pt>
                <c:pt idx="2">
                  <c:v>1670.31</c:v>
                </c:pt>
                <c:pt idx="3">
                  <c:v>1737.12</c:v>
                </c:pt>
                <c:pt idx="4">
                  <c:v>1737.12</c:v>
                </c:pt>
                <c:pt idx="5">
                  <c:v>1837.99</c:v>
                </c:pt>
              </c:numCache>
            </c:numRef>
          </c:val>
        </c:ser>
        <c:ser>
          <c:idx val="1"/>
          <c:order val="1"/>
          <c:tx>
            <c:strRef>
              <c:f>Лист1!$C$1</c:f>
              <c:strCache>
                <c:ptCount val="1"/>
                <c:pt idx="0">
                  <c:v>Прочие потребители</c:v>
                </c:pt>
              </c:strCache>
            </c:strRef>
          </c:tx>
          <c:marker>
            <c:symbol val="none"/>
          </c:marker>
          <c:cat>
            <c:numRef>
              <c:f>Лист1!$A$2:$A$7</c:f>
              <c:numCache>
                <c:formatCode>mmm/yy</c:formatCode>
                <c:ptCount val="6"/>
                <c:pt idx="0">
                  <c:v>42370</c:v>
                </c:pt>
                <c:pt idx="1">
                  <c:v>42552</c:v>
                </c:pt>
                <c:pt idx="2">
                  <c:v>42736</c:v>
                </c:pt>
                <c:pt idx="3">
                  <c:v>42917</c:v>
                </c:pt>
                <c:pt idx="4">
                  <c:v>43101</c:v>
                </c:pt>
                <c:pt idx="5">
                  <c:v>43282</c:v>
                </c:pt>
              </c:numCache>
            </c:numRef>
          </c:cat>
          <c:val>
            <c:numRef>
              <c:f>Лист1!$C$2:$C$7</c:f>
              <c:numCache>
                <c:formatCode>General</c:formatCode>
                <c:ptCount val="6"/>
                <c:pt idx="0">
                  <c:v>2813.4300000000012</c:v>
                </c:pt>
                <c:pt idx="1">
                  <c:v>2813.4300000000012</c:v>
                </c:pt>
                <c:pt idx="2">
                  <c:v>2813.4300000000012</c:v>
                </c:pt>
                <c:pt idx="3">
                  <c:v>2951.2799999999997</c:v>
                </c:pt>
                <c:pt idx="4">
                  <c:v>2951.2799999999997</c:v>
                </c:pt>
                <c:pt idx="5">
                  <c:v>3128.01</c:v>
                </c:pt>
              </c:numCache>
            </c:numRef>
          </c:val>
        </c:ser>
        <c:marker val="1"/>
        <c:axId val="200956928"/>
        <c:axId val="200979200"/>
      </c:lineChart>
      <c:dateAx>
        <c:axId val="200956928"/>
        <c:scaling>
          <c:orientation val="minMax"/>
        </c:scaling>
        <c:axPos val="b"/>
        <c:numFmt formatCode="mmm/yy" sourceLinked="1"/>
        <c:tickLblPos val="nextTo"/>
        <c:crossAx val="200979200"/>
        <c:crosses val="autoZero"/>
        <c:auto val="1"/>
        <c:lblOffset val="100"/>
      </c:dateAx>
      <c:valAx>
        <c:axId val="200979200"/>
        <c:scaling>
          <c:orientation val="minMax"/>
        </c:scaling>
        <c:axPos val="l"/>
        <c:majorGridlines/>
        <c:numFmt formatCode="General" sourceLinked="1"/>
        <c:tickLblPos val="nextTo"/>
        <c:crossAx val="200956928"/>
        <c:crosses val="autoZero"/>
        <c:crossBetween val="between"/>
      </c:valAx>
    </c:plotArea>
    <c:legend>
      <c:legendPos val="r"/>
      <c:layout>
        <c:manualLayout>
          <c:xMode val="edge"/>
          <c:yMode val="edge"/>
          <c:x val="5.3842592592592567E-2"/>
          <c:y val="0.85284558180227477"/>
          <c:w val="0.27486111111111111"/>
          <c:h val="0.14351518560180088"/>
        </c:manualLayout>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plotArea>
      <c:layout>
        <c:manualLayout>
          <c:layoutTarget val="inner"/>
          <c:xMode val="edge"/>
          <c:yMode val="edge"/>
          <c:x val="9.3879228638087064E-2"/>
          <c:y val="0.16697444069491321"/>
          <c:w val="0.8482504009915427"/>
          <c:h val="0.61087957755281153"/>
        </c:manualLayout>
      </c:layout>
      <c:lineChart>
        <c:grouping val="standard"/>
        <c:ser>
          <c:idx val="0"/>
          <c:order val="0"/>
          <c:tx>
            <c:strRef>
              <c:f>Лист1!$B$1</c:f>
              <c:strCache>
                <c:ptCount val="1"/>
                <c:pt idx="0">
                  <c:v>Радиус, теплоснабжения, м</c:v>
                </c:pt>
              </c:strCache>
            </c:strRef>
          </c:tx>
          <c:marker>
            <c:symbol val="none"/>
          </c:marker>
          <c:cat>
            <c:numRef>
              <c:f>Лист1!$A$2:$A$34</c:f>
              <c:numCache>
                <c:formatCode>General</c:formatCode>
                <c:ptCount val="33"/>
                <c:pt idx="0">
                  <c:v>1.0000000000000005E-2</c:v>
                </c:pt>
                <c:pt idx="1">
                  <c:v>2.0000000000000011E-2</c:v>
                </c:pt>
                <c:pt idx="2">
                  <c:v>3.0000000000000002E-2</c:v>
                </c:pt>
                <c:pt idx="3">
                  <c:v>4.0000000000000022E-2</c:v>
                </c:pt>
                <c:pt idx="4">
                  <c:v>0.05</c:v>
                </c:pt>
                <c:pt idx="5">
                  <c:v>0.1</c:v>
                </c:pt>
                <c:pt idx="6">
                  <c:v>0.2</c:v>
                </c:pt>
                <c:pt idx="7">
                  <c:v>0.30000000000000032</c:v>
                </c:pt>
                <c:pt idx="8">
                  <c:v>0.4</c:v>
                </c:pt>
                <c:pt idx="9">
                  <c:v>0.5</c:v>
                </c:pt>
                <c:pt idx="10">
                  <c:v>0.60000000000000064</c:v>
                </c:pt>
                <c:pt idx="11">
                  <c:v>0.70000000000000062</c:v>
                </c:pt>
                <c:pt idx="12">
                  <c:v>0.8</c:v>
                </c:pt>
                <c:pt idx="13">
                  <c:v>0.9</c:v>
                </c:pt>
                <c:pt idx="14">
                  <c:v>1</c:v>
                </c:pt>
                <c:pt idx="15">
                  <c:v>1.1000000000000001</c:v>
                </c:pt>
                <c:pt idx="16">
                  <c:v>1.2</c:v>
                </c:pt>
                <c:pt idx="17">
                  <c:v>1.3</c:v>
                </c:pt>
                <c:pt idx="18">
                  <c:v>1.4</c:v>
                </c:pt>
                <c:pt idx="19">
                  <c:v>1.5</c:v>
                </c:pt>
                <c:pt idx="20">
                  <c:v>1.6</c:v>
                </c:pt>
                <c:pt idx="21">
                  <c:v>1.7</c:v>
                </c:pt>
                <c:pt idx="22">
                  <c:v>1.8</c:v>
                </c:pt>
                <c:pt idx="23">
                  <c:v>1.9000000000000001</c:v>
                </c:pt>
                <c:pt idx="24">
                  <c:v>2</c:v>
                </c:pt>
                <c:pt idx="25">
                  <c:v>2.1</c:v>
                </c:pt>
                <c:pt idx="26">
                  <c:v>2.2000000000000002</c:v>
                </c:pt>
                <c:pt idx="27">
                  <c:v>2.2999999999999998</c:v>
                </c:pt>
                <c:pt idx="28">
                  <c:v>2.4</c:v>
                </c:pt>
                <c:pt idx="29">
                  <c:v>2.5</c:v>
                </c:pt>
                <c:pt idx="30">
                  <c:v>2.6</c:v>
                </c:pt>
                <c:pt idx="31">
                  <c:v>2.7</c:v>
                </c:pt>
                <c:pt idx="32">
                  <c:v>2.8</c:v>
                </c:pt>
              </c:numCache>
            </c:numRef>
          </c:cat>
          <c:val>
            <c:numRef>
              <c:f>Лист1!$B$2:$B$34</c:f>
              <c:numCache>
                <c:formatCode>General</c:formatCode>
                <c:ptCount val="33"/>
                <c:pt idx="0">
                  <c:v>24</c:v>
                </c:pt>
                <c:pt idx="1">
                  <c:v>44</c:v>
                </c:pt>
                <c:pt idx="2">
                  <c:v>67</c:v>
                </c:pt>
                <c:pt idx="3">
                  <c:v>82</c:v>
                </c:pt>
                <c:pt idx="4">
                  <c:v>102</c:v>
                </c:pt>
                <c:pt idx="5">
                  <c:v>184</c:v>
                </c:pt>
                <c:pt idx="6">
                  <c:v>317</c:v>
                </c:pt>
                <c:pt idx="7">
                  <c:v>396</c:v>
                </c:pt>
                <c:pt idx="8">
                  <c:v>528</c:v>
                </c:pt>
                <c:pt idx="9">
                  <c:v>577</c:v>
                </c:pt>
                <c:pt idx="10">
                  <c:v>692</c:v>
                </c:pt>
                <c:pt idx="11">
                  <c:v>714</c:v>
                </c:pt>
                <c:pt idx="12">
                  <c:v>816</c:v>
                </c:pt>
                <c:pt idx="13">
                  <c:v>918</c:v>
                </c:pt>
                <c:pt idx="14">
                  <c:v>844</c:v>
                </c:pt>
                <c:pt idx="15">
                  <c:v>928</c:v>
                </c:pt>
                <c:pt idx="16">
                  <c:v>1013</c:v>
                </c:pt>
                <c:pt idx="17">
                  <c:v>1097</c:v>
                </c:pt>
                <c:pt idx="18">
                  <c:v>1182</c:v>
                </c:pt>
                <c:pt idx="19">
                  <c:v>1266</c:v>
                </c:pt>
                <c:pt idx="20">
                  <c:v>1350</c:v>
                </c:pt>
                <c:pt idx="21">
                  <c:v>1435</c:v>
                </c:pt>
                <c:pt idx="22">
                  <c:v>1519</c:v>
                </c:pt>
                <c:pt idx="23">
                  <c:v>1319</c:v>
                </c:pt>
                <c:pt idx="24">
                  <c:v>1389</c:v>
                </c:pt>
                <c:pt idx="25">
                  <c:v>1435</c:v>
                </c:pt>
                <c:pt idx="26">
                  <c:v>1519</c:v>
                </c:pt>
                <c:pt idx="27">
                  <c:v>1603</c:v>
                </c:pt>
                <c:pt idx="28">
                  <c:v>1687</c:v>
                </c:pt>
                <c:pt idx="29">
                  <c:v>1771</c:v>
                </c:pt>
                <c:pt idx="30">
                  <c:v>1855</c:v>
                </c:pt>
                <c:pt idx="31">
                  <c:v>1939</c:v>
                </c:pt>
                <c:pt idx="32">
                  <c:v>2023</c:v>
                </c:pt>
              </c:numCache>
            </c:numRef>
          </c:val>
        </c:ser>
        <c:marker val="1"/>
        <c:axId val="187523072"/>
        <c:axId val="187524608"/>
      </c:lineChart>
      <c:catAx>
        <c:axId val="187523072"/>
        <c:scaling>
          <c:orientation val="minMax"/>
        </c:scaling>
        <c:axPos val="b"/>
        <c:numFmt formatCode="General" sourceLinked="1"/>
        <c:tickLblPos val="nextTo"/>
        <c:crossAx val="187524608"/>
        <c:crosses val="autoZero"/>
        <c:auto val="1"/>
        <c:lblAlgn val="ctr"/>
        <c:lblOffset val="100"/>
      </c:catAx>
      <c:valAx>
        <c:axId val="187524608"/>
        <c:scaling>
          <c:orientation val="minMax"/>
        </c:scaling>
        <c:axPos val="l"/>
        <c:majorGridlines/>
        <c:numFmt formatCode="General" sourceLinked="1"/>
        <c:tickLblPos val="nextTo"/>
        <c:crossAx val="187523072"/>
        <c:crosses val="autoZero"/>
        <c:crossBetween val="between"/>
      </c:valAx>
    </c:plotArea>
    <c:legend>
      <c:legendPos val="r"/>
      <c:layout>
        <c:manualLayout>
          <c:xMode val="edge"/>
          <c:yMode val="edge"/>
          <c:x val="7.8703703703703734E-2"/>
          <c:y val="0.89065898012748401"/>
          <c:w val="0.51388888888888884"/>
          <c:h val="0.10747187851518562"/>
        </c:manualLayout>
      </c:layout>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A76B33-FD12-496E-B7C3-36A0067A3C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34947</TotalTime>
  <Pages>68</Pages>
  <Words>21488</Words>
  <Characters>122488</Characters>
  <Application>Microsoft Office Word</Application>
  <DocSecurity>0</DocSecurity>
  <Lines>1020</Lines>
  <Paragraphs>287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143689</CharactersWithSpaces>
  <SharedDoc>false</SharedDoc>
  <HLinks>
    <vt:vector size="84" baseType="variant">
      <vt:variant>
        <vt:i4>327737</vt:i4>
      </vt:variant>
      <vt:variant>
        <vt:i4>243</vt:i4>
      </vt:variant>
      <vt:variant>
        <vt:i4>0</vt:i4>
      </vt:variant>
      <vt:variant>
        <vt:i4>5</vt:i4>
      </vt:variant>
      <vt:variant>
        <vt:lpwstr>mailto:energoaudit35@list.ru</vt:lpwstr>
      </vt:variant>
      <vt:variant>
        <vt:lpwstr/>
      </vt:variant>
      <vt:variant>
        <vt:i4>5832769</vt:i4>
      </vt:variant>
      <vt:variant>
        <vt:i4>75</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2031670</vt:i4>
      </vt:variant>
      <vt:variant>
        <vt:i4>68</vt:i4>
      </vt:variant>
      <vt:variant>
        <vt:i4>0</vt:i4>
      </vt:variant>
      <vt:variant>
        <vt:i4>5</vt:i4>
      </vt:variant>
      <vt:variant>
        <vt:lpwstr/>
      </vt:variant>
      <vt:variant>
        <vt:lpwstr>_Toc384026364</vt:lpwstr>
      </vt:variant>
      <vt:variant>
        <vt:i4>2031670</vt:i4>
      </vt:variant>
      <vt:variant>
        <vt:i4>62</vt:i4>
      </vt:variant>
      <vt:variant>
        <vt:i4>0</vt:i4>
      </vt:variant>
      <vt:variant>
        <vt:i4>5</vt:i4>
      </vt:variant>
      <vt:variant>
        <vt:lpwstr/>
      </vt:variant>
      <vt:variant>
        <vt:lpwstr>_Toc384026363</vt:lpwstr>
      </vt:variant>
      <vt:variant>
        <vt:i4>2031670</vt:i4>
      </vt:variant>
      <vt:variant>
        <vt:i4>56</vt:i4>
      </vt:variant>
      <vt:variant>
        <vt:i4>0</vt:i4>
      </vt:variant>
      <vt:variant>
        <vt:i4>5</vt:i4>
      </vt:variant>
      <vt:variant>
        <vt:lpwstr/>
      </vt:variant>
      <vt:variant>
        <vt:lpwstr>_Toc384026362</vt:lpwstr>
      </vt:variant>
      <vt:variant>
        <vt:i4>1835062</vt:i4>
      </vt:variant>
      <vt:variant>
        <vt:i4>50</vt:i4>
      </vt:variant>
      <vt:variant>
        <vt:i4>0</vt:i4>
      </vt:variant>
      <vt:variant>
        <vt:i4>5</vt:i4>
      </vt:variant>
      <vt:variant>
        <vt:lpwstr/>
      </vt:variant>
      <vt:variant>
        <vt:lpwstr>_Toc384026359</vt:lpwstr>
      </vt:variant>
      <vt:variant>
        <vt:i4>1835062</vt:i4>
      </vt:variant>
      <vt:variant>
        <vt:i4>44</vt:i4>
      </vt:variant>
      <vt:variant>
        <vt:i4>0</vt:i4>
      </vt:variant>
      <vt:variant>
        <vt:i4>5</vt:i4>
      </vt:variant>
      <vt:variant>
        <vt:lpwstr/>
      </vt:variant>
      <vt:variant>
        <vt:lpwstr>_Toc384026358</vt:lpwstr>
      </vt:variant>
      <vt:variant>
        <vt:i4>1835062</vt:i4>
      </vt:variant>
      <vt:variant>
        <vt:i4>38</vt:i4>
      </vt:variant>
      <vt:variant>
        <vt:i4>0</vt:i4>
      </vt:variant>
      <vt:variant>
        <vt:i4>5</vt:i4>
      </vt:variant>
      <vt:variant>
        <vt:lpwstr/>
      </vt:variant>
      <vt:variant>
        <vt:lpwstr>_Toc384026352</vt:lpwstr>
      </vt:variant>
      <vt:variant>
        <vt:i4>1900598</vt:i4>
      </vt:variant>
      <vt:variant>
        <vt:i4>32</vt:i4>
      </vt:variant>
      <vt:variant>
        <vt:i4>0</vt:i4>
      </vt:variant>
      <vt:variant>
        <vt:i4>5</vt:i4>
      </vt:variant>
      <vt:variant>
        <vt:lpwstr/>
      </vt:variant>
      <vt:variant>
        <vt:lpwstr>_Toc384026343</vt:lpwstr>
      </vt:variant>
      <vt:variant>
        <vt:i4>1900598</vt:i4>
      </vt:variant>
      <vt:variant>
        <vt:i4>26</vt:i4>
      </vt:variant>
      <vt:variant>
        <vt:i4>0</vt:i4>
      </vt:variant>
      <vt:variant>
        <vt:i4>5</vt:i4>
      </vt:variant>
      <vt:variant>
        <vt:lpwstr/>
      </vt:variant>
      <vt:variant>
        <vt:lpwstr>_Toc384026341</vt:lpwstr>
      </vt:variant>
      <vt:variant>
        <vt:i4>1703990</vt:i4>
      </vt:variant>
      <vt:variant>
        <vt:i4>20</vt:i4>
      </vt:variant>
      <vt:variant>
        <vt:i4>0</vt:i4>
      </vt:variant>
      <vt:variant>
        <vt:i4>5</vt:i4>
      </vt:variant>
      <vt:variant>
        <vt:lpwstr/>
      </vt:variant>
      <vt:variant>
        <vt:lpwstr>_Toc384026336</vt:lpwstr>
      </vt:variant>
      <vt:variant>
        <vt:i4>1703990</vt:i4>
      </vt:variant>
      <vt:variant>
        <vt:i4>14</vt:i4>
      </vt:variant>
      <vt:variant>
        <vt:i4>0</vt:i4>
      </vt:variant>
      <vt:variant>
        <vt:i4>5</vt:i4>
      </vt:variant>
      <vt:variant>
        <vt:lpwstr/>
      </vt:variant>
      <vt:variant>
        <vt:lpwstr>_Toc384026332</vt:lpwstr>
      </vt:variant>
      <vt:variant>
        <vt:i4>1769526</vt:i4>
      </vt:variant>
      <vt:variant>
        <vt:i4>8</vt:i4>
      </vt:variant>
      <vt:variant>
        <vt:i4>0</vt:i4>
      </vt:variant>
      <vt:variant>
        <vt:i4>5</vt:i4>
      </vt:variant>
      <vt:variant>
        <vt:lpwstr/>
      </vt:variant>
      <vt:variant>
        <vt:lpwstr>_Toc384026328</vt:lpwstr>
      </vt:variant>
      <vt:variant>
        <vt:i4>1769526</vt:i4>
      </vt:variant>
      <vt:variant>
        <vt:i4>2</vt:i4>
      </vt:variant>
      <vt:variant>
        <vt:i4>0</vt:i4>
      </vt:variant>
      <vt:variant>
        <vt:i4>5</vt:i4>
      </vt:variant>
      <vt:variant>
        <vt:lpwstr/>
      </vt:variant>
      <vt:variant>
        <vt:lpwstr>_Toc384026327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Tanya3</dc:creator>
  <cp:lastModifiedBy>Tanya</cp:lastModifiedBy>
  <cp:revision>1548</cp:revision>
  <cp:lastPrinted>2018-05-22T13:28:00Z</cp:lastPrinted>
  <dcterms:created xsi:type="dcterms:W3CDTF">2014-08-04T08:16:00Z</dcterms:created>
  <dcterms:modified xsi:type="dcterms:W3CDTF">2018-06-05T08:34:00Z</dcterms:modified>
</cp:coreProperties>
</file>