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1E5A" w:rsidRPr="007D5E60" w:rsidRDefault="00563455" w:rsidP="00D97482">
      <w:pPr>
        <w:rPr>
          <w:rFonts w:ascii="Bookman Old Style" w:hAnsi="Bookman Old Style"/>
          <w:lang w:eastAsia="en-US"/>
        </w:rPr>
      </w:pPr>
      <w:bookmarkStart w:id="0" w:name="_GoBack"/>
      <w:bookmarkEnd w:id="0"/>
      <w:r>
        <w:rPr>
          <w:rFonts w:ascii="Bookman Old Style" w:hAnsi="Bookman Old Style"/>
          <w:noProof/>
        </w:rPr>
        <w:pict>
          <v:shapetype id="_x0000_t202" coordsize="21600,21600" o:spt="202" path="m,l,21600r21600,l21600,xe">
            <v:stroke joinstyle="miter"/>
            <v:path gradientshapeok="t" o:connecttype="rect"/>
          </v:shapetype>
          <v:shape id="_x0000_s1043" type="#_x0000_t202" style="position:absolute;left:0;text-align:left;margin-left:-53.55pt;margin-top:-28.95pt;width:541.5pt;height:786.75pt;z-index:251658240;mso-position-horizontal-relative:margin;mso-position-vertical-relative:margin" strokecolor="#0070c0" strokeweight="15pt">
            <v:stroke linestyle="thickBetweenThin"/>
            <v:textbox style="mso-next-textbox:#_x0000_s1043">
              <w:txbxContent>
                <w:p w:rsidR="00A42E75" w:rsidRPr="00814595" w:rsidRDefault="00A42E75" w:rsidP="00D97482">
                  <w:pPr>
                    <w:jc w:val="center"/>
                    <w:rPr>
                      <w:sz w:val="40"/>
                      <w:szCs w:val="40"/>
                    </w:rPr>
                  </w:pPr>
                </w:p>
                <w:p w:rsidR="00A42E75" w:rsidRPr="00814595" w:rsidRDefault="00A42E75" w:rsidP="00D97482">
                  <w:pPr>
                    <w:pStyle w:val="13"/>
                    <w:pBdr>
                      <w:bottom w:val="none" w:sz="0" w:space="0" w:color="auto"/>
                    </w:pBdr>
                    <w:rPr>
                      <w:rFonts w:ascii="Times New Roman" w:hAnsi="Times New Roman"/>
                      <w:b/>
                      <w:color w:val="4A442A"/>
                      <w:sz w:val="24"/>
                      <w:szCs w:val="24"/>
                      <w:lang w:val="ru-RU"/>
                    </w:rPr>
                  </w:pPr>
                </w:p>
                <w:p w:rsidR="00A42E75" w:rsidRPr="00814595" w:rsidRDefault="00A42E75" w:rsidP="00D97482">
                  <w:pPr>
                    <w:pStyle w:val="13"/>
                    <w:pBdr>
                      <w:bottom w:val="none" w:sz="0" w:space="0" w:color="auto"/>
                    </w:pBdr>
                    <w:rPr>
                      <w:rFonts w:ascii="Times New Roman" w:hAnsi="Times New Roman"/>
                      <w:b/>
                      <w:color w:val="4A442A"/>
                      <w:sz w:val="24"/>
                      <w:szCs w:val="24"/>
                      <w:lang w:val="ru-RU"/>
                    </w:rPr>
                  </w:pPr>
                </w:p>
                <w:p w:rsidR="00A42E75" w:rsidRPr="00814595" w:rsidRDefault="00A42E75" w:rsidP="00D97482">
                  <w:pPr>
                    <w:pStyle w:val="13"/>
                    <w:pBdr>
                      <w:bottom w:val="none" w:sz="0" w:space="0" w:color="auto"/>
                    </w:pBdr>
                    <w:rPr>
                      <w:rFonts w:ascii="Times New Roman" w:hAnsi="Times New Roman"/>
                      <w:b/>
                      <w:color w:val="4A442A"/>
                      <w:sz w:val="24"/>
                      <w:szCs w:val="24"/>
                      <w:lang w:val="ru-RU"/>
                    </w:rPr>
                  </w:pPr>
                </w:p>
                <w:p w:rsidR="00A42E75" w:rsidRPr="00814595" w:rsidRDefault="00A42E75" w:rsidP="007B6748">
                  <w:pPr>
                    <w:rPr>
                      <w:lang w:eastAsia="en-US"/>
                    </w:rPr>
                  </w:pPr>
                </w:p>
                <w:p w:rsidR="00A42E75" w:rsidRPr="00814595" w:rsidRDefault="00A42E75" w:rsidP="007B6748">
                  <w:pPr>
                    <w:rPr>
                      <w:lang w:eastAsia="en-US"/>
                    </w:rPr>
                  </w:pPr>
                </w:p>
                <w:p w:rsidR="00A42E75" w:rsidRPr="00E1748F" w:rsidRDefault="00A42E75" w:rsidP="00BE21C7">
                  <w:pPr>
                    <w:pStyle w:val="13"/>
                    <w:pBdr>
                      <w:bottom w:val="none" w:sz="0" w:space="0" w:color="auto"/>
                    </w:pBdr>
                    <w:spacing w:before="0" w:line="276" w:lineRule="auto"/>
                    <w:rPr>
                      <w:rFonts w:ascii="Times New Roman" w:hAnsi="Times New Roman"/>
                      <w:b/>
                      <w:color w:val="auto"/>
                      <w:sz w:val="44"/>
                      <w:szCs w:val="44"/>
                      <w:lang w:val="ru-RU"/>
                    </w:rPr>
                  </w:pPr>
                  <w:r w:rsidRPr="00E1748F">
                    <w:rPr>
                      <w:rFonts w:ascii="Times New Roman" w:hAnsi="Times New Roman"/>
                      <w:b/>
                      <w:color w:val="auto"/>
                      <w:sz w:val="44"/>
                      <w:szCs w:val="44"/>
                      <w:lang w:val="ru-RU"/>
                    </w:rPr>
                    <w:t xml:space="preserve">Схема теплоснабжения </w:t>
                  </w:r>
                </w:p>
                <w:p w:rsidR="00A42E75" w:rsidRPr="00E1748F" w:rsidRDefault="00A42E75"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МЕДВЕДСКОГО</w:t>
                  </w:r>
                  <w:r w:rsidRPr="00E1748F">
                    <w:rPr>
                      <w:rFonts w:ascii="Times New Roman" w:hAnsi="Times New Roman"/>
                      <w:b/>
                      <w:color w:val="auto"/>
                      <w:sz w:val="44"/>
                      <w:szCs w:val="44"/>
                      <w:lang w:val="ru-RU"/>
                    </w:rPr>
                    <w:t xml:space="preserve"> СЕЛЬСКОГО ПОСЕЛЕНИЯ</w:t>
                  </w:r>
                </w:p>
                <w:p w:rsidR="00A42E75" w:rsidRPr="00E1748F" w:rsidRDefault="00A42E75"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ШИМСКОГО</w:t>
                  </w:r>
                  <w:r w:rsidRPr="00E1748F">
                    <w:rPr>
                      <w:rFonts w:ascii="Times New Roman" w:hAnsi="Times New Roman"/>
                      <w:b/>
                      <w:color w:val="auto"/>
                      <w:sz w:val="44"/>
                      <w:szCs w:val="44"/>
                      <w:lang w:val="ru-RU"/>
                    </w:rPr>
                    <w:t xml:space="preserve"> района </w:t>
                  </w:r>
                </w:p>
                <w:p w:rsidR="00A42E75" w:rsidRPr="00E1748F" w:rsidRDefault="00A42E75"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НОВГОРОДСКОЙ</w:t>
                  </w:r>
                  <w:r w:rsidRPr="00E1748F">
                    <w:rPr>
                      <w:rFonts w:ascii="Times New Roman" w:hAnsi="Times New Roman"/>
                      <w:b/>
                      <w:color w:val="auto"/>
                      <w:sz w:val="44"/>
                      <w:szCs w:val="44"/>
                      <w:lang w:val="ru-RU"/>
                    </w:rPr>
                    <w:t xml:space="preserve"> области</w:t>
                  </w:r>
                </w:p>
                <w:p w:rsidR="00A42E75" w:rsidRPr="00E1748F" w:rsidRDefault="00A42E75" w:rsidP="00BE21C7">
                  <w:pPr>
                    <w:ind w:firstLine="0"/>
                    <w:jc w:val="center"/>
                    <w:rPr>
                      <w:b/>
                      <w:sz w:val="36"/>
                      <w:szCs w:val="36"/>
                      <w:lang w:eastAsia="en-US"/>
                    </w:rPr>
                  </w:pPr>
                  <w:r w:rsidRPr="00E1748F">
                    <w:rPr>
                      <w:b/>
                      <w:sz w:val="36"/>
                      <w:szCs w:val="36"/>
                    </w:rPr>
                    <w:t>НА ПЕРИОД ДО 203</w:t>
                  </w:r>
                  <w:r>
                    <w:rPr>
                      <w:b/>
                      <w:sz w:val="36"/>
                      <w:szCs w:val="36"/>
                    </w:rPr>
                    <w:t>3</w:t>
                  </w:r>
                  <w:r w:rsidRPr="00E1748F">
                    <w:rPr>
                      <w:b/>
                      <w:sz w:val="36"/>
                      <w:szCs w:val="36"/>
                    </w:rPr>
                    <w:t xml:space="preserve"> ГОДА</w:t>
                  </w:r>
                </w:p>
                <w:p w:rsidR="00A42E75" w:rsidRPr="00E1748F" w:rsidRDefault="00A42E75" w:rsidP="00D97482">
                  <w:pPr>
                    <w:rPr>
                      <w:b/>
                      <w:lang w:eastAsia="en-US"/>
                    </w:rPr>
                  </w:pPr>
                </w:p>
                <w:p w:rsidR="00A42E75" w:rsidRPr="00E1748F" w:rsidRDefault="00A42E75" w:rsidP="00D97482">
                  <w:pPr>
                    <w:rPr>
                      <w:b/>
                      <w:lang w:eastAsia="en-US"/>
                    </w:rPr>
                  </w:pPr>
                </w:p>
                <w:p w:rsidR="00A42E75" w:rsidRDefault="00A42E75" w:rsidP="00D97482">
                  <w:pPr>
                    <w:rPr>
                      <w:b/>
                      <w:color w:val="FF0000"/>
                      <w:sz w:val="36"/>
                      <w:szCs w:val="36"/>
                      <w:lang w:eastAsia="en-US"/>
                    </w:rPr>
                  </w:pPr>
                </w:p>
                <w:p w:rsidR="00A42E75" w:rsidRPr="00814595" w:rsidRDefault="00A42E75" w:rsidP="00D97482">
                  <w:pPr>
                    <w:rPr>
                      <w:lang w:eastAsia="en-US"/>
                    </w:rPr>
                  </w:pPr>
                </w:p>
                <w:p w:rsidR="00A42E75" w:rsidRPr="00814595" w:rsidRDefault="00A42E75" w:rsidP="00D97482">
                  <w:pPr>
                    <w:rPr>
                      <w:lang w:eastAsia="en-US"/>
                    </w:rPr>
                  </w:pPr>
                </w:p>
                <w:p w:rsidR="00A42E75" w:rsidRPr="00814595" w:rsidRDefault="00A42E75" w:rsidP="00D97482">
                  <w:pPr>
                    <w:rPr>
                      <w:lang w:eastAsia="en-US"/>
                    </w:rPr>
                  </w:pPr>
                </w:p>
                <w:p w:rsidR="00A42E75" w:rsidRPr="00814595" w:rsidRDefault="00A42E75" w:rsidP="00D97482">
                  <w:pPr>
                    <w:rPr>
                      <w:lang w:eastAsia="en-US"/>
                    </w:rPr>
                  </w:pPr>
                </w:p>
                <w:p w:rsidR="00A42E75" w:rsidRDefault="00A42E75" w:rsidP="00D97482">
                  <w:pPr>
                    <w:rPr>
                      <w:lang w:eastAsia="en-US"/>
                    </w:rPr>
                  </w:pPr>
                </w:p>
                <w:p w:rsidR="00A42E75" w:rsidRDefault="00A42E75" w:rsidP="00D97482">
                  <w:pPr>
                    <w:rPr>
                      <w:lang w:eastAsia="en-US"/>
                    </w:rPr>
                  </w:pPr>
                </w:p>
                <w:p w:rsidR="00A42E75" w:rsidRDefault="00A42E75" w:rsidP="00D97482">
                  <w:pPr>
                    <w:rPr>
                      <w:lang w:eastAsia="en-US"/>
                    </w:rPr>
                  </w:pPr>
                </w:p>
                <w:p w:rsidR="00A42E75" w:rsidRDefault="00A42E75" w:rsidP="00D97482">
                  <w:pPr>
                    <w:rPr>
                      <w:lang w:eastAsia="en-US"/>
                    </w:rPr>
                  </w:pPr>
                </w:p>
                <w:p w:rsidR="00A42E75" w:rsidRDefault="00A42E75" w:rsidP="00D97482">
                  <w:pPr>
                    <w:rPr>
                      <w:lang w:eastAsia="en-US"/>
                    </w:rPr>
                  </w:pPr>
                </w:p>
                <w:p w:rsidR="00A42E75" w:rsidRDefault="00A42E75" w:rsidP="00D97482">
                  <w:pPr>
                    <w:rPr>
                      <w:lang w:eastAsia="en-US"/>
                    </w:rPr>
                  </w:pPr>
                </w:p>
                <w:p w:rsidR="00A42E75" w:rsidRDefault="00A42E75" w:rsidP="00D97482">
                  <w:pPr>
                    <w:rPr>
                      <w:lang w:eastAsia="en-US"/>
                    </w:rPr>
                  </w:pPr>
                </w:p>
                <w:p w:rsidR="00A42E75" w:rsidRPr="00814595" w:rsidRDefault="00A42E75" w:rsidP="00D97482">
                  <w:pPr>
                    <w:rPr>
                      <w:lang w:eastAsia="en-US"/>
                    </w:rPr>
                  </w:pPr>
                </w:p>
                <w:p w:rsidR="00A42E75" w:rsidRPr="00814595" w:rsidRDefault="00A42E75" w:rsidP="00814595">
                  <w:pPr>
                    <w:jc w:val="center"/>
                    <w:rPr>
                      <w:lang w:eastAsia="en-US"/>
                    </w:rPr>
                  </w:pPr>
                </w:p>
                <w:p w:rsidR="00A42E75" w:rsidRPr="00814595" w:rsidRDefault="00A42E75" w:rsidP="00814595">
                  <w:pPr>
                    <w:jc w:val="center"/>
                    <w:rPr>
                      <w:lang w:eastAsia="en-US"/>
                    </w:rPr>
                  </w:pPr>
                </w:p>
                <w:p w:rsidR="00A42E75" w:rsidRPr="00814595" w:rsidRDefault="00A42E75" w:rsidP="00814595">
                  <w:pPr>
                    <w:jc w:val="center"/>
                    <w:rPr>
                      <w:lang w:eastAsia="en-US"/>
                    </w:rPr>
                  </w:pPr>
                  <w:r w:rsidRPr="00814595">
                    <w:rPr>
                      <w:lang w:eastAsia="en-US"/>
                    </w:rPr>
                    <w:t>201</w:t>
                  </w:r>
                  <w:r>
                    <w:rPr>
                      <w:lang w:eastAsia="en-US"/>
                    </w:rPr>
                    <w:t>8</w:t>
                  </w:r>
                  <w:r w:rsidRPr="00814595">
                    <w:rPr>
                      <w:lang w:eastAsia="en-US"/>
                    </w:rPr>
                    <w:t xml:space="preserve"> г.</w:t>
                  </w:r>
                </w:p>
                <w:p w:rsidR="00A42E75" w:rsidRPr="007D5E60" w:rsidRDefault="00A42E75" w:rsidP="00D97482">
                  <w:pPr>
                    <w:rPr>
                      <w:rFonts w:ascii="Bookman Old Style" w:hAnsi="Bookman Old Style"/>
                      <w:lang w:eastAsia="en-US"/>
                    </w:rPr>
                  </w:pPr>
                </w:p>
                <w:p w:rsidR="00A42E75" w:rsidRPr="007D5E60" w:rsidRDefault="00A42E75" w:rsidP="00D97482">
                  <w:pPr>
                    <w:rPr>
                      <w:rFonts w:ascii="Bookman Old Style" w:hAnsi="Bookman Old Style"/>
                      <w:lang w:eastAsia="en-US"/>
                    </w:rPr>
                  </w:pPr>
                </w:p>
                <w:p w:rsidR="00A42E75" w:rsidRPr="007D5E60" w:rsidRDefault="00A42E75" w:rsidP="00D97482">
                  <w:pPr>
                    <w:rPr>
                      <w:rFonts w:ascii="Bookman Old Style" w:hAnsi="Bookman Old Style"/>
                      <w:lang w:eastAsia="en-US"/>
                    </w:rPr>
                  </w:pPr>
                </w:p>
                <w:p w:rsidR="00A42E75" w:rsidRPr="007D5E60" w:rsidRDefault="00A42E75" w:rsidP="00D97482">
                  <w:pPr>
                    <w:rPr>
                      <w:rFonts w:ascii="Bookman Old Style" w:hAnsi="Bookman Old Style"/>
                      <w:lang w:eastAsia="en-US"/>
                    </w:rPr>
                  </w:pPr>
                </w:p>
                <w:p w:rsidR="00A42E75" w:rsidRPr="007D5E60" w:rsidRDefault="00A42E75" w:rsidP="00D97482">
                  <w:pPr>
                    <w:jc w:val="center"/>
                    <w:rPr>
                      <w:rFonts w:ascii="Bookman Old Style" w:hAnsi="Bookman Old Style"/>
                      <w:b/>
                    </w:rPr>
                  </w:pPr>
                </w:p>
                <w:p w:rsidR="00A42E75" w:rsidRPr="007D5E60" w:rsidRDefault="00A42E75" w:rsidP="00D97482">
                  <w:pPr>
                    <w:jc w:val="center"/>
                    <w:rPr>
                      <w:rFonts w:ascii="Bookman Old Style" w:hAnsi="Bookman Old Style"/>
                      <w:b/>
                    </w:rPr>
                  </w:pPr>
                </w:p>
                <w:p w:rsidR="00A42E75" w:rsidRPr="007D5E60" w:rsidRDefault="00A42E75" w:rsidP="00D97482">
                  <w:pPr>
                    <w:jc w:val="center"/>
                    <w:rPr>
                      <w:rFonts w:ascii="Bookman Old Style" w:hAnsi="Bookman Old Style"/>
                      <w:b/>
                    </w:rPr>
                  </w:pPr>
                </w:p>
                <w:p w:rsidR="00A42E75" w:rsidRPr="007D5E60" w:rsidRDefault="00A42E75" w:rsidP="00D97482">
                  <w:pPr>
                    <w:jc w:val="center"/>
                    <w:rPr>
                      <w:rFonts w:ascii="Bookman Old Style" w:hAnsi="Bookman Old Style"/>
                      <w:b/>
                    </w:rPr>
                  </w:pPr>
                </w:p>
                <w:p w:rsidR="00A42E75" w:rsidRPr="007D5E60" w:rsidRDefault="00A42E75" w:rsidP="00D97482">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A42E75" w:rsidRDefault="00A42E75" w:rsidP="00D97482"/>
              </w:txbxContent>
            </v:textbox>
            <w10:wrap type="square" anchorx="margin" anchory="margin"/>
          </v:shape>
        </w:pict>
      </w:r>
    </w:p>
    <w:sdt>
      <w:sdtPr>
        <w:rPr>
          <w:rFonts w:ascii="Times New Roman" w:hAnsi="Times New Roman"/>
          <w:b w:val="0"/>
          <w:bCs w:val="0"/>
          <w:color w:val="auto"/>
          <w:sz w:val="24"/>
          <w:szCs w:val="24"/>
          <w:lang w:eastAsia="ru-RU"/>
        </w:rPr>
        <w:id w:val="-50617791"/>
        <w:docPartObj>
          <w:docPartGallery w:val="Table of Contents"/>
          <w:docPartUnique/>
        </w:docPartObj>
      </w:sdtPr>
      <w:sdtEndPr/>
      <w:sdtContent>
        <w:p w:rsidR="00781D65" w:rsidRPr="00781D65" w:rsidRDefault="00781D65" w:rsidP="00781D65">
          <w:pPr>
            <w:pStyle w:val="afc"/>
            <w:spacing w:before="0"/>
            <w:rPr>
              <w:rFonts w:ascii="Times New Roman" w:hAnsi="Times New Roman"/>
              <w:color w:val="auto"/>
              <w:sz w:val="24"/>
              <w:szCs w:val="24"/>
            </w:rPr>
          </w:pPr>
          <w:r w:rsidRPr="00781D65">
            <w:rPr>
              <w:rFonts w:ascii="Times New Roman" w:hAnsi="Times New Roman"/>
              <w:color w:val="auto"/>
              <w:sz w:val="24"/>
              <w:szCs w:val="24"/>
            </w:rPr>
            <w:t>ОГЛАВЛЕНИЕ</w:t>
          </w:r>
        </w:p>
        <w:p w:rsidR="000E631F" w:rsidRPr="00E1748F" w:rsidRDefault="00C93646" w:rsidP="00E1748F">
          <w:pPr>
            <w:pStyle w:val="15"/>
            <w:jc w:val="both"/>
            <w:rPr>
              <w:rFonts w:asciiTheme="minorHAnsi" w:eastAsiaTheme="minorEastAsia" w:hAnsiTheme="minorHAnsi" w:cstheme="minorBidi"/>
              <w:noProof/>
              <w:szCs w:val="22"/>
            </w:rPr>
          </w:pPr>
          <w:r w:rsidRPr="00E1748F">
            <w:rPr>
              <w:szCs w:val="22"/>
            </w:rPr>
            <w:fldChar w:fldCharType="begin"/>
          </w:r>
          <w:r w:rsidR="00781D65" w:rsidRPr="00E1748F">
            <w:rPr>
              <w:szCs w:val="22"/>
            </w:rPr>
            <w:instrText xml:space="preserve"> TOC \o "1-3" \h \z \u </w:instrText>
          </w:r>
          <w:r w:rsidRPr="00E1748F">
            <w:rPr>
              <w:szCs w:val="22"/>
            </w:rPr>
            <w:fldChar w:fldCharType="separate"/>
          </w:r>
          <w:hyperlink w:anchor="_Toc509222783" w:history="1">
            <w:r w:rsidR="000E631F" w:rsidRPr="00E1748F">
              <w:rPr>
                <w:rStyle w:val="af6"/>
                <w:rFonts w:eastAsia="Arial"/>
                <w:noProof/>
                <w:szCs w:val="22"/>
              </w:rPr>
              <w:t>ВВЕДЕНИЕ</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_Toc509222783 \h </w:instrText>
            </w:r>
            <w:r w:rsidRPr="00E1748F">
              <w:rPr>
                <w:noProof/>
                <w:webHidden/>
                <w:szCs w:val="22"/>
              </w:rPr>
            </w:r>
            <w:r w:rsidRPr="00E1748F">
              <w:rPr>
                <w:noProof/>
                <w:webHidden/>
                <w:szCs w:val="22"/>
              </w:rPr>
              <w:fldChar w:fldCharType="separate"/>
            </w:r>
            <w:r w:rsidR="006B5D0A">
              <w:rPr>
                <w:noProof/>
                <w:webHidden/>
                <w:szCs w:val="22"/>
              </w:rPr>
              <w:t>4</w:t>
            </w:r>
            <w:r w:rsidRPr="00E1748F">
              <w:rPr>
                <w:noProof/>
                <w:webHidden/>
                <w:szCs w:val="22"/>
              </w:rPr>
              <w:fldChar w:fldCharType="end"/>
            </w:r>
          </w:hyperlink>
        </w:p>
        <w:p w:rsidR="000E631F" w:rsidRPr="00E1748F" w:rsidRDefault="00563455" w:rsidP="00E1748F">
          <w:pPr>
            <w:pStyle w:val="15"/>
            <w:jc w:val="both"/>
            <w:rPr>
              <w:rFonts w:asciiTheme="minorHAnsi" w:eastAsiaTheme="minorEastAsia" w:hAnsiTheme="minorHAnsi" w:cstheme="minorBidi"/>
              <w:noProof/>
              <w:szCs w:val="22"/>
            </w:rPr>
          </w:pPr>
          <w:hyperlink w:anchor="_Toc509222784" w:history="1">
            <w:r w:rsidR="000E631F" w:rsidRPr="00E1748F">
              <w:rPr>
                <w:rStyle w:val="af6"/>
                <w:rFonts w:eastAsia="Arial"/>
                <w:noProof/>
                <w:szCs w:val="22"/>
              </w:rPr>
              <w:t>ОБЩИЕ СВЕДЕНИЯ</w:t>
            </w:r>
            <w:r w:rsidR="000E631F" w:rsidRPr="00E1748F">
              <w:rPr>
                <w:noProof/>
                <w:webHidden/>
                <w:szCs w:val="22"/>
              </w:rPr>
              <w:tab/>
            </w:r>
            <w:r w:rsidR="00C93646" w:rsidRPr="00E1748F">
              <w:rPr>
                <w:noProof/>
                <w:webHidden/>
                <w:szCs w:val="22"/>
              </w:rPr>
              <w:fldChar w:fldCharType="begin"/>
            </w:r>
            <w:r w:rsidR="000E631F" w:rsidRPr="00E1748F">
              <w:rPr>
                <w:noProof/>
                <w:webHidden/>
                <w:szCs w:val="22"/>
              </w:rPr>
              <w:instrText xml:space="preserve"> PAGEREF _Toc509222784 \h </w:instrText>
            </w:r>
            <w:r w:rsidR="00C93646" w:rsidRPr="00E1748F">
              <w:rPr>
                <w:noProof/>
                <w:webHidden/>
                <w:szCs w:val="22"/>
              </w:rPr>
            </w:r>
            <w:r w:rsidR="00C93646" w:rsidRPr="00E1748F">
              <w:rPr>
                <w:noProof/>
                <w:webHidden/>
                <w:szCs w:val="22"/>
              </w:rPr>
              <w:fldChar w:fldCharType="separate"/>
            </w:r>
            <w:r w:rsidR="006B5D0A">
              <w:rPr>
                <w:noProof/>
                <w:webHidden/>
                <w:szCs w:val="22"/>
              </w:rPr>
              <w:t>6</w:t>
            </w:r>
            <w:r w:rsidR="00C93646" w:rsidRPr="00E1748F">
              <w:rPr>
                <w:noProof/>
                <w:webHidden/>
                <w:szCs w:val="22"/>
              </w:rPr>
              <w:fldChar w:fldCharType="end"/>
            </w:r>
          </w:hyperlink>
        </w:p>
        <w:p w:rsidR="000E631F" w:rsidRPr="00E1748F" w:rsidRDefault="00563455" w:rsidP="00E1748F">
          <w:pPr>
            <w:pStyle w:val="15"/>
            <w:jc w:val="both"/>
            <w:rPr>
              <w:rFonts w:asciiTheme="minorHAnsi" w:eastAsiaTheme="minorEastAsia" w:hAnsiTheme="minorHAnsi" w:cstheme="minorBidi"/>
              <w:noProof/>
              <w:szCs w:val="22"/>
            </w:rPr>
          </w:pPr>
          <w:hyperlink w:anchor="_Toc509222785" w:history="1">
            <w:r w:rsidR="000E631F" w:rsidRPr="00E1748F">
              <w:rPr>
                <w:rStyle w:val="af6"/>
                <w:rFonts w:eastAsia="Arial"/>
                <w:noProof/>
                <w:szCs w:val="22"/>
              </w:rPr>
              <w:t xml:space="preserve">РАЗДЕЛ 1. ПОКАЗАТЕЛИ ПЕРСПЕКТИВНОГО СПРОСА НА ТЕПЛОВУЮ ЭНЕРГИЮ (МОЩНОСТЬ) И ТЕПЛОНОСИТЕЛЬ В УСТАНОВЛЕННЫХ ГРАНИЦАХ ТЕРРИТОРИИ </w:t>
            </w:r>
            <w:r w:rsidR="00721522">
              <w:rPr>
                <w:rStyle w:val="af6"/>
                <w:rFonts w:eastAsia="Arial"/>
                <w:noProof/>
                <w:szCs w:val="22"/>
              </w:rPr>
              <w:t>МЕДВЕДСКОГО</w:t>
            </w:r>
            <w:r w:rsidR="000E631F" w:rsidRPr="00E1748F">
              <w:rPr>
                <w:rStyle w:val="af6"/>
                <w:rFonts w:eastAsia="Arial"/>
                <w:noProof/>
                <w:szCs w:val="22"/>
              </w:rPr>
              <w:t xml:space="preserve"> СЕЛЬСКОГО ПОСЕЛЕНИЯ</w:t>
            </w:r>
            <w:r w:rsidR="000E631F" w:rsidRPr="00E1748F">
              <w:rPr>
                <w:noProof/>
                <w:webHidden/>
                <w:szCs w:val="22"/>
              </w:rPr>
              <w:tab/>
            </w:r>
            <w:r w:rsidR="00C93646" w:rsidRPr="00E1748F">
              <w:rPr>
                <w:noProof/>
                <w:webHidden/>
                <w:szCs w:val="22"/>
              </w:rPr>
              <w:fldChar w:fldCharType="begin"/>
            </w:r>
            <w:r w:rsidR="000E631F" w:rsidRPr="00E1748F">
              <w:rPr>
                <w:noProof/>
                <w:webHidden/>
                <w:szCs w:val="22"/>
              </w:rPr>
              <w:instrText xml:space="preserve"> PAGEREF _Toc509222785 \h </w:instrText>
            </w:r>
            <w:r w:rsidR="00C93646" w:rsidRPr="00E1748F">
              <w:rPr>
                <w:noProof/>
                <w:webHidden/>
                <w:szCs w:val="22"/>
              </w:rPr>
            </w:r>
            <w:r w:rsidR="00C93646" w:rsidRPr="00E1748F">
              <w:rPr>
                <w:noProof/>
                <w:webHidden/>
                <w:szCs w:val="22"/>
              </w:rPr>
              <w:fldChar w:fldCharType="separate"/>
            </w:r>
            <w:r w:rsidR="006B5D0A">
              <w:rPr>
                <w:noProof/>
                <w:webHidden/>
                <w:szCs w:val="22"/>
              </w:rPr>
              <w:t>8</w:t>
            </w:r>
            <w:r w:rsidR="00C93646" w:rsidRPr="00E1748F">
              <w:rPr>
                <w:noProof/>
                <w:webHidden/>
                <w:szCs w:val="22"/>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786" w:history="1">
            <w:r w:rsidR="000E631F" w:rsidRPr="00E1748F">
              <w:rPr>
                <w:rStyle w:val="af6"/>
                <w:rFonts w:eastAsia="Arial"/>
                <w:noProof/>
              </w:rPr>
              <w:t xml:space="preserve">1.1. Площадь строительных фондов и приросты площади строительных фондов по расчетным элементам территориального деления </w:t>
            </w:r>
            <w:r w:rsidR="00721522">
              <w:rPr>
                <w:rStyle w:val="af6"/>
                <w:rFonts w:eastAsia="Arial"/>
                <w:noProof/>
              </w:rPr>
              <w:t>Медведского</w:t>
            </w:r>
            <w:r w:rsidR="000E631F" w:rsidRPr="00E1748F">
              <w:rPr>
                <w:rStyle w:val="af6"/>
                <w:rFonts w:eastAsia="Arial"/>
                <w:noProof/>
              </w:rPr>
              <w:t xml:space="preserve"> сельского поселения</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_Toc509222786 \h </w:instrText>
            </w:r>
            <w:r w:rsidR="00C93646" w:rsidRPr="00E1748F">
              <w:rPr>
                <w:noProof/>
                <w:webHidden/>
              </w:rPr>
            </w:r>
            <w:r w:rsidR="00C93646" w:rsidRPr="00E1748F">
              <w:rPr>
                <w:noProof/>
                <w:webHidden/>
              </w:rPr>
              <w:fldChar w:fldCharType="separate"/>
            </w:r>
            <w:r w:rsidR="006B5D0A">
              <w:rPr>
                <w:noProof/>
                <w:webHidden/>
              </w:rPr>
              <w:t>8</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787" w:history="1">
            <w:r w:rsidR="000E631F" w:rsidRPr="00E1748F">
              <w:rPr>
                <w:rStyle w:val="af6"/>
                <w:rFonts w:eastAsia="Arial"/>
                <w:noProof/>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_Toc509222787 \h </w:instrText>
            </w:r>
            <w:r w:rsidR="00C93646" w:rsidRPr="00E1748F">
              <w:rPr>
                <w:noProof/>
                <w:webHidden/>
              </w:rPr>
            </w:r>
            <w:r w:rsidR="00C93646" w:rsidRPr="00E1748F">
              <w:rPr>
                <w:noProof/>
                <w:webHidden/>
              </w:rPr>
              <w:fldChar w:fldCharType="separate"/>
            </w:r>
            <w:r w:rsidR="006B5D0A">
              <w:rPr>
                <w:noProof/>
                <w:webHidden/>
              </w:rPr>
              <w:t>10</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788" w:history="1">
            <w:r w:rsidR="000E631F" w:rsidRPr="00E1748F">
              <w:rPr>
                <w:rStyle w:val="af6"/>
                <w:rFonts w:eastAsia="Arial"/>
                <w:noProof/>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_Toc509222788 \h </w:instrText>
            </w:r>
            <w:r w:rsidR="00C93646" w:rsidRPr="00E1748F">
              <w:rPr>
                <w:noProof/>
                <w:webHidden/>
              </w:rPr>
            </w:r>
            <w:r w:rsidR="00C93646" w:rsidRPr="00E1748F">
              <w:rPr>
                <w:noProof/>
                <w:webHidden/>
              </w:rPr>
              <w:fldChar w:fldCharType="separate"/>
            </w:r>
            <w:r w:rsidR="006B5D0A">
              <w:rPr>
                <w:noProof/>
                <w:webHidden/>
              </w:rPr>
              <w:t>11</w:t>
            </w:r>
            <w:r w:rsidR="00C93646" w:rsidRPr="00E1748F">
              <w:rPr>
                <w:noProof/>
                <w:webHidden/>
              </w:rPr>
              <w:fldChar w:fldCharType="end"/>
            </w:r>
          </w:hyperlink>
        </w:p>
        <w:p w:rsidR="000E631F" w:rsidRPr="00E1748F" w:rsidRDefault="00563455" w:rsidP="00E1748F">
          <w:pPr>
            <w:pStyle w:val="15"/>
            <w:jc w:val="both"/>
            <w:rPr>
              <w:rFonts w:asciiTheme="minorHAnsi" w:eastAsiaTheme="minorEastAsia" w:hAnsiTheme="minorHAnsi" w:cstheme="minorBidi"/>
              <w:noProof/>
              <w:szCs w:val="22"/>
            </w:rPr>
          </w:pPr>
          <w:hyperlink w:anchor="_Toc509222789" w:history="1">
            <w:r w:rsidR="000E631F" w:rsidRPr="00E1748F">
              <w:rPr>
                <w:rStyle w:val="af6"/>
                <w:rFonts w:eastAsia="Arial"/>
                <w:noProof/>
                <w:szCs w:val="22"/>
              </w:rPr>
              <w:t>РАЗДЕЛ 2. ПЕРСПЕКТИВНЫЕ БАЛАНСЫ РАСПОЛАГАЕМОЙ ТЕПЛОВОЙ МОЩНОСТИ ИСТОЧНИКОВ ТЕПЛОВОЙ ЭНЕРГИИ И ТЕПЛОВОЙ НАГРУЗКИ ПОТРЕБИТЕЛЕЙ</w:t>
            </w:r>
            <w:r w:rsidR="000E631F" w:rsidRPr="00E1748F">
              <w:rPr>
                <w:noProof/>
                <w:webHidden/>
                <w:szCs w:val="22"/>
              </w:rPr>
              <w:tab/>
            </w:r>
            <w:r w:rsidR="00C93646" w:rsidRPr="00E1748F">
              <w:rPr>
                <w:noProof/>
                <w:webHidden/>
                <w:szCs w:val="22"/>
              </w:rPr>
              <w:fldChar w:fldCharType="begin"/>
            </w:r>
            <w:r w:rsidR="000E631F" w:rsidRPr="00E1748F">
              <w:rPr>
                <w:noProof/>
                <w:webHidden/>
                <w:szCs w:val="22"/>
              </w:rPr>
              <w:instrText xml:space="preserve"> PAGEREF _Toc509222789 \h </w:instrText>
            </w:r>
            <w:r w:rsidR="00C93646" w:rsidRPr="00E1748F">
              <w:rPr>
                <w:noProof/>
                <w:webHidden/>
                <w:szCs w:val="22"/>
              </w:rPr>
            </w:r>
            <w:r w:rsidR="00C93646" w:rsidRPr="00E1748F">
              <w:rPr>
                <w:noProof/>
                <w:webHidden/>
                <w:szCs w:val="22"/>
              </w:rPr>
              <w:fldChar w:fldCharType="separate"/>
            </w:r>
            <w:r w:rsidR="006B5D0A">
              <w:rPr>
                <w:noProof/>
                <w:webHidden/>
                <w:szCs w:val="22"/>
              </w:rPr>
              <w:t>12</w:t>
            </w:r>
            <w:r w:rsidR="00C93646" w:rsidRPr="00E1748F">
              <w:rPr>
                <w:noProof/>
                <w:webHidden/>
                <w:szCs w:val="22"/>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790" w:history="1">
            <w:r w:rsidR="000E631F" w:rsidRPr="00E1748F">
              <w:rPr>
                <w:rStyle w:val="af6"/>
                <w:rFonts w:eastAsia="Arial"/>
                <w:noProof/>
              </w:rPr>
              <w:t>2.1. Радиус эффективного теплоснабжения</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_Toc509222790 \h </w:instrText>
            </w:r>
            <w:r w:rsidR="00C93646" w:rsidRPr="00E1748F">
              <w:rPr>
                <w:noProof/>
                <w:webHidden/>
              </w:rPr>
            </w:r>
            <w:r w:rsidR="00C93646" w:rsidRPr="00E1748F">
              <w:rPr>
                <w:noProof/>
                <w:webHidden/>
              </w:rPr>
              <w:fldChar w:fldCharType="separate"/>
            </w:r>
            <w:r w:rsidR="006B5D0A">
              <w:rPr>
                <w:noProof/>
                <w:webHidden/>
              </w:rPr>
              <w:t>12</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791" w:history="1">
            <w:r w:rsidR="000E631F" w:rsidRPr="00E1748F">
              <w:rPr>
                <w:rStyle w:val="af6"/>
                <w:rFonts w:eastAsia="Arial"/>
                <w:noProof/>
              </w:rPr>
              <w:t>2.2. Описание существующих и перспективных зон действия систем теплоснабжения, источников тепловой энергии</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_Toc509222791 \h </w:instrText>
            </w:r>
            <w:r w:rsidR="00C93646" w:rsidRPr="00E1748F">
              <w:rPr>
                <w:noProof/>
                <w:webHidden/>
              </w:rPr>
            </w:r>
            <w:r w:rsidR="00C93646" w:rsidRPr="00E1748F">
              <w:rPr>
                <w:noProof/>
                <w:webHidden/>
              </w:rPr>
              <w:fldChar w:fldCharType="separate"/>
            </w:r>
            <w:r w:rsidR="006B5D0A">
              <w:rPr>
                <w:noProof/>
                <w:webHidden/>
              </w:rPr>
              <w:t>13</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792" w:history="1">
            <w:r w:rsidR="000E631F" w:rsidRPr="00E1748F">
              <w:rPr>
                <w:rStyle w:val="af6"/>
                <w:rFonts w:eastAsia="Arial"/>
                <w:noProof/>
              </w:rPr>
              <w:t>2.3. Описание существующих и перспективных зон действия индивидуальных источников тепловой энергии</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_Toc509222792 \h </w:instrText>
            </w:r>
            <w:r w:rsidR="00C93646" w:rsidRPr="00E1748F">
              <w:rPr>
                <w:noProof/>
                <w:webHidden/>
              </w:rPr>
            </w:r>
            <w:r w:rsidR="00C93646" w:rsidRPr="00E1748F">
              <w:rPr>
                <w:noProof/>
                <w:webHidden/>
              </w:rPr>
              <w:fldChar w:fldCharType="separate"/>
            </w:r>
            <w:r w:rsidR="006B5D0A">
              <w:rPr>
                <w:noProof/>
                <w:webHidden/>
              </w:rPr>
              <w:t>16</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793" w:history="1">
            <w:r w:rsidR="000E631F" w:rsidRPr="00E1748F">
              <w:rPr>
                <w:rStyle w:val="af6"/>
                <w:rFonts w:eastAsia="Arial"/>
                <w:noProof/>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_Toc509222793 \h </w:instrText>
            </w:r>
            <w:r w:rsidR="00C93646" w:rsidRPr="00E1748F">
              <w:rPr>
                <w:noProof/>
                <w:webHidden/>
              </w:rPr>
            </w:r>
            <w:r w:rsidR="00C93646" w:rsidRPr="00E1748F">
              <w:rPr>
                <w:noProof/>
                <w:webHidden/>
              </w:rPr>
              <w:fldChar w:fldCharType="separate"/>
            </w:r>
            <w:r w:rsidR="006B5D0A">
              <w:rPr>
                <w:noProof/>
                <w:webHidden/>
              </w:rPr>
              <w:t>16</w:t>
            </w:r>
            <w:r w:rsidR="00C93646" w:rsidRPr="00E1748F">
              <w:rPr>
                <w:noProof/>
                <w:webHidden/>
              </w:rPr>
              <w:fldChar w:fldCharType="end"/>
            </w:r>
          </w:hyperlink>
        </w:p>
        <w:p w:rsidR="000E631F" w:rsidRPr="00E1748F" w:rsidRDefault="00563455" w:rsidP="00E1748F">
          <w:pPr>
            <w:pStyle w:val="15"/>
            <w:jc w:val="both"/>
            <w:rPr>
              <w:rFonts w:asciiTheme="minorHAnsi" w:eastAsiaTheme="minorEastAsia" w:hAnsiTheme="minorHAnsi" w:cstheme="minorBidi"/>
              <w:noProof/>
              <w:szCs w:val="22"/>
            </w:rPr>
          </w:pPr>
          <w:hyperlink w:anchor="_Toc509222794" w:history="1">
            <w:r w:rsidR="000E631F" w:rsidRPr="00E1748F">
              <w:rPr>
                <w:rStyle w:val="af6"/>
                <w:rFonts w:eastAsia="Arial"/>
                <w:noProof/>
                <w:szCs w:val="22"/>
              </w:rPr>
              <w:t>РАЗДЕЛ 3. ПЕРСПЕКТИВНЫЕ БАЛАНСЫ ТЕПЛОНОСИТЕЛЕЙ</w:t>
            </w:r>
            <w:r w:rsidR="000E631F" w:rsidRPr="00E1748F">
              <w:rPr>
                <w:noProof/>
                <w:webHidden/>
                <w:szCs w:val="22"/>
              </w:rPr>
              <w:tab/>
            </w:r>
            <w:r w:rsidR="00C93646" w:rsidRPr="00E1748F">
              <w:rPr>
                <w:noProof/>
                <w:webHidden/>
                <w:szCs w:val="22"/>
              </w:rPr>
              <w:fldChar w:fldCharType="begin"/>
            </w:r>
            <w:r w:rsidR="000E631F" w:rsidRPr="00E1748F">
              <w:rPr>
                <w:noProof/>
                <w:webHidden/>
                <w:szCs w:val="22"/>
              </w:rPr>
              <w:instrText xml:space="preserve"> PAGEREF _Toc509222794 \h </w:instrText>
            </w:r>
            <w:r w:rsidR="00C93646" w:rsidRPr="00E1748F">
              <w:rPr>
                <w:noProof/>
                <w:webHidden/>
                <w:szCs w:val="22"/>
              </w:rPr>
            </w:r>
            <w:r w:rsidR="00C93646" w:rsidRPr="00E1748F">
              <w:rPr>
                <w:noProof/>
                <w:webHidden/>
                <w:szCs w:val="22"/>
              </w:rPr>
              <w:fldChar w:fldCharType="separate"/>
            </w:r>
            <w:r w:rsidR="006B5D0A">
              <w:rPr>
                <w:noProof/>
                <w:webHidden/>
                <w:szCs w:val="22"/>
              </w:rPr>
              <w:t>20</w:t>
            </w:r>
            <w:r w:rsidR="00C93646" w:rsidRPr="00E1748F">
              <w:rPr>
                <w:noProof/>
                <w:webHidden/>
                <w:szCs w:val="22"/>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795" w:history="1">
            <w:r w:rsidR="000E631F" w:rsidRPr="00E1748F">
              <w:rPr>
                <w:rStyle w:val="af6"/>
                <w:rFonts w:eastAsia="Arial"/>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_Toc509222795 \h </w:instrText>
            </w:r>
            <w:r w:rsidR="00C93646" w:rsidRPr="00E1748F">
              <w:rPr>
                <w:noProof/>
                <w:webHidden/>
              </w:rPr>
            </w:r>
            <w:r w:rsidR="00C93646" w:rsidRPr="00E1748F">
              <w:rPr>
                <w:noProof/>
                <w:webHidden/>
              </w:rPr>
              <w:fldChar w:fldCharType="separate"/>
            </w:r>
            <w:r w:rsidR="006B5D0A">
              <w:rPr>
                <w:noProof/>
                <w:webHidden/>
              </w:rPr>
              <w:t>20</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796" w:history="1">
            <w:r w:rsidR="000E631F" w:rsidRPr="00E1748F">
              <w:rPr>
                <w:rStyle w:val="af6"/>
                <w:rFonts w:eastAsia="Arial"/>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_Toc509222796 \h </w:instrText>
            </w:r>
            <w:r w:rsidR="00C93646" w:rsidRPr="00E1748F">
              <w:rPr>
                <w:noProof/>
                <w:webHidden/>
              </w:rPr>
            </w:r>
            <w:r w:rsidR="00C93646" w:rsidRPr="00E1748F">
              <w:rPr>
                <w:noProof/>
                <w:webHidden/>
              </w:rPr>
              <w:fldChar w:fldCharType="separate"/>
            </w:r>
            <w:r w:rsidR="006B5D0A">
              <w:rPr>
                <w:noProof/>
                <w:webHidden/>
              </w:rPr>
              <w:t>21</w:t>
            </w:r>
            <w:r w:rsidR="00C93646" w:rsidRPr="00E1748F">
              <w:rPr>
                <w:noProof/>
                <w:webHidden/>
              </w:rPr>
              <w:fldChar w:fldCharType="end"/>
            </w:r>
          </w:hyperlink>
        </w:p>
        <w:p w:rsidR="000E631F" w:rsidRPr="00E1748F" w:rsidRDefault="00563455" w:rsidP="00E1748F">
          <w:pPr>
            <w:pStyle w:val="15"/>
            <w:jc w:val="both"/>
            <w:rPr>
              <w:rFonts w:asciiTheme="minorHAnsi" w:eastAsiaTheme="minorEastAsia" w:hAnsiTheme="minorHAnsi" w:cstheme="minorBidi"/>
              <w:noProof/>
              <w:szCs w:val="22"/>
            </w:rPr>
          </w:pPr>
          <w:hyperlink w:anchor="_Toc509222797" w:history="1">
            <w:r w:rsidR="000E631F" w:rsidRPr="00E1748F">
              <w:rPr>
                <w:rStyle w:val="af6"/>
                <w:rFonts w:eastAsia="Arial"/>
                <w:noProof/>
                <w:szCs w:val="22"/>
              </w:rPr>
              <w:t>РАЗДЕЛ 4. ПРЕДЛОЖЕНИЯ ПО СТРОИТЕЛЬСТВУ, РЕКОНСТРУКЦИИ И ТЕХНИЧЕСКОМУ ПЕРЕВООРУЖЕНИЮ ИСТОЧНИКОВ ТЕПЛОВОЙ ЭНЕРГИИ</w:t>
            </w:r>
            <w:r w:rsidR="000E631F" w:rsidRPr="00E1748F">
              <w:rPr>
                <w:noProof/>
                <w:webHidden/>
                <w:szCs w:val="22"/>
              </w:rPr>
              <w:tab/>
            </w:r>
            <w:r w:rsidR="00C93646" w:rsidRPr="00E1748F">
              <w:rPr>
                <w:noProof/>
                <w:webHidden/>
                <w:szCs w:val="22"/>
              </w:rPr>
              <w:fldChar w:fldCharType="begin"/>
            </w:r>
            <w:r w:rsidR="000E631F" w:rsidRPr="00E1748F">
              <w:rPr>
                <w:noProof/>
                <w:webHidden/>
                <w:szCs w:val="22"/>
              </w:rPr>
              <w:instrText xml:space="preserve"> PAGEREF _Toc509222797 \h </w:instrText>
            </w:r>
            <w:r w:rsidR="00C93646" w:rsidRPr="00E1748F">
              <w:rPr>
                <w:noProof/>
                <w:webHidden/>
                <w:szCs w:val="22"/>
              </w:rPr>
            </w:r>
            <w:r w:rsidR="00C93646" w:rsidRPr="00E1748F">
              <w:rPr>
                <w:noProof/>
                <w:webHidden/>
                <w:szCs w:val="22"/>
              </w:rPr>
              <w:fldChar w:fldCharType="separate"/>
            </w:r>
            <w:r w:rsidR="006B5D0A">
              <w:rPr>
                <w:noProof/>
                <w:webHidden/>
                <w:szCs w:val="22"/>
              </w:rPr>
              <w:t>22</w:t>
            </w:r>
            <w:r w:rsidR="00C93646" w:rsidRPr="00E1748F">
              <w:rPr>
                <w:noProof/>
                <w:webHidden/>
                <w:szCs w:val="22"/>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798" w:history="1">
            <w:r w:rsidR="000E631F" w:rsidRPr="00E1748F">
              <w:rPr>
                <w:rStyle w:val="af6"/>
                <w:rFonts w:eastAsia="Arial"/>
                <w:noProof/>
              </w:rPr>
              <w:t>4.1. Предложения по строительству источников тепловой энергии, обеспечивающие перспективную тепловую нагрузку на осваиваемых территориях поселения</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_Toc509222798 \h </w:instrText>
            </w:r>
            <w:r w:rsidR="00C93646" w:rsidRPr="00E1748F">
              <w:rPr>
                <w:noProof/>
                <w:webHidden/>
              </w:rPr>
            </w:r>
            <w:r w:rsidR="00C93646" w:rsidRPr="00E1748F">
              <w:rPr>
                <w:noProof/>
                <w:webHidden/>
              </w:rPr>
              <w:fldChar w:fldCharType="separate"/>
            </w:r>
            <w:r w:rsidR="006B5D0A">
              <w:rPr>
                <w:noProof/>
                <w:webHidden/>
              </w:rPr>
              <w:t>24</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799" w:history="1">
            <w:r w:rsidR="000E631F" w:rsidRPr="00E1748F">
              <w:rPr>
                <w:rStyle w:val="af6"/>
                <w:rFonts w:eastAsia="Arial"/>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_Toc509222799 \h </w:instrText>
            </w:r>
            <w:r w:rsidR="00C93646" w:rsidRPr="00E1748F">
              <w:rPr>
                <w:noProof/>
                <w:webHidden/>
              </w:rPr>
            </w:r>
            <w:r w:rsidR="00C93646" w:rsidRPr="00E1748F">
              <w:rPr>
                <w:noProof/>
                <w:webHidden/>
              </w:rPr>
              <w:fldChar w:fldCharType="separate"/>
            </w:r>
            <w:r w:rsidR="006B5D0A">
              <w:rPr>
                <w:noProof/>
                <w:webHidden/>
              </w:rPr>
              <w:t>24</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800" w:history="1">
            <w:r w:rsidR="000E631F" w:rsidRPr="00E1748F">
              <w:rPr>
                <w:rStyle w:val="af6"/>
                <w:rFonts w:eastAsia="Arial"/>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_Toc509222800 \h </w:instrText>
            </w:r>
            <w:r w:rsidR="00C93646" w:rsidRPr="00E1748F">
              <w:rPr>
                <w:noProof/>
                <w:webHidden/>
              </w:rPr>
            </w:r>
            <w:r w:rsidR="00C93646" w:rsidRPr="00E1748F">
              <w:rPr>
                <w:noProof/>
                <w:webHidden/>
              </w:rPr>
              <w:fldChar w:fldCharType="separate"/>
            </w:r>
            <w:r w:rsidR="006B5D0A">
              <w:rPr>
                <w:noProof/>
                <w:webHidden/>
              </w:rPr>
              <w:t>25</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801" w:history="1">
            <w:r w:rsidR="000E631F" w:rsidRPr="00E1748F">
              <w:rPr>
                <w:rStyle w:val="af6"/>
                <w:rFonts w:eastAsia="Arial"/>
                <w:noProof/>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_Toc509222801 \h </w:instrText>
            </w:r>
            <w:r w:rsidR="00C93646" w:rsidRPr="00E1748F">
              <w:rPr>
                <w:noProof/>
                <w:webHidden/>
              </w:rPr>
            </w:r>
            <w:r w:rsidR="00C93646" w:rsidRPr="00E1748F">
              <w:rPr>
                <w:noProof/>
                <w:webHidden/>
              </w:rPr>
              <w:fldChar w:fldCharType="separate"/>
            </w:r>
            <w:r w:rsidR="006B5D0A">
              <w:rPr>
                <w:noProof/>
                <w:webHidden/>
              </w:rPr>
              <w:t>25</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802" w:history="1">
            <w:r w:rsidR="000E631F" w:rsidRPr="00E1748F">
              <w:rPr>
                <w:rStyle w:val="af6"/>
                <w:rFonts w:eastAsia="Arial"/>
                <w:noProof/>
              </w:rPr>
              <w:t>4.5. Меры по переоборудованию котельных в источники комбинированной выработки электрической и тепловой энергии</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_Toc509222802 \h </w:instrText>
            </w:r>
            <w:r w:rsidR="00C93646" w:rsidRPr="00E1748F">
              <w:rPr>
                <w:noProof/>
                <w:webHidden/>
              </w:rPr>
            </w:r>
            <w:r w:rsidR="00C93646" w:rsidRPr="00E1748F">
              <w:rPr>
                <w:noProof/>
                <w:webHidden/>
              </w:rPr>
              <w:fldChar w:fldCharType="separate"/>
            </w:r>
            <w:r w:rsidR="006B5D0A">
              <w:rPr>
                <w:noProof/>
                <w:webHidden/>
              </w:rPr>
              <w:t>25</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803" w:history="1">
            <w:r w:rsidR="000E631F" w:rsidRPr="00E1748F">
              <w:rPr>
                <w:rStyle w:val="af6"/>
                <w:rFonts w:eastAsia="Arial"/>
                <w:noProof/>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_Toc509222803 \h </w:instrText>
            </w:r>
            <w:r w:rsidR="00C93646" w:rsidRPr="00E1748F">
              <w:rPr>
                <w:noProof/>
                <w:webHidden/>
              </w:rPr>
            </w:r>
            <w:r w:rsidR="00C93646" w:rsidRPr="00E1748F">
              <w:rPr>
                <w:noProof/>
                <w:webHidden/>
              </w:rPr>
              <w:fldChar w:fldCharType="separate"/>
            </w:r>
            <w:r w:rsidR="006B5D0A">
              <w:rPr>
                <w:noProof/>
                <w:webHidden/>
              </w:rPr>
              <w:t>25</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804" w:history="1">
            <w:r w:rsidR="000E631F" w:rsidRPr="00E1748F">
              <w:rPr>
                <w:rStyle w:val="af6"/>
                <w:rFonts w:eastAsia="Arial"/>
                <w:noProof/>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_Toc509222804 \h </w:instrText>
            </w:r>
            <w:r w:rsidR="00C93646" w:rsidRPr="00E1748F">
              <w:rPr>
                <w:noProof/>
                <w:webHidden/>
              </w:rPr>
            </w:r>
            <w:r w:rsidR="00C93646" w:rsidRPr="00E1748F">
              <w:rPr>
                <w:noProof/>
                <w:webHidden/>
              </w:rPr>
              <w:fldChar w:fldCharType="separate"/>
            </w:r>
            <w:r w:rsidR="006B5D0A">
              <w:rPr>
                <w:noProof/>
                <w:webHidden/>
              </w:rPr>
              <w:t>25</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805" w:history="1">
            <w:r w:rsidR="000E631F" w:rsidRPr="00E1748F">
              <w:rPr>
                <w:rStyle w:val="af6"/>
                <w:rFonts w:eastAsia="Arial"/>
                <w:noProof/>
              </w:rPr>
              <w:t>4.8. Оптимальный температурный график отпуска тепловой энергии для каждого источника тепловой энергии</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_Toc509222805 \h </w:instrText>
            </w:r>
            <w:r w:rsidR="00C93646" w:rsidRPr="00E1748F">
              <w:rPr>
                <w:noProof/>
                <w:webHidden/>
              </w:rPr>
            </w:r>
            <w:r w:rsidR="00C93646" w:rsidRPr="00E1748F">
              <w:rPr>
                <w:noProof/>
                <w:webHidden/>
              </w:rPr>
              <w:fldChar w:fldCharType="separate"/>
            </w:r>
            <w:r w:rsidR="006B5D0A">
              <w:rPr>
                <w:noProof/>
                <w:webHidden/>
              </w:rPr>
              <w:t>25</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806" w:history="1">
            <w:r w:rsidR="000E631F" w:rsidRPr="00E1748F">
              <w:rPr>
                <w:rStyle w:val="af6"/>
                <w:rFonts w:eastAsia="Arial"/>
                <w:noProof/>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_Toc509222806 \h </w:instrText>
            </w:r>
            <w:r w:rsidR="00C93646" w:rsidRPr="00E1748F">
              <w:rPr>
                <w:noProof/>
                <w:webHidden/>
              </w:rPr>
            </w:r>
            <w:r w:rsidR="00C93646" w:rsidRPr="00E1748F">
              <w:rPr>
                <w:noProof/>
                <w:webHidden/>
              </w:rPr>
              <w:fldChar w:fldCharType="separate"/>
            </w:r>
            <w:r w:rsidR="006B5D0A">
              <w:rPr>
                <w:noProof/>
                <w:webHidden/>
              </w:rPr>
              <w:t>26</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807" w:history="1">
            <w:r w:rsidR="000E631F" w:rsidRPr="00E1748F">
              <w:rPr>
                <w:rStyle w:val="af6"/>
                <w:rFonts w:eastAsia="Arial"/>
                <w:noProof/>
              </w:rPr>
              <w:t>4.10.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_Toc509222807 \h </w:instrText>
            </w:r>
            <w:r w:rsidR="00C93646" w:rsidRPr="00E1748F">
              <w:rPr>
                <w:noProof/>
                <w:webHidden/>
              </w:rPr>
            </w:r>
            <w:r w:rsidR="00C93646" w:rsidRPr="00E1748F">
              <w:rPr>
                <w:noProof/>
                <w:webHidden/>
              </w:rPr>
              <w:fldChar w:fldCharType="separate"/>
            </w:r>
            <w:r w:rsidR="006B5D0A">
              <w:rPr>
                <w:noProof/>
                <w:webHidden/>
              </w:rPr>
              <w:t>26</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808" w:history="1">
            <w:r w:rsidR="000E631F" w:rsidRPr="00E1748F">
              <w:rPr>
                <w:rStyle w:val="af6"/>
                <w:rFonts w:eastAsia="Arial"/>
                <w:noProof/>
              </w:rPr>
              <w:t>4.11. Вид топлива, потребляемый источником тепловой энергии, в том числе с использованием возобновляемых источников энергии</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_Toc509222808 \h </w:instrText>
            </w:r>
            <w:r w:rsidR="00C93646" w:rsidRPr="00E1748F">
              <w:rPr>
                <w:noProof/>
                <w:webHidden/>
              </w:rPr>
            </w:r>
            <w:r w:rsidR="00C93646" w:rsidRPr="00E1748F">
              <w:rPr>
                <w:noProof/>
                <w:webHidden/>
              </w:rPr>
              <w:fldChar w:fldCharType="separate"/>
            </w:r>
            <w:r w:rsidR="006B5D0A">
              <w:rPr>
                <w:noProof/>
                <w:webHidden/>
              </w:rPr>
              <w:t>26</w:t>
            </w:r>
            <w:r w:rsidR="00C93646" w:rsidRPr="00E1748F">
              <w:rPr>
                <w:noProof/>
                <w:webHidden/>
              </w:rPr>
              <w:fldChar w:fldCharType="end"/>
            </w:r>
          </w:hyperlink>
        </w:p>
        <w:p w:rsidR="000E631F" w:rsidRPr="00E1748F" w:rsidRDefault="00563455" w:rsidP="00E1748F">
          <w:pPr>
            <w:pStyle w:val="15"/>
            <w:jc w:val="both"/>
            <w:rPr>
              <w:rFonts w:asciiTheme="minorHAnsi" w:eastAsiaTheme="minorEastAsia" w:hAnsiTheme="minorHAnsi" w:cstheme="minorBidi"/>
              <w:noProof/>
              <w:szCs w:val="22"/>
            </w:rPr>
          </w:pPr>
          <w:hyperlink w:anchor="_Toc509222809" w:history="1">
            <w:r w:rsidR="000E631F" w:rsidRPr="00E1748F">
              <w:rPr>
                <w:rStyle w:val="af6"/>
                <w:rFonts w:eastAsia="Arial"/>
                <w:noProof/>
                <w:szCs w:val="22"/>
              </w:rPr>
              <w:t>РАЗДЕЛ 5. ПРЕДЛОЖЕНИЯ ПО СТРОИТЕЛЬСТВУ И РЕКОНСТРУКЦИИ ТЕПЛОВЫХ СЕТЕЙ</w:t>
            </w:r>
            <w:r w:rsidR="000E631F" w:rsidRPr="00E1748F">
              <w:rPr>
                <w:noProof/>
                <w:webHidden/>
                <w:szCs w:val="22"/>
              </w:rPr>
              <w:tab/>
            </w:r>
            <w:r w:rsidR="00C93646" w:rsidRPr="00E1748F">
              <w:rPr>
                <w:noProof/>
                <w:webHidden/>
                <w:szCs w:val="22"/>
              </w:rPr>
              <w:fldChar w:fldCharType="begin"/>
            </w:r>
            <w:r w:rsidR="000E631F" w:rsidRPr="00E1748F">
              <w:rPr>
                <w:noProof/>
                <w:webHidden/>
                <w:szCs w:val="22"/>
              </w:rPr>
              <w:instrText xml:space="preserve"> PAGEREF _Toc509222809 \h </w:instrText>
            </w:r>
            <w:r w:rsidR="00C93646" w:rsidRPr="00E1748F">
              <w:rPr>
                <w:noProof/>
                <w:webHidden/>
                <w:szCs w:val="22"/>
              </w:rPr>
            </w:r>
            <w:r w:rsidR="00C93646" w:rsidRPr="00E1748F">
              <w:rPr>
                <w:noProof/>
                <w:webHidden/>
                <w:szCs w:val="22"/>
              </w:rPr>
              <w:fldChar w:fldCharType="separate"/>
            </w:r>
            <w:r w:rsidR="006B5D0A">
              <w:rPr>
                <w:noProof/>
                <w:webHidden/>
                <w:szCs w:val="22"/>
              </w:rPr>
              <w:t>27</w:t>
            </w:r>
            <w:r w:rsidR="00C93646" w:rsidRPr="00E1748F">
              <w:rPr>
                <w:noProof/>
                <w:webHidden/>
                <w:szCs w:val="22"/>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810" w:history="1">
            <w:r w:rsidR="000E631F" w:rsidRPr="00E1748F">
              <w:rPr>
                <w:rStyle w:val="af6"/>
                <w:rFonts w:eastAsia="Arial"/>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_Toc509222810 \h </w:instrText>
            </w:r>
            <w:r w:rsidR="00C93646" w:rsidRPr="00E1748F">
              <w:rPr>
                <w:noProof/>
                <w:webHidden/>
              </w:rPr>
            </w:r>
            <w:r w:rsidR="00C93646" w:rsidRPr="00E1748F">
              <w:rPr>
                <w:noProof/>
                <w:webHidden/>
              </w:rPr>
              <w:fldChar w:fldCharType="separate"/>
            </w:r>
            <w:r w:rsidR="006B5D0A">
              <w:rPr>
                <w:noProof/>
                <w:webHidden/>
              </w:rPr>
              <w:t>27</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811" w:history="1">
            <w:r w:rsidR="000E631F" w:rsidRPr="00E1748F">
              <w:rPr>
                <w:rStyle w:val="af6"/>
                <w:rFonts w:eastAsia="Arial"/>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_Toc509222811 \h </w:instrText>
            </w:r>
            <w:r w:rsidR="00C93646" w:rsidRPr="00E1748F">
              <w:rPr>
                <w:noProof/>
                <w:webHidden/>
              </w:rPr>
            </w:r>
            <w:r w:rsidR="00C93646" w:rsidRPr="00E1748F">
              <w:rPr>
                <w:noProof/>
                <w:webHidden/>
              </w:rPr>
              <w:fldChar w:fldCharType="separate"/>
            </w:r>
            <w:r w:rsidR="006B5D0A">
              <w:rPr>
                <w:noProof/>
                <w:webHidden/>
              </w:rPr>
              <w:t>27</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812" w:history="1">
            <w:r w:rsidR="000E631F" w:rsidRPr="00E1748F">
              <w:rPr>
                <w:rStyle w:val="af6"/>
                <w:rFonts w:eastAsia="Arial"/>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_Toc509222812 \h </w:instrText>
            </w:r>
            <w:r w:rsidR="00C93646" w:rsidRPr="00E1748F">
              <w:rPr>
                <w:noProof/>
                <w:webHidden/>
              </w:rPr>
            </w:r>
            <w:r w:rsidR="00C93646" w:rsidRPr="00E1748F">
              <w:rPr>
                <w:noProof/>
                <w:webHidden/>
              </w:rPr>
              <w:fldChar w:fldCharType="separate"/>
            </w:r>
            <w:r w:rsidR="006B5D0A">
              <w:rPr>
                <w:noProof/>
                <w:webHidden/>
              </w:rPr>
              <w:t>27</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813" w:history="1">
            <w:r w:rsidR="000E631F" w:rsidRPr="00E1748F">
              <w:rPr>
                <w:rStyle w:val="af6"/>
                <w:rFonts w:eastAsia="Arial"/>
                <w:noProof/>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_Toc509222813 \h </w:instrText>
            </w:r>
            <w:r w:rsidR="00C93646" w:rsidRPr="00E1748F">
              <w:rPr>
                <w:noProof/>
                <w:webHidden/>
              </w:rPr>
            </w:r>
            <w:r w:rsidR="00C93646" w:rsidRPr="00E1748F">
              <w:rPr>
                <w:noProof/>
                <w:webHidden/>
              </w:rPr>
              <w:fldChar w:fldCharType="separate"/>
            </w:r>
            <w:r w:rsidR="006B5D0A">
              <w:rPr>
                <w:noProof/>
                <w:webHidden/>
              </w:rPr>
              <w:t>27</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814" w:history="1">
            <w:r w:rsidR="000E631F" w:rsidRPr="00E1748F">
              <w:rPr>
                <w:rStyle w:val="af6"/>
                <w:rFonts w:eastAsia="Arial"/>
                <w:noProof/>
              </w:rPr>
              <w:t>5.5. Предложения по строительству и реконструкции тепловых сетей для обеспечения нормативной надежности и безопасности теплоснабжения</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_Toc509222814 \h </w:instrText>
            </w:r>
            <w:r w:rsidR="00C93646" w:rsidRPr="00E1748F">
              <w:rPr>
                <w:noProof/>
                <w:webHidden/>
              </w:rPr>
            </w:r>
            <w:r w:rsidR="00C93646" w:rsidRPr="00E1748F">
              <w:rPr>
                <w:noProof/>
                <w:webHidden/>
              </w:rPr>
              <w:fldChar w:fldCharType="separate"/>
            </w:r>
            <w:r w:rsidR="006B5D0A">
              <w:rPr>
                <w:noProof/>
                <w:webHidden/>
              </w:rPr>
              <w:t>27</w:t>
            </w:r>
            <w:r w:rsidR="00C93646" w:rsidRPr="00E1748F">
              <w:rPr>
                <w:noProof/>
                <w:webHidden/>
              </w:rPr>
              <w:fldChar w:fldCharType="end"/>
            </w:r>
          </w:hyperlink>
        </w:p>
        <w:p w:rsidR="000E631F" w:rsidRPr="00E1748F" w:rsidRDefault="00563455" w:rsidP="00E1748F">
          <w:pPr>
            <w:pStyle w:val="23"/>
            <w:tabs>
              <w:tab w:val="right" w:leader="dot" w:pos="9628"/>
            </w:tabs>
            <w:jc w:val="both"/>
            <w:rPr>
              <w:rFonts w:asciiTheme="minorHAnsi" w:eastAsiaTheme="minorEastAsia" w:hAnsiTheme="minorHAnsi" w:cstheme="minorBidi"/>
              <w:noProof/>
              <w:lang w:eastAsia="ru-RU"/>
            </w:rPr>
          </w:pPr>
          <w:hyperlink w:anchor="_Toc509222815" w:history="1">
            <w:r w:rsidR="000E631F" w:rsidRPr="00E1748F">
              <w:rPr>
                <w:rStyle w:val="af6"/>
                <w:rFonts w:eastAsia="Arial"/>
                <w:noProof/>
              </w:rPr>
              <w:t>5.6.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0E631F" w:rsidRPr="00E1748F">
              <w:rPr>
                <w:noProof/>
                <w:webHidden/>
              </w:rPr>
              <w:tab/>
            </w:r>
            <w:r w:rsidR="00C93646" w:rsidRPr="00E1748F">
              <w:rPr>
                <w:noProof/>
                <w:webHidden/>
              </w:rPr>
              <w:fldChar w:fldCharType="begin"/>
            </w:r>
            <w:r w:rsidR="000E631F" w:rsidRPr="00E1748F">
              <w:rPr>
                <w:noProof/>
                <w:webHidden/>
              </w:rPr>
              <w:instrText xml:space="preserve"> PAGEREF _Toc509222815 \h </w:instrText>
            </w:r>
            <w:r w:rsidR="00C93646" w:rsidRPr="00E1748F">
              <w:rPr>
                <w:noProof/>
                <w:webHidden/>
              </w:rPr>
            </w:r>
            <w:r w:rsidR="00C93646" w:rsidRPr="00E1748F">
              <w:rPr>
                <w:noProof/>
                <w:webHidden/>
              </w:rPr>
              <w:fldChar w:fldCharType="separate"/>
            </w:r>
            <w:r w:rsidR="006B5D0A">
              <w:rPr>
                <w:noProof/>
                <w:webHidden/>
              </w:rPr>
              <w:t>28</w:t>
            </w:r>
            <w:r w:rsidR="00C93646" w:rsidRPr="00E1748F">
              <w:rPr>
                <w:noProof/>
                <w:webHidden/>
              </w:rPr>
              <w:fldChar w:fldCharType="end"/>
            </w:r>
          </w:hyperlink>
        </w:p>
        <w:p w:rsidR="000E631F" w:rsidRPr="00E1748F" w:rsidRDefault="00563455" w:rsidP="00E1748F">
          <w:pPr>
            <w:pStyle w:val="15"/>
            <w:jc w:val="both"/>
            <w:rPr>
              <w:rFonts w:asciiTheme="minorHAnsi" w:eastAsiaTheme="minorEastAsia" w:hAnsiTheme="minorHAnsi" w:cstheme="minorBidi"/>
              <w:noProof/>
              <w:szCs w:val="22"/>
            </w:rPr>
          </w:pPr>
          <w:hyperlink w:anchor="_Toc509222816" w:history="1">
            <w:r w:rsidR="000E631F" w:rsidRPr="00E1748F">
              <w:rPr>
                <w:rStyle w:val="af6"/>
                <w:rFonts w:eastAsia="Arial"/>
                <w:noProof/>
                <w:szCs w:val="22"/>
              </w:rPr>
              <w:t>РАЗДЕЛ 6. ПЕРСПЕКТИВНЫЕ ТОПЛИВНЫЕ БАЛАНСЫ</w:t>
            </w:r>
            <w:r w:rsidR="000E631F" w:rsidRPr="00E1748F">
              <w:rPr>
                <w:noProof/>
                <w:webHidden/>
                <w:szCs w:val="22"/>
              </w:rPr>
              <w:tab/>
            </w:r>
            <w:r w:rsidR="00C93646" w:rsidRPr="00E1748F">
              <w:rPr>
                <w:noProof/>
                <w:webHidden/>
                <w:szCs w:val="22"/>
              </w:rPr>
              <w:fldChar w:fldCharType="begin"/>
            </w:r>
            <w:r w:rsidR="000E631F" w:rsidRPr="00E1748F">
              <w:rPr>
                <w:noProof/>
                <w:webHidden/>
                <w:szCs w:val="22"/>
              </w:rPr>
              <w:instrText xml:space="preserve"> PAGEREF _Toc509222816 \h </w:instrText>
            </w:r>
            <w:r w:rsidR="00C93646" w:rsidRPr="00E1748F">
              <w:rPr>
                <w:noProof/>
                <w:webHidden/>
                <w:szCs w:val="22"/>
              </w:rPr>
            </w:r>
            <w:r w:rsidR="00C93646" w:rsidRPr="00E1748F">
              <w:rPr>
                <w:noProof/>
                <w:webHidden/>
                <w:szCs w:val="22"/>
              </w:rPr>
              <w:fldChar w:fldCharType="separate"/>
            </w:r>
            <w:r w:rsidR="006B5D0A">
              <w:rPr>
                <w:noProof/>
                <w:webHidden/>
                <w:szCs w:val="22"/>
              </w:rPr>
              <w:t>29</w:t>
            </w:r>
            <w:r w:rsidR="00C93646" w:rsidRPr="00E1748F">
              <w:rPr>
                <w:noProof/>
                <w:webHidden/>
                <w:szCs w:val="22"/>
              </w:rPr>
              <w:fldChar w:fldCharType="end"/>
            </w:r>
          </w:hyperlink>
        </w:p>
        <w:p w:rsidR="000E631F" w:rsidRPr="00E1748F" w:rsidRDefault="00563455" w:rsidP="00E1748F">
          <w:pPr>
            <w:pStyle w:val="15"/>
            <w:jc w:val="both"/>
            <w:rPr>
              <w:rFonts w:asciiTheme="minorHAnsi" w:eastAsiaTheme="minorEastAsia" w:hAnsiTheme="minorHAnsi" w:cstheme="minorBidi"/>
              <w:noProof/>
              <w:szCs w:val="22"/>
            </w:rPr>
          </w:pPr>
          <w:hyperlink w:anchor="_Toc509222817" w:history="1">
            <w:r w:rsidR="000E631F" w:rsidRPr="00E1748F">
              <w:rPr>
                <w:rStyle w:val="af6"/>
                <w:rFonts w:eastAsia="Arial"/>
                <w:noProof/>
                <w:szCs w:val="22"/>
              </w:rPr>
              <w:t>РАЗДЕЛ 7. ИНВЕСТИЦИИ В СТРОИТЕЛЬСТВО, РЕКОНСТРУКЦИЮ И ТЕХНИЧЕСКОЕ ПЕРЕВООРУЖЕНИЕ</w:t>
            </w:r>
            <w:r w:rsidR="000E631F" w:rsidRPr="00E1748F">
              <w:rPr>
                <w:noProof/>
                <w:webHidden/>
                <w:szCs w:val="22"/>
              </w:rPr>
              <w:tab/>
            </w:r>
            <w:r w:rsidR="00C93646" w:rsidRPr="00E1748F">
              <w:rPr>
                <w:noProof/>
                <w:webHidden/>
                <w:szCs w:val="22"/>
              </w:rPr>
              <w:fldChar w:fldCharType="begin"/>
            </w:r>
            <w:r w:rsidR="000E631F" w:rsidRPr="00E1748F">
              <w:rPr>
                <w:noProof/>
                <w:webHidden/>
                <w:szCs w:val="22"/>
              </w:rPr>
              <w:instrText xml:space="preserve"> PAGEREF _Toc509222817 \h </w:instrText>
            </w:r>
            <w:r w:rsidR="00C93646" w:rsidRPr="00E1748F">
              <w:rPr>
                <w:noProof/>
                <w:webHidden/>
                <w:szCs w:val="22"/>
              </w:rPr>
            </w:r>
            <w:r w:rsidR="00C93646" w:rsidRPr="00E1748F">
              <w:rPr>
                <w:noProof/>
                <w:webHidden/>
                <w:szCs w:val="22"/>
              </w:rPr>
              <w:fldChar w:fldCharType="separate"/>
            </w:r>
            <w:r w:rsidR="006B5D0A">
              <w:rPr>
                <w:noProof/>
                <w:webHidden/>
                <w:szCs w:val="22"/>
              </w:rPr>
              <w:t>30</w:t>
            </w:r>
            <w:r w:rsidR="00C93646" w:rsidRPr="00E1748F">
              <w:rPr>
                <w:noProof/>
                <w:webHidden/>
                <w:szCs w:val="22"/>
              </w:rPr>
              <w:fldChar w:fldCharType="end"/>
            </w:r>
          </w:hyperlink>
        </w:p>
        <w:p w:rsidR="000E631F" w:rsidRPr="00E1748F" w:rsidRDefault="00563455" w:rsidP="00E1748F">
          <w:pPr>
            <w:pStyle w:val="15"/>
            <w:jc w:val="both"/>
            <w:rPr>
              <w:rFonts w:asciiTheme="minorHAnsi" w:eastAsiaTheme="minorEastAsia" w:hAnsiTheme="minorHAnsi" w:cstheme="minorBidi"/>
              <w:noProof/>
              <w:szCs w:val="22"/>
            </w:rPr>
          </w:pPr>
          <w:hyperlink w:anchor="_Toc509222818" w:history="1">
            <w:r w:rsidR="000E631F" w:rsidRPr="00E1748F">
              <w:rPr>
                <w:rStyle w:val="af6"/>
                <w:rFonts w:eastAsia="Arial"/>
                <w:noProof/>
                <w:szCs w:val="22"/>
              </w:rPr>
              <w:t>РАЗДЕЛ 8. РЕШЕНИЕ ОБ ОПРЕДЕЛЕНИИ ЕДИНОЙ ТЕПЛОСНАБЖАЮЩЕЙ ОРГАНИЗАЦИИ</w:t>
            </w:r>
            <w:r w:rsidR="000E631F" w:rsidRPr="00E1748F">
              <w:rPr>
                <w:noProof/>
                <w:webHidden/>
                <w:szCs w:val="22"/>
              </w:rPr>
              <w:tab/>
            </w:r>
            <w:r w:rsidR="00C93646" w:rsidRPr="00E1748F">
              <w:rPr>
                <w:noProof/>
                <w:webHidden/>
                <w:szCs w:val="22"/>
              </w:rPr>
              <w:fldChar w:fldCharType="begin"/>
            </w:r>
            <w:r w:rsidR="000E631F" w:rsidRPr="00E1748F">
              <w:rPr>
                <w:noProof/>
                <w:webHidden/>
                <w:szCs w:val="22"/>
              </w:rPr>
              <w:instrText xml:space="preserve"> PAGEREF _Toc509222818 \h </w:instrText>
            </w:r>
            <w:r w:rsidR="00C93646" w:rsidRPr="00E1748F">
              <w:rPr>
                <w:noProof/>
                <w:webHidden/>
                <w:szCs w:val="22"/>
              </w:rPr>
            </w:r>
            <w:r w:rsidR="00C93646" w:rsidRPr="00E1748F">
              <w:rPr>
                <w:noProof/>
                <w:webHidden/>
                <w:szCs w:val="22"/>
              </w:rPr>
              <w:fldChar w:fldCharType="separate"/>
            </w:r>
            <w:r w:rsidR="006B5D0A">
              <w:rPr>
                <w:noProof/>
                <w:webHidden/>
                <w:szCs w:val="22"/>
              </w:rPr>
              <w:t>31</w:t>
            </w:r>
            <w:r w:rsidR="00C93646" w:rsidRPr="00E1748F">
              <w:rPr>
                <w:noProof/>
                <w:webHidden/>
                <w:szCs w:val="22"/>
              </w:rPr>
              <w:fldChar w:fldCharType="end"/>
            </w:r>
          </w:hyperlink>
        </w:p>
        <w:p w:rsidR="000E631F" w:rsidRPr="00E1748F" w:rsidRDefault="00563455" w:rsidP="00E1748F">
          <w:pPr>
            <w:pStyle w:val="15"/>
            <w:jc w:val="both"/>
            <w:rPr>
              <w:rFonts w:asciiTheme="minorHAnsi" w:eastAsiaTheme="minorEastAsia" w:hAnsiTheme="minorHAnsi" w:cstheme="minorBidi"/>
              <w:noProof/>
              <w:szCs w:val="22"/>
            </w:rPr>
          </w:pPr>
          <w:hyperlink w:anchor="_Toc509222819" w:history="1">
            <w:r w:rsidR="000E631F" w:rsidRPr="00E1748F">
              <w:rPr>
                <w:rStyle w:val="af6"/>
                <w:rFonts w:eastAsia="Arial"/>
                <w:noProof/>
                <w:szCs w:val="22"/>
              </w:rPr>
              <w:t>РАЗДЕЛ 9. РЕШЕНИЯ О РАСПРЕДЕЛЕНИИ ТЕПЛОВОЙ НАГРУЗКИ МЕЖДУ ИСТОЧНИКАМИ ТЕПЛОВОЙ ЭНЕРГИИ</w:t>
            </w:r>
            <w:r w:rsidR="000E631F" w:rsidRPr="00E1748F">
              <w:rPr>
                <w:noProof/>
                <w:webHidden/>
                <w:szCs w:val="22"/>
              </w:rPr>
              <w:tab/>
            </w:r>
            <w:r w:rsidR="00C93646" w:rsidRPr="00E1748F">
              <w:rPr>
                <w:noProof/>
                <w:webHidden/>
                <w:szCs w:val="22"/>
              </w:rPr>
              <w:fldChar w:fldCharType="begin"/>
            </w:r>
            <w:r w:rsidR="000E631F" w:rsidRPr="00E1748F">
              <w:rPr>
                <w:noProof/>
                <w:webHidden/>
                <w:szCs w:val="22"/>
              </w:rPr>
              <w:instrText xml:space="preserve"> PAGEREF _Toc509222819 \h </w:instrText>
            </w:r>
            <w:r w:rsidR="00C93646" w:rsidRPr="00E1748F">
              <w:rPr>
                <w:noProof/>
                <w:webHidden/>
                <w:szCs w:val="22"/>
              </w:rPr>
            </w:r>
            <w:r w:rsidR="00C93646" w:rsidRPr="00E1748F">
              <w:rPr>
                <w:noProof/>
                <w:webHidden/>
                <w:szCs w:val="22"/>
              </w:rPr>
              <w:fldChar w:fldCharType="separate"/>
            </w:r>
            <w:r w:rsidR="006B5D0A">
              <w:rPr>
                <w:noProof/>
                <w:webHidden/>
                <w:szCs w:val="22"/>
              </w:rPr>
              <w:t>34</w:t>
            </w:r>
            <w:r w:rsidR="00C93646" w:rsidRPr="00E1748F">
              <w:rPr>
                <w:noProof/>
                <w:webHidden/>
                <w:szCs w:val="22"/>
              </w:rPr>
              <w:fldChar w:fldCharType="end"/>
            </w:r>
          </w:hyperlink>
        </w:p>
        <w:p w:rsidR="000E631F" w:rsidRPr="00E1748F" w:rsidRDefault="00563455" w:rsidP="00E1748F">
          <w:pPr>
            <w:pStyle w:val="15"/>
            <w:jc w:val="both"/>
            <w:rPr>
              <w:rFonts w:asciiTheme="minorHAnsi" w:eastAsiaTheme="minorEastAsia" w:hAnsiTheme="minorHAnsi" w:cstheme="minorBidi"/>
              <w:noProof/>
              <w:szCs w:val="22"/>
            </w:rPr>
          </w:pPr>
          <w:hyperlink w:anchor="_Toc509222820" w:history="1">
            <w:r w:rsidR="000E631F" w:rsidRPr="00E1748F">
              <w:rPr>
                <w:rStyle w:val="af6"/>
                <w:rFonts w:eastAsia="Arial"/>
                <w:noProof/>
                <w:szCs w:val="22"/>
              </w:rPr>
              <w:t>РАЗДЕЛ 10. РЕШЕНИЕ ПО БЕСХОЗЯЙНЫМ ТЕПЛОВЫМ СЕТЯМ</w:t>
            </w:r>
            <w:r w:rsidR="000E631F" w:rsidRPr="00E1748F">
              <w:rPr>
                <w:noProof/>
                <w:webHidden/>
                <w:szCs w:val="22"/>
              </w:rPr>
              <w:tab/>
            </w:r>
            <w:r w:rsidR="00C93646" w:rsidRPr="00E1748F">
              <w:rPr>
                <w:noProof/>
                <w:webHidden/>
                <w:szCs w:val="22"/>
              </w:rPr>
              <w:fldChar w:fldCharType="begin"/>
            </w:r>
            <w:r w:rsidR="000E631F" w:rsidRPr="00E1748F">
              <w:rPr>
                <w:noProof/>
                <w:webHidden/>
                <w:szCs w:val="22"/>
              </w:rPr>
              <w:instrText xml:space="preserve"> PAGEREF _Toc509222820 \h </w:instrText>
            </w:r>
            <w:r w:rsidR="00C93646" w:rsidRPr="00E1748F">
              <w:rPr>
                <w:noProof/>
                <w:webHidden/>
                <w:szCs w:val="22"/>
              </w:rPr>
            </w:r>
            <w:r w:rsidR="00C93646" w:rsidRPr="00E1748F">
              <w:rPr>
                <w:noProof/>
                <w:webHidden/>
                <w:szCs w:val="22"/>
              </w:rPr>
              <w:fldChar w:fldCharType="separate"/>
            </w:r>
            <w:r w:rsidR="006B5D0A">
              <w:rPr>
                <w:noProof/>
                <w:webHidden/>
                <w:szCs w:val="22"/>
              </w:rPr>
              <w:t>35</w:t>
            </w:r>
            <w:r w:rsidR="00C93646" w:rsidRPr="00E1748F">
              <w:rPr>
                <w:noProof/>
                <w:webHidden/>
                <w:szCs w:val="22"/>
              </w:rPr>
              <w:fldChar w:fldCharType="end"/>
            </w:r>
          </w:hyperlink>
        </w:p>
        <w:p w:rsidR="00781D65" w:rsidRDefault="00C93646" w:rsidP="00E1748F">
          <w:pPr>
            <w:spacing w:line="240" w:lineRule="auto"/>
          </w:pPr>
          <w:r w:rsidRPr="00E1748F">
            <w:rPr>
              <w:b/>
              <w:bCs/>
              <w:sz w:val="22"/>
              <w:szCs w:val="22"/>
            </w:rPr>
            <w:fldChar w:fldCharType="end"/>
          </w:r>
        </w:p>
      </w:sdtContent>
    </w:sdt>
    <w:p w:rsidR="00976910" w:rsidRPr="007D5E60" w:rsidRDefault="00976910" w:rsidP="00781D65">
      <w:pPr>
        <w:pStyle w:val="15"/>
      </w:pPr>
    </w:p>
    <w:p w:rsidR="004C4A42" w:rsidRPr="007D5E60" w:rsidRDefault="00A820C9" w:rsidP="00FB668B">
      <w:pPr>
        <w:pStyle w:val="11"/>
      </w:pPr>
      <w:bookmarkStart w:id="1" w:name="_Toc413761055"/>
      <w:bookmarkStart w:id="2" w:name="_Toc451855646"/>
      <w:bookmarkStart w:id="3" w:name="_Toc509222783"/>
      <w:r w:rsidRPr="007D5E60">
        <w:lastRenderedPageBreak/>
        <w:t>ВВЕДЕНИЕ</w:t>
      </w:r>
      <w:bookmarkEnd w:id="1"/>
      <w:bookmarkEnd w:id="2"/>
      <w:bookmarkEnd w:id="3"/>
    </w:p>
    <w:p w:rsidR="00187425" w:rsidRDefault="00187425" w:rsidP="00187425">
      <w:r w:rsidRPr="002907D6">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D32777" w:rsidRPr="00D32777" w:rsidRDefault="00D32777" w:rsidP="00D32777">
      <w:r w:rsidRPr="00D32777">
        <w:t xml:space="preserve">Проект схемы состоит из двух основных разделов: </w:t>
      </w:r>
    </w:p>
    <w:p w:rsidR="00D32777" w:rsidRPr="00D32777" w:rsidRDefault="00D32777" w:rsidP="00830D0B">
      <w:pPr>
        <w:pStyle w:val="af0"/>
        <w:numPr>
          <w:ilvl w:val="0"/>
          <w:numId w:val="5"/>
        </w:numPr>
        <w:ind w:left="993"/>
        <w:rPr>
          <w:rFonts w:ascii="Times New Roman" w:hAnsi="Times New Roman"/>
          <w:sz w:val="24"/>
          <w:szCs w:val="24"/>
        </w:rPr>
      </w:pPr>
      <w:r>
        <w:rPr>
          <w:rFonts w:ascii="Times New Roman" w:hAnsi="Times New Roman"/>
          <w:sz w:val="24"/>
          <w:szCs w:val="24"/>
        </w:rPr>
        <w:t>утверждаемая часть;</w:t>
      </w:r>
    </w:p>
    <w:p w:rsidR="00D32777" w:rsidRPr="00D32777" w:rsidRDefault="00D32777" w:rsidP="00830D0B">
      <w:pPr>
        <w:pStyle w:val="af0"/>
        <w:numPr>
          <w:ilvl w:val="0"/>
          <w:numId w:val="5"/>
        </w:numPr>
        <w:spacing w:after="120"/>
        <w:ind w:left="993"/>
        <w:rPr>
          <w:rFonts w:ascii="Times New Roman" w:hAnsi="Times New Roman"/>
          <w:sz w:val="24"/>
          <w:szCs w:val="24"/>
        </w:rPr>
      </w:pPr>
      <w:r w:rsidRPr="00D32777">
        <w:rPr>
          <w:rFonts w:ascii="Times New Roman" w:hAnsi="Times New Roman"/>
          <w:sz w:val="24"/>
          <w:szCs w:val="24"/>
        </w:rPr>
        <w:t xml:space="preserve">обосновывающие материалы. </w:t>
      </w:r>
    </w:p>
    <w:p w:rsidR="00BE21C7" w:rsidRDefault="00721522" w:rsidP="00BE21C7">
      <w:r>
        <w:t>Разработка</w:t>
      </w:r>
      <w:r w:rsidR="009734E9">
        <w:t xml:space="preserve"> схемы теплоснабжения выполняется на основании муниципального контракта № </w:t>
      </w:r>
      <w:r w:rsidR="009734E9">
        <w:rPr>
          <w:color w:val="000000"/>
        </w:rPr>
        <w:t>СТ-</w:t>
      </w:r>
      <w:r>
        <w:rPr>
          <w:color w:val="000000"/>
        </w:rPr>
        <w:t>259</w:t>
      </w:r>
      <w:r w:rsidR="009734E9">
        <w:rPr>
          <w:color w:val="000000"/>
        </w:rPr>
        <w:t>-</w:t>
      </w:r>
      <w:r>
        <w:rPr>
          <w:color w:val="000000"/>
        </w:rPr>
        <w:t>11</w:t>
      </w:r>
      <w:r w:rsidR="009734E9">
        <w:t xml:space="preserve">, заключенного между Администрацией </w:t>
      </w:r>
      <w:r>
        <w:t>Медведского</w:t>
      </w:r>
      <w:r w:rsidR="009734E9">
        <w:t xml:space="preserve"> сельского поселения и ООО «ЭнергоАудит», на основании технического задания, являющегося неотъемлемой частью указанного </w:t>
      </w:r>
      <w:r w:rsidR="00E1748F">
        <w:t>муниципального контракта</w:t>
      </w:r>
      <w:r w:rsidR="002B1A89">
        <w:t>.</w:t>
      </w:r>
    </w:p>
    <w:p w:rsidR="00BE21C7" w:rsidRDefault="00721522" w:rsidP="00BE21C7">
      <w:r>
        <w:t>Разработка</w:t>
      </w:r>
      <w:r w:rsidR="00BE21C7">
        <w:t xml:space="preserve"> схемы теплоснабжения </w:t>
      </w:r>
      <w:r>
        <w:t>выполнена</w:t>
      </w:r>
      <w:r w:rsidR="00BE21C7">
        <w:t xml:space="preserve"> в соответствии со следующими документами:</w:t>
      </w:r>
    </w:p>
    <w:p w:rsidR="00246730" w:rsidRPr="00187425" w:rsidRDefault="00246730" w:rsidP="00830D0B">
      <w:pPr>
        <w:pStyle w:val="af0"/>
        <w:numPr>
          <w:ilvl w:val="0"/>
          <w:numId w:val="2"/>
        </w:numPr>
        <w:ind w:left="993"/>
        <w:rPr>
          <w:rFonts w:ascii="Times New Roman" w:eastAsia="TimesNewRomanPS-BoldMT" w:hAnsi="Times New Roman"/>
          <w:sz w:val="24"/>
          <w:szCs w:val="24"/>
        </w:rPr>
      </w:pPr>
      <w:r w:rsidRPr="00187425">
        <w:rPr>
          <w:rFonts w:ascii="Times New Roman" w:hAnsi="Times New Roman"/>
          <w:sz w:val="24"/>
          <w:szCs w:val="24"/>
        </w:rPr>
        <w:t xml:space="preserve">Федеральный </w:t>
      </w:r>
      <w:r w:rsidRPr="00187425">
        <w:rPr>
          <w:rFonts w:ascii="Times New Roman" w:eastAsia="TimesNewRomanPS-BoldMT" w:hAnsi="Times New Roman"/>
          <w:sz w:val="24"/>
          <w:szCs w:val="24"/>
        </w:rPr>
        <w:t xml:space="preserve">закон от 27 июля 2010 </w:t>
      </w:r>
      <w:r w:rsidR="009D3E3A" w:rsidRPr="00187425">
        <w:rPr>
          <w:rFonts w:ascii="Times New Roman" w:eastAsia="TimesNewRomanPS-BoldMT" w:hAnsi="Times New Roman"/>
          <w:sz w:val="24"/>
          <w:szCs w:val="24"/>
        </w:rPr>
        <w:t>г. № 190-ФЗ «О теплоснабжении»;</w:t>
      </w:r>
    </w:p>
    <w:p w:rsidR="00246730" w:rsidRPr="00187425" w:rsidRDefault="00246730"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 xml:space="preserve">Постановление </w:t>
      </w:r>
      <w:r w:rsidR="00E1748F">
        <w:rPr>
          <w:rFonts w:ascii="Times New Roman" w:hAnsi="Times New Roman"/>
          <w:sz w:val="24"/>
          <w:szCs w:val="24"/>
        </w:rPr>
        <w:t>П</w:t>
      </w:r>
      <w:r w:rsidRPr="00187425">
        <w:rPr>
          <w:rFonts w:ascii="Times New Roman" w:hAnsi="Times New Roman"/>
          <w:sz w:val="24"/>
          <w:szCs w:val="24"/>
        </w:rPr>
        <w:t>равительства РФ от 22 февраля 2012 г. № 154</w:t>
      </w:r>
      <w:r w:rsidR="00E01D65" w:rsidRPr="00187425">
        <w:rPr>
          <w:rFonts w:ascii="Times New Roman" w:hAnsi="Times New Roman"/>
          <w:sz w:val="24"/>
          <w:szCs w:val="24"/>
        </w:rPr>
        <w:t xml:space="preserve"> (ред. от 23.03.2016 г.)</w:t>
      </w:r>
      <w:r w:rsidRPr="00187425">
        <w:rPr>
          <w:rFonts w:ascii="Times New Roman" w:hAnsi="Times New Roman"/>
          <w:sz w:val="24"/>
          <w:szCs w:val="24"/>
        </w:rPr>
        <w:t xml:space="preserve"> «О требованиях к схемам теплоснабжения, порядку их разработки и утверждения»;</w:t>
      </w:r>
    </w:p>
    <w:p w:rsidR="00187425" w:rsidRPr="00187425" w:rsidRDefault="00187425"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Техническое задание на разработку схемы теплоснабжения;</w:t>
      </w:r>
    </w:p>
    <w:p w:rsidR="00246730" w:rsidRPr="00187425" w:rsidRDefault="00246730"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 xml:space="preserve">Приказ Минрегиона России совместный с Минэнерго России № 565/ 667 </w:t>
      </w:r>
      <w:r w:rsidR="001E43F2" w:rsidRPr="00187425">
        <w:rPr>
          <w:rFonts w:ascii="Times New Roman" w:hAnsi="Times New Roman"/>
          <w:sz w:val="24"/>
          <w:szCs w:val="24"/>
        </w:rPr>
        <w:t>«</w:t>
      </w:r>
      <w:r w:rsidRPr="00187425">
        <w:rPr>
          <w:rFonts w:ascii="Times New Roman" w:hAnsi="Times New Roman"/>
          <w:sz w:val="24"/>
          <w:szCs w:val="24"/>
        </w:rPr>
        <w:t>О методических рекомендациях по разработке схем теплоснабжения</w:t>
      </w:r>
      <w:r w:rsidR="001E43F2" w:rsidRPr="00187425">
        <w:rPr>
          <w:rFonts w:ascii="Times New Roman" w:hAnsi="Times New Roman"/>
          <w:sz w:val="24"/>
          <w:szCs w:val="24"/>
        </w:rPr>
        <w:t>»</w:t>
      </w:r>
      <w:r w:rsidRPr="00187425">
        <w:rPr>
          <w:rFonts w:ascii="Times New Roman" w:hAnsi="Times New Roman"/>
          <w:sz w:val="24"/>
          <w:szCs w:val="24"/>
        </w:rPr>
        <w:t xml:space="preserve"> от 29 декабря 2012 г.;</w:t>
      </w:r>
    </w:p>
    <w:p w:rsidR="00246730" w:rsidRPr="00187425" w:rsidRDefault="00246730"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246730" w:rsidRDefault="00246730" w:rsidP="00830D0B">
      <w:pPr>
        <w:pStyle w:val="af0"/>
        <w:numPr>
          <w:ilvl w:val="0"/>
          <w:numId w:val="2"/>
        </w:numPr>
        <w:spacing w:after="120"/>
        <w:ind w:left="992" w:hanging="357"/>
        <w:rPr>
          <w:rFonts w:ascii="Times New Roman" w:hAnsi="Times New Roman"/>
          <w:sz w:val="24"/>
          <w:szCs w:val="24"/>
        </w:rPr>
      </w:pPr>
      <w:r w:rsidRPr="00187425">
        <w:rPr>
          <w:rFonts w:ascii="Times New Roman" w:hAnsi="Times New Roman"/>
          <w:sz w:val="24"/>
          <w:szCs w:val="24"/>
        </w:rPr>
        <w:t>Градостроительный Кодекс Российской Федерации от 29.12.2004</w:t>
      </w:r>
      <w:r w:rsidR="00E01D65" w:rsidRPr="00187425">
        <w:rPr>
          <w:rFonts w:ascii="Times New Roman" w:hAnsi="Times New Roman"/>
          <w:sz w:val="24"/>
          <w:szCs w:val="24"/>
        </w:rPr>
        <w:t xml:space="preserve"> г</w:t>
      </w:r>
      <w:r w:rsidRPr="00187425">
        <w:rPr>
          <w:rFonts w:ascii="Times New Roman" w:hAnsi="Times New Roman"/>
          <w:sz w:val="24"/>
          <w:szCs w:val="24"/>
        </w:rPr>
        <w:t>.</w:t>
      </w:r>
    </w:p>
    <w:p w:rsidR="0020324F" w:rsidRDefault="0020324F" w:rsidP="00CC0475">
      <w:r w:rsidRPr="002907D6">
        <w:t>Схема теплоснабжения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87425" w:rsidRPr="002907D6" w:rsidRDefault="00187425" w:rsidP="00187425">
      <w:r w:rsidRPr="002907D6">
        <w:t>Используемые понятия в настоящей схеме означают следующее:</w:t>
      </w:r>
      <w:r w:rsidR="005142DE">
        <w:t xml:space="preserve">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зона действия системы теплоснабжения</w:t>
      </w:r>
      <w:r w:rsidRPr="00187425">
        <w:rPr>
          <w:rFonts w:ascii="Times New Roman" w:hAnsi="Times New Roman"/>
          <w:sz w:val="24"/>
          <w:szCs w:val="24"/>
        </w:rP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зона действия источника тепловой энергии</w:t>
      </w:r>
      <w:r w:rsidRPr="00187425">
        <w:rPr>
          <w:rFonts w:ascii="Times New Roman" w:hAnsi="Times New Roman"/>
          <w:sz w:val="24"/>
          <w:szCs w:val="24"/>
        </w:rPr>
        <w:t xml:space="preserve">» – территория поселения, или ее часть, границы которой устанавливаются закрытыми секционирующими задвижками тепловой сети системы теплоснабжения;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установленная мощность источника тепловой энергии</w:t>
      </w:r>
      <w:r w:rsidRPr="00187425">
        <w:rPr>
          <w:rFonts w:ascii="Times New Roman" w:hAnsi="Times New Roman"/>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располагаемая мощность источника тепловой энергии</w:t>
      </w:r>
      <w:r w:rsidRPr="00187425">
        <w:rPr>
          <w:rFonts w:ascii="Times New Roman" w:hAnsi="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мощность источника тепловой энергии нетто</w:t>
      </w:r>
      <w:r w:rsidRPr="00187425">
        <w:rPr>
          <w:rFonts w:ascii="Times New Roman" w:hAnsi="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теплосетевые объекты</w:t>
      </w:r>
      <w:r w:rsidRPr="00187425">
        <w:rPr>
          <w:rFonts w:ascii="Times New Roman" w:hAnsi="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элемент территориального деления</w:t>
      </w:r>
      <w:r w:rsidRPr="00187425">
        <w:rPr>
          <w:rFonts w:ascii="Times New Roman" w:hAnsi="Times New Roman"/>
          <w:sz w:val="24"/>
          <w:szCs w:val="24"/>
        </w:rPr>
        <w:t xml:space="preserve">» – территория поселения, или ее часть, установленная по границам административно-территориальных единиц;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расчетный элемент территориального деления</w:t>
      </w:r>
      <w:r w:rsidRPr="00187425">
        <w:rPr>
          <w:rFonts w:ascii="Times New Roman" w:hAnsi="Times New Roman"/>
          <w:sz w:val="24"/>
          <w:szCs w:val="24"/>
        </w:rPr>
        <w:t>» – 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p w:rsidR="00187425" w:rsidRDefault="00187425" w:rsidP="009005C3"/>
    <w:p w:rsidR="002756FC" w:rsidRPr="007D5E60" w:rsidRDefault="00A820C9" w:rsidP="009917C1">
      <w:pPr>
        <w:pStyle w:val="11"/>
      </w:pPr>
      <w:bookmarkStart w:id="4" w:name="_Toc413761056"/>
      <w:bookmarkStart w:id="5" w:name="_Toc451855647"/>
      <w:bookmarkStart w:id="6" w:name="_Toc509222784"/>
      <w:r w:rsidRPr="007D5E60">
        <w:t>ОБЩИЕ СВЕДЕНИЯ</w:t>
      </w:r>
      <w:bookmarkEnd w:id="4"/>
      <w:bookmarkEnd w:id="5"/>
      <w:bookmarkEnd w:id="6"/>
    </w:p>
    <w:p w:rsidR="002B1A89" w:rsidRPr="00737230" w:rsidRDefault="002B1A89" w:rsidP="009917C1">
      <w:pPr>
        <w:rPr>
          <w:b/>
        </w:rPr>
      </w:pPr>
      <w:bookmarkStart w:id="7" w:name="bookmark2"/>
      <w:r w:rsidRPr="00737230">
        <w:rPr>
          <w:b/>
        </w:rPr>
        <w:t>Общая характеристика района исследования</w:t>
      </w:r>
      <w:bookmarkEnd w:id="7"/>
    </w:p>
    <w:p w:rsidR="00721522" w:rsidRPr="00745668" w:rsidRDefault="00721522" w:rsidP="00721522">
      <w:r w:rsidRPr="00745668">
        <w:t xml:space="preserve">Медведское сельское поселение образовано на основании областного закона от 17.01.2005 № 398-ОЗ «Об установлении границ муниципальных образований, входящих в состав территории Шимского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06.06.2005 </w:t>
      </w:r>
      <w:hyperlink r:id="rId8" w:tooltip="Областной закон Новгородской области от 06.06.2005 N 501-ОЗ &quot;О внесении изменений в Областной закон &quot;Об установлении границ муниципальных образований, входящих в состав территории Шимского муниципального района, наделении их статусом городского и сельских посе" w:history="1">
        <w:r w:rsidRPr="00745668">
          <w:t>№ 501-ОЗ</w:t>
        </w:r>
      </w:hyperlink>
      <w:r w:rsidRPr="00745668">
        <w:t xml:space="preserve">, от 05.12.2005 </w:t>
      </w:r>
      <w:hyperlink r:id="rId9" w:tooltip="Областной закон Новгородской области от 05.12.2005 N 569-ОЗ &quot;О внесении изменений в областные законы об установлении границ муниципальных образований, наделении их статусом городских и сельских поселений и определении административных центров&quot; (принят Постанов" w:history="1">
        <w:r w:rsidRPr="00745668">
          <w:t>№ 569-ОЗ</w:t>
        </w:r>
      </w:hyperlink>
      <w:r w:rsidRPr="00745668">
        <w:t xml:space="preserve">, от 31.03.2009 </w:t>
      </w:r>
      <w:hyperlink r:id="rId10" w:tooltip="Областной закон Новгородской области от 31.03.2009 N 489-ОЗ &quot;О внесении изменений в некоторые областные законы в части включения перечня населенных пунктов, входящих в состав территорий поселений&quot; (принят Постановлением Новгородской областной Думы от 25.03.200" w:history="1">
        <w:r w:rsidRPr="00745668">
          <w:t>№ 489-ОЗ</w:t>
        </w:r>
      </w:hyperlink>
      <w:r w:rsidRPr="00745668">
        <w:t xml:space="preserve">, от 30.03.2010 </w:t>
      </w:r>
      <w:hyperlink r:id="rId11" w:tooltip="Областной закон Новгородской области от 30.03.2010 N 728-ОЗ &quot;О преобразовании некоторых муниципальных образований, входящих в состав территории Шимского муниципального района, и внесении изменений в некоторые областные законы&quot; (принят Постановлением Новгородск" w:history="1">
        <w:r w:rsidRPr="00745668">
          <w:t>№ 728-ОЗ</w:t>
        </w:r>
      </w:hyperlink>
      <w:r w:rsidRPr="00745668">
        <w:t>).</w:t>
      </w:r>
    </w:p>
    <w:p w:rsidR="00721522" w:rsidRPr="00745668" w:rsidRDefault="00721522" w:rsidP="00721522">
      <w:r w:rsidRPr="00745668">
        <w:t xml:space="preserve">Медведское сельское поселение находится в центре Шимского района Новгородской области, в </w:t>
      </w:r>
      <w:smartTag w:uri="urn:schemas-microsoft-com:office:smarttags" w:element="metricconverter">
        <w:smartTagPr>
          <w:attr w:name="ProductID" w:val="14 км"/>
        </w:smartTagPr>
        <w:r w:rsidRPr="00745668">
          <w:t>14</w:t>
        </w:r>
      </w:smartTag>
      <w:r w:rsidRPr="00745668">
        <w:t xml:space="preserve"> км от районного центра </w:t>
      </w:r>
      <w:r w:rsidR="001613F2">
        <w:t>г</w:t>
      </w:r>
      <w:r w:rsidRPr="00745668">
        <w:t xml:space="preserve">. Шимск и </w:t>
      </w:r>
      <w:smartTag w:uri="urn:schemas-microsoft-com:office:smarttags" w:element="metricconverter">
        <w:smartTagPr>
          <w:attr w:name="ProductID" w:val="64 км"/>
        </w:smartTagPr>
        <w:r w:rsidRPr="00745668">
          <w:t>64 км</w:t>
        </w:r>
      </w:smartTag>
      <w:r w:rsidRPr="00745668">
        <w:t xml:space="preserve"> от областного центра Великий Новгород.</w:t>
      </w:r>
    </w:p>
    <w:p w:rsidR="00721522" w:rsidRPr="00745668" w:rsidRDefault="00721522" w:rsidP="00721522">
      <w:r w:rsidRPr="00745668">
        <w:t>Поселение по северу граничит с Батецким районом, по северо-востоку с Новгородским районом, по востоку и юго-востоку и югу с Шимским городским поселением, по югу с Солецким районом и по западу с Уторгошским сельским поселением. Расположение Медведского сельского поселения в составе Шимског</w:t>
      </w:r>
      <w:r>
        <w:t>о района показано на рис. 1</w:t>
      </w:r>
      <w:r w:rsidRPr="00745668">
        <w:t>.</w:t>
      </w:r>
    </w:p>
    <w:p w:rsidR="00721522" w:rsidRPr="00745668" w:rsidRDefault="00721522" w:rsidP="00721522">
      <w:r w:rsidRPr="00745668">
        <w:t xml:space="preserve">В состав муниципального образования Медведского сельского поселения входят следующие населенные пункты: деревня Большие Угороды, деревня Ванец, деревня Верхний Прихон, деревня Вешка, деревня Взъезды, деревня Высоково, деревня Горное Веретье, деревня Закибье, деревня Заречье, деревня Клевенец, деревня Костково, деревня Любач, деревня Малые Угороды, деревня Межник, деревня Менюша, деревня Нижний Прихон, деревня Новое Веретье, деревня Раглицы, деревня Сосенка, деревня Старое Веретье, деревня Старый Медведь, деревня Ушно, деревня Шарок, деревня Щелино, село Медведь. </w:t>
      </w:r>
    </w:p>
    <w:p w:rsidR="00721522" w:rsidRPr="00745668" w:rsidRDefault="00721522" w:rsidP="00721522">
      <w:r w:rsidRPr="00745668">
        <w:t>В состав Медведского сельского поселения входит 25 населенных пунктов.</w:t>
      </w:r>
    </w:p>
    <w:p w:rsidR="00721522" w:rsidRPr="00745668" w:rsidRDefault="00721522" w:rsidP="00721522">
      <w:r w:rsidRPr="00745668">
        <w:t>Административным центром поселения является с. Медведь.</w:t>
      </w:r>
    </w:p>
    <w:p w:rsidR="00721522" w:rsidRPr="00745668" w:rsidRDefault="00721522" w:rsidP="00721522">
      <w:r w:rsidRPr="00745668">
        <w:t xml:space="preserve">Площадь поселения – </w:t>
      </w:r>
      <w:smartTag w:uri="urn:schemas-microsoft-com:office:smarttags" w:element="metricconverter">
        <w:smartTagPr>
          <w:attr w:name="ProductID" w:val="57966 га"/>
        </w:smartTagPr>
        <w:r w:rsidRPr="00745668">
          <w:t>57966 га</w:t>
        </w:r>
      </w:smartTag>
      <w:r w:rsidRPr="00745668">
        <w:t>.</w:t>
      </w:r>
    </w:p>
    <w:p w:rsidR="00F13F67" w:rsidRDefault="00721522" w:rsidP="00721522">
      <w:r w:rsidRPr="00745668">
        <w:t>Население на 01.01.201</w:t>
      </w:r>
      <w:r>
        <w:t>7</w:t>
      </w:r>
      <w:r w:rsidRPr="00745668">
        <w:t xml:space="preserve"> года – 2</w:t>
      </w:r>
      <w:r>
        <w:t>247</w:t>
      </w:r>
      <w:r w:rsidRPr="00745668">
        <w:t xml:space="preserve"> человек</w:t>
      </w:r>
      <w:r w:rsidR="00F13F67">
        <w:t>.</w:t>
      </w:r>
    </w:p>
    <w:p w:rsidR="00F13F67" w:rsidRDefault="00F13F67" w:rsidP="00F13F67">
      <w:pPr>
        <w:rPr>
          <w:noProof/>
        </w:rPr>
      </w:pPr>
      <w:r>
        <w:t xml:space="preserve">Схема границ </w:t>
      </w:r>
      <w:r w:rsidR="008E68D4">
        <w:t xml:space="preserve">Медведского </w:t>
      </w:r>
      <w:r>
        <w:t>сельск</w:t>
      </w:r>
      <w:r w:rsidR="008E68D4">
        <w:t>ого</w:t>
      </w:r>
      <w:r>
        <w:t xml:space="preserve"> поселени</w:t>
      </w:r>
      <w:r w:rsidR="008E68D4">
        <w:t xml:space="preserve">я </w:t>
      </w:r>
      <w:r>
        <w:t xml:space="preserve">представлена на рисунке </w:t>
      </w:r>
      <w:r w:rsidRPr="0097008C">
        <w:rPr>
          <w:noProof/>
        </w:rPr>
        <w:t>1</w:t>
      </w:r>
      <w:r>
        <w:rPr>
          <w:noProof/>
        </w:rPr>
        <w:t>.</w:t>
      </w:r>
    </w:p>
    <w:p w:rsidR="00F13F67" w:rsidRDefault="008E68D4" w:rsidP="0005609A">
      <w:pPr>
        <w:ind w:firstLine="0"/>
        <w:jc w:val="center"/>
      </w:pPr>
      <w:r w:rsidRPr="008E68D4">
        <w:rPr>
          <w:noProof/>
        </w:rPr>
        <w:drawing>
          <wp:inline distT="0" distB="0" distL="0" distR="0">
            <wp:extent cx="6029325" cy="4819650"/>
            <wp:effectExtent l="19050" t="0" r="9525" b="0"/>
            <wp:docPr id="4" name="Рисунок 2" descr="Схема_Ш_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_Ш_района"/>
                    <pic:cNvPicPr>
                      <a:picLocks noChangeAspect="1" noChangeArrowheads="1"/>
                    </pic:cNvPicPr>
                  </pic:nvPicPr>
                  <pic:blipFill>
                    <a:blip r:embed="rId12" cstate="print"/>
                    <a:srcRect/>
                    <a:stretch>
                      <a:fillRect/>
                    </a:stretch>
                  </pic:blipFill>
                  <pic:spPr bwMode="auto">
                    <a:xfrm>
                      <a:off x="0" y="0"/>
                      <a:ext cx="6031662" cy="4821518"/>
                    </a:xfrm>
                    <a:prstGeom prst="rect">
                      <a:avLst/>
                    </a:prstGeom>
                    <a:noFill/>
                    <a:ln w="9525">
                      <a:noFill/>
                      <a:miter lim="800000"/>
                      <a:headEnd/>
                      <a:tailEnd/>
                    </a:ln>
                  </pic:spPr>
                </pic:pic>
              </a:graphicData>
            </a:graphic>
          </wp:inline>
        </w:drawing>
      </w:r>
    </w:p>
    <w:p w:rsidR="009734E9" w:rsidRPr="00F13F67" w:rsidRDefault="00F13F67" w:rsidP="00F13F67">
      <w:pPr>
        <w:jc w:val="center"/>
      </w:pPr>
      <w:r>
        <w:t xml:space="preserve">Рисунок 1 - Положение </w:t>
      </w:r>
      <w:r w:rsidR="00721522">
        <w:t>Медведского</w:t>
      </w:r>
      <w:r>
        <w:t xml:space="preserve"> сельского поселения  в </w:t>
      </w:r>
      <w:r w:rsidR="008E68D4">
        <w:t>Шимском</w:t>
      </w:r>
      <w:r>
        <w:t xml:space="preserve">  районе </w:t>
      </w:r>
      <w:r w:rsidR="008E68D4">
        <w:t>Новгородской</w:t>
      </w:r>
      <w:r>
        <w:t xml:space="preserve"> области</w:t>
      </w:r>
      <w:r w:rsidR="009734E9" w:rsidRPr="00AD64F8">
        <w:t>.</w:t>
      </w:r>
    </w:p>
    <w:p w:rsidR="002B1A89" w:rsidRPr="00E1748F" w:rsidRDefault="002B1A89" w:rsidP="002B1A89">
      <w:pPr>
        <w:rPr>
          <w:u w:val="single"/>
        </w:rPr>
      </w:pPr>
      <w:r w:rsidRPr="00E1748F">
        <w:rPr>
          <w:u w:val="single"/>
        </w:rPr>
        <w:t>Климат</w:t>
      </w:r>
    </w:p>
    <w:p w:rsidR="008E68D4" w:rsidRPr="00647DBC" w:rsidRDefault="008E68D4" w:rsidP="008E68D4">
      <w:r w:rsidRPr="00647DBC">
        <w:t>Климат района умеренно континентальный. Осадков выпадает от 540-</w:t>
      </w:r>
      <w:smartTag w:uri="urn:schemas-microsoft-com:office:smarttags" w:element="metricconverter">
        <w:smartTagPr>
          <w:attr w:name="ProductID" w:val="750 мм"/>
        </w:smartTagPr>
        <w:r w:rsidRPr="00647DBC">
          <w:t>750 мм</w:t>
        </w:r>
      </w:smartTag>
      <w:r w:rsidRPr="00647DBC">
        <w:t xml:space="preserve"> в год. Максимум осадков приходится на лето (38%), немного меньше - на осень (27%). Средняя температура января – 10 градусов ниже нуля. Зима умеренно мягкая, снежная, преобладает облачная умеренно морозная погода. Снежный покров устанавливается в середине декабря и удерживается в среднем 90-100 дней. Весна продолжительная, прохладная. Лето умеренно теплое (средняя температура июля +16</w:t>
      </w:r>
      <w:r w:rsidR="00A42E75">
        <w:t>...</w:t>
      </w:r>
      <w:r w:rsidRPr="00647DBC">
        <w:t>+17</w:t>
      </w:r>
      <w:r w:rsidR="00A42E75" w:rsidRPr="00A42E75">
        <w:rPr>
          <w:vertAlign w:val="superscript"/>
        </w:rPr>
        <w:t>0</w:t>
      </w:r>
      <w:r w:rsidR="00A42E75">
        <w:t>С</w:t>
      </w:r>
      <w:r w:rsidRPr="00647DBC">
        <w:t xml:space="preserve"> градусов) непродолжительное; иногда отмечается жаркая и сухая погода. Иногда температура воздуха летом доходит до +34 градуса. Число часов солнечного сияния около 1700 в год. Ветры преобладают северо-западные и юго-западные.</w:t>
      </w:r>
    </w:p>
    <w:p w:rsidR="009734E9" w:rsidRDefault="008E68D4" w:rsidP="008E68D4">
      <w:r w:rsidRPr="00647DBC">
        <w:t>Данные по климатическим у</w:t>
      </w:r>
      <w:r>
        <w:t>словиям приведены в таблице 1</w:t>
      </w:r>
      <w:r w:rsidR="00F13F67">
        <w:t>.</w:t>
      </w:r>
    </w:p>
    <w:p w:rsidR="008E68D4" w:rsidRPr="00647DBC" w:rsidRDefault="008E68D4" w:rsidP="008E68D4">
      <w:pPr>
        <w:jc w:val="right"/>
      </w:pPr>
      <w: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584"/>
        <w:gridCol w:w="674"/>
        <w:gridCol w:w="700"/>
        <w:gridCol w:w="672"/>
        <w:gridCol w:w="702"/>
        <w:gridCol w:w="774"/>
        <w:gridCol w:w="726"/>
        <w:gridCol w:w="677"/>
        <w:gridCol w:w="679"/>
        <w:gridCol w:w="683"/>
        <w:gridCol w:w="682"/>
        <w:gridCol w:w="677"/>
      </w:tblGrid>
      <w:tr w:rsidR="008E68D4" w:rsidRPr="008E68D4" w:rsidTr="001910E1">
        <w:trPr>
          <w:tblHeader/>
        </w:trPr>
        <w:tc>
          <w:tcPr>
            <w:tcW w:w="1701"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Показатель</w:t>
            </w:r>
          </w:p>
        </w:tc>
        <w:tc>
          <w:tcPr>
            <w:tcW w:w="578"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Янв</w:t>
            </w:r>
          </w:p>
        </w:tc>
        <w:tc>
          <w:tcPr>
            <w:tcW w:w="697"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Фев</w:t>
            </w:r>
          </w:p>
        </w:tc>
        <w:tc>
          <w:tcPr>
            <w:tcW w:w="722"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Мар</w:t>
            </w:r>
          </w:p>
        </w:tc>
        <w:tc>
          <w:tcPr>
            <w:tcW w:w="694"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Апр</w:t>
            </w:r>
          </w:p>
        </w:tc>
        <w:tc>
          <w:tcPr>
            <w:tcW w:w="723"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Май</w:t>
            </w:r>
          </w:p>
        </w:tc>
        <w:tc>
          <w:tcPr>
            <w:tcW w:w="810"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Июн</w:t>
            </w:r>
          </w:p>
        </w:tc>
        <w:tc>
          <w:tcPr>
            <w:tcW w:w="750"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Июл</w:t>
            </w:r>
          </w:p>
        </w:tc>
        <w:tc>
          <w:tcPr>
            <w:tcW w:w="708"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Авг</w:t>
            </w:r>
          </w:p>
        </w:tc>
        <w:tc>
          <w:tcPr>
            <w:tcW w:w="709"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Сен</w:t>
            </w:r>
          </w:p>
        </w:tc>
        <w:tc>
          <w:tcPr>
            <w:tcW w:w="709"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Окт</w:t>
            </w:r>
          </w:p>
        </w:tc>
        <w:tc>
          <w:tcPr>
            <w:tcW w:w="709"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Ноя</w:t>
            </w:r>
          </w:p>
        </w:tc>
        <w:tc>
          <w:tcPr>
            <w:tcW w:w="708"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Дек</w:t>
            </w:r>
          </w:p>
        </w:tc>
      </w:tr>
      <w:tr w:rsidR="008E68D4" w:rsidRPr="008E68D4" w:rsidTr="001910E1">
        <w:tc>
          <w:tcPr>
            <w:tcW w:w="1701" w:type="dxa"/>
            <w:vAlign w:val="center"/>
          </w:tcPr>
          <w:p w:rsidR="008E68D4" w:rsidRPr="008E68D4" w:rsidRDefault="008E68D4" w:rsidP="008E68D4">
            <w:pPr>
              <w:spacing w:after="0" w:line="240" w:lineRule="auto"/>
              <w:ind w:firstLine="0"/>
              <w:jc w:val="center"/>
              <w:rPr>
                <w:sz w:val="20"/>
                <w:szCs w:val="20"/>
              </w:rPr>
            </w:pPr>
            <w:r w:rsidRPr="008E68D4">
              <w:rPr>
                <w:sz w:val="20"/>
                <w:szCs w:val="20"/>
              </w:rPr>
              <w:t>Средний максимум,°C</w:t>
            </w:r>
          </w:p>
        </w:tc>
        <w:tc>
          <w:tcPr>
            <w:tcW w:w="57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−5</w:t>
            </w:r>
          </w:p>
        </w:tc>
        <w:tc>
          <w:tcPr>
            <w:tcW w:w="697" w:type="dxa"/>
            <w:vAlign w:val="center"/>
          </w:tcPr>
          <w:p w:rsidR="008E68D4" w:rsidRPr="008E68D4" w:rsidRDefault="008E68D4" w:rsidP="008E68D4">
            <w:pPr>
              <w:spacing w:after="0" w:line="240" w:lineRule="auto"/>
              <w:ind w:firstLine="0"/>
              <w:jc w:val="center"/>
              <w:rPr>
                <w:sz w:val="20"/>
                <w:szCs w:val="20"/>
              </w:rPr>
            </w:pPr>
            <w:r w:rsidRPr="008E68D4">
              <w:rPr>
                <w:sz w:val="20"/>
                <w:szCs w:val="20"/>
              </w:rPr>
              <w:t>−4</w:t>
            </w:r>
          </w:p>
        </w:tc>
        <w:tc>
          <w:tcPr>
            <w:tcW w:w="722"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w:t>
            </w:r>
          </w:p>
        </w:tc>
        <w:tc>
          <w:tcPr>
            <w:tcW w:w="694" w:type="dxa"/>
            <w:vAlign w:val="center"/>
          </w:tcPr>
          <w:p w:rsidR="008E68D4" w:rsidRPr="008E68D4" w:rsidRDefault="008E68D4" w:rsidP="008E68D4">
            <w:pPr>
              <w:spacing w:after="0" w:line="240" w:lineRule="auto"/>
              <w:ind w:firstLine="0"/>
              <w:jc w:val="center"/>
              <w:rPr>
                <w:sz w:val="20"/>
                <w:szCs w:val="20"/>
              </w:rPr>
            </w:pPr>
            <w:r w:rsidRPr="008E68D4">
              <w:rPr>
                <w:sz w:val="20"/>
                <w:szCs w:val="20"/>
              </w:rPr>
              <w:t>9</w:t>
            </w:r>
          </w:p>
        </w:tc>
        <w:tc>
          <w:tcPr>
            <w:tcW w:w="723"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18</w:t>
            </w:r>
          </w:p>
        </w:tc>
        <w:tc>
          <w:tcPr>
            <w:tcW w:w="81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22</w:t>
            </w:r>
          </w:p>
        </w:tc>
        <w:tc>
          <w:tcPr>
            <w:tcW w:w="75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23</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22</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16</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9</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w:t>
            </w:r>
          </w:p>
        </w:tc>
      </w:tr>
      <w:tr w:rsidR="008E68D4" w:rsidRPr="008E68D4" w:rsidTr="001910E1">
        <w:tc>
          <w:tcPr>
            <w:tcW w:w="1701" w:type="dxa"/>
            <w:vAlign w:val="center"/>
          </w:tcPr>
          <w:p w:rsidR="008E68D4" w:rsidRPr="008E68D4" w:rsidRDefault="008E68D4" w:rsidP="008E68D4">
            <w:pPr>
              <w:spacing w:after="0" w:line="240" w:lineRule="auto"/>
              <w:ind w:firstLine="0"/>
              <w:jc w:val="center"/>
              <w:rPr>
                <w:sz w:val="20"/>
                <w:szCs w:val="20"/>
              </w:rPr>
            </w:pPr>
            <w:r w:rsidRPr="008E68D4">
              <w:rPr>
                <w:sz w:val="20"/>
                <w:szCs w:val="20"/>
              </w:rPr>
              <w:t>Средний минимум, °C</w:t>
            </w:r>
          </w:p>
        </w:tc>
        <w:tc>
          <w:tcPr>
            <w:tcW w:w="57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−11</w:t>
            </w:r>
          </w:p>
        </w:tc>
        <w:tc>
          <w:tcPr>
            <w:tcW w:w="697"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−11</w:t>
            </w:r>
          </w:p>
        </w:tc>
        <w:tc>
          <w:tcPr>
            <w:tcW w:w="722"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w:t>
            </w:r>
          </w:p>
        </w:tc>
        <w:tc>
          <w:tcPr>
            <w:tcW w:w="694"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w:t>
            </w:r>
          </w:p>
        </w:tc>
        <w:tc>
          <w:tcPr>
            <w:tcW w:w="723" w:type="dxa"/>
            <w:vAlign w:val="center"/>
          </w:tcPr>
          <w:p w:rsidR="008E68D4" w:rsidRPr="008E68D4" w:rsidRDefault="008E68D4" w:rsidP="008E68D4">
            <w:pPr>
              <w:spacing w:after="0" w:line="240" w:lineRule="auto"/>
              <w:ind w:firstLine="0"/>
              <w:jc w:val="center"/>
              <w:rPr>
                <w:sz w:val="20"/>
                <w:szCs w:val="20"/>
              </w:rPr>
            </w:pPr>
            <w:r w:rsidRPr="008E68D4">
              <w:rPr>
                <w:sz w:val="20"/>
                <w:szCs w:val="20"/>
              </w:rPr>
              <w:t>8</w:t>
            </w:r>
          </w:p>
        </w:tc>
        <w:tc>
          <w:tcPr>
            <w:tcW w:w="81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11</w:t>
            </w:r>
          </w:p>
        </w:tc>
        <w:tc>
          <w:tcPr>
            <w:tcW w:w="75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13</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12</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8</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−8</w:t>
            </w:r>
          </w:p>
        </w:tc>
      </w:tr>
      <w:tr w:rsidR="008E68D4" w:rsidRPr="008E68D4" w:rsidTr="001910E1">
        <w:tc>
          <w:tcPr>
            <w:tcW w:w="1701" w:type="dxa"/>
            <w:vAlign w:val="center"/>
          </w:tcPr>
          <w:p w:rsidR="008E68D4" w:rsidRPr="008E68D4" w:rsidRDefault="008E68D4" w:rsidP="008E68D4">
            <w:pPr>
              <w:spacing w:after="0" w:line="240" w:lineRule="auto"/>
              <w:ind w:firstLine="0"/>
              <w:jc w:val="center"/>
              <w:rPr>
                <w:sz w:val="20"/>
                <w:szCs w:val="20"/>
              </w:rPr>
            </w:pPr>
            <w:r w:rsidRPr="008E68D4">
              <w:rPr>
                <w:sz w:val="20"/>
                <w:szCs w:val="20"/>
              </w:rPr>
              <w:t>Норма осадков, мм</w:t>
            </w:r>
          </w:p>
        </w:tc>
        <w:tc>
          <w:tcPr>
            <w:tcW w:w="57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30</w:t>
            </w:r>
          </w:p>
        </w:tc>
        <w:tc>
          <w:tcPr>
            <w:tcW w:w="697"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23</w:t>
            </w:r>
          </w:p>
        </w:tc>
        <w:tc>
          <w:tcPr>
            <w:tcW w:w="722"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28</w:t>
            </w:r>
          </w:p>
        </w:tc>
        <w:tc>
          <w:tcPr>
            <w:tcW w:w="694"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36</w:t>
            </w:r>
          </w:p>
        </w:tc>
        <w:tc>
          <w:tcPr>
            <w:tcW w:w="723"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38</w:t>
            </w:r>
          </w:p>
        </w:tc>
        <w:tc>
          <w:tcPr>
            <w:tcW w:w="81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61</w:t>
            </w:r>
          </w:p>
        </w:tc>
        <w:tc>
          <w:tcPr>
            <w:tcW w:w="75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69</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69</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61</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51</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51</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36</w:t>
            </w:r>
          </w:p>
        </w:tc>
      </w:tr>
    </w:tbl>
    <w:p w:rsidR="0048170E" w:rsidRPr="00765A5E" w:rsidRDefault="009734E9" w:rsidP="004967A2">
      <w:pPr>
        <w:pStyle w:val="11"/>
      </w:pPr>
      <w:bookmarkStart w:id="8" w:name="_Toc378584020"/>
      <w:bookmarkStart w:id="9" w:name="_Toc380154344"/>
      <w:bookmarkStart w:id="10" w:name="_Toc391024095"/>
      <w:bookmarkStart w:id="11" w:name="_Toc413761057"/>
      <w:bookmarkStart w:id="12" w:name="_Toc451855648"/>
      <w:bookmarkStart w:id="13" w:name="_Toc509222785"/>
      <w:r w:rsidRPr="00765A5E">
        <w:t>РАЗДЕЛ 1.</w:t>
      </w:r>
      <w:r>
        <w:t xml:space="preserve"> </w:t>
      </w:r>
      <w:r w:rsidRPr="00765A5E">
        <w:t>ПОКАЗАТЕЛИ ПЕРСПЕКТИВНОГО СПРОСА НА ТЕПЛОВУЮ ЭНЕРГИЮ (МОЩНОСТЬ) И ТЕПЛОНОСИТЕЛЬ В УСТАНОВЛЕННЫХ ГРАНИЦАХ ТЕРРИТОРИИ</w:t>
      </w:r>
      <w:bookmarkEnd w:id="8"/>
      <w:bookmarkEnd w:id="9"/>
      <w:bookmarkEnd w:id="10"/>
      <w:bookmarkEnd w:id="11"/>
      <w:bookmarkEnd w:id="12"/>
      <w:r>
        <w:t xml:space="preserve"> </w:t>
      </w:r>
      <w:r w:rsidR="00721522">
        <w:t>МЕДВЕДСКОГО</w:t>
      </w:r>
      <w:r>
        <w:t xml:space="preserve"> СЕЛЬСКОГО ПОСЕЛЕНИЯ</w:t>
      </w:r>
      <w:bookmarkEnd w:id="13"/>
    </w:p>
    <w:p w:rsidR="00B7606C" w:rsidRPr="00765A5E" w:rsidRDefault="00765A5E" w:rsidP="00E1748F">
      <w:pPr>
        <w:pStyle w:val="24"/>
        <w:spacing w:line="240" w:lineRule="auto"/>
        <w:jc w:val="both"/>
      </w:pPr>
      <w:bookmarkStart w:id="14" w:name="_Toc509222786"/>
      <w:r>
        <w:t xml:space="preserve">1.1. </w:t>
      </w:r>
      <w:r w:rsidR="00B7606C" w:rsidRPr="00765A5E">
        <w:t>Площадь строительных фондов и приросты площади строительных фондов</w:t>
      </w:r>
      <w:r w:rsidR="006A37E1" w:rsidRPr="00765A5E">
        <w:t xml:space="preserve"> по расчетным элементам территориального деления</w:t>
      </w:r>
      <w:r w:rsidR="0020324F">
        <w:t xml:space="preserve"> </w:t>
      </w:r>
      <w:r w:rsidR="00721522">
        <w:t>Медведского</w:t>
      </w:r>
      <w:r w:rsidR="009734E9">
        <w:t xml:space="preserve"> сельского поселения</w:t>
      </w:r>
      <w:bookmarkEnd w:id="14"/>
    </w:p>
    <w:p w:rsidR="009734E9" w:rsidRPr="00D818EF" w:rsidRDefault="004B5891" w:rsidP="009734E9">
      <w:r w:rsidRPr="004B5891">
        <w:t>Общая площадь земель Медведского сельского поселения в административных границах составляет 60988,56 га. Земельный фонд распределяется по категориям земель следующим образом</w:t>
      </w:r>
      <w:r>
        <w:t>.</w:t>
      </w:r>
      <w:r w:rsidR="009734E9" w:rsidRPr="00D818EF">
        <w:t xml:space="preserve"> </w:t>
      </w:r>
    </w:p>
    <w:p w:rsidR="009734E9" w:rsidRDefault="009734E9" w:rsidP="009734E9">
      <w:pPr>
        <w:jc w:val="right"/>
      </w:pPr>
      <w:r w:rsidRPr="00D818EF">
        <w:t>Таблица 1.</w:t>
      </w:r>
      <w:r>
        <w:t>1</w:t>
      </w:r>
    </w:p>
    <w:p w:rsidR="009734E9" w:rsidRPr="00E1748F" w:rsidRDefault="004B5891" w:rsidP="009734E9">
      <w:pPr>
        <w:ind w:firstLine="0"/>
        <w:jc w:val="center"/>
        <w:rPr>
          <w:u w:val="single"/>
        </w:rPr>
      </w:pPr>
      <w:r>
        <w:rPr>
          <w:u w:val="single"/>
        </w:rPr>
        <w:t>Распределение земельного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2870"/>
        <w:gridCol w:w="1089"/>
        <w:gridCol w:w="1072"/>
        <w:gridCol w:w="1089"/>
        <w:gridCol w:w="1062"/>
        <w:gridCol w:w="1089"/>
        <w:gridCol w:w="933"/>
      </w:tblGrid>
      <w:tr w:rsidR="004B5891" w:rsidRPr="004B5891" w:rsidTr="001910E1">
        <w:trPr>
          <w:trHeight w:val="690"/>
        </w:trPr>
        <w:tc>
          <w:tcPr>
            <w:tcW w:w="675" w:type="dxa"/>
            <w:vMerge w:val="restart"/>
            <w:shd w:val="clear" w:color="auto" w:fill="auto"/>
            <w:vAlign w:val="center"/>
          </w:tcPr>
          <w:p w:rsidR="004B5891" w:rsidRPr="004B5891" w:rsidRDefault="004B5891" w:rsidP="004B5891">
            <w:pPr>
              <w:spacing w:after="0" w:line="240" w:lineRule="auto"/>
              <w:ind w:firstLine="0"/>
              <w:rPr>
                <w:b/>
                <w:sz w:val="20"/>
                <w:szCs w:val="20"/>
              </w:rPr>
            </w:pPr>
            <w:r w:rsidRPr="004B5891">
              <w:rPr>
                <w:b/>
                <w:sz w:val="20"/>
                <w:szCs w:val="20"/>
              </w:rPr>
              <w:t>№ п/п</w:t>
            </w:r>
          </w:p>
        </w:tc>
        <w:tc>
          <w:tcPr>
            <w:tcW w:w="3069" w:type="dxa"/>
            <w:vMerge w:val="restart"/>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Территории</w:t>
            </w:r>
          </w:p>
        </w:tc>
        <w:tc>
          <w:tcPr>
            <w:tcW w:w="2290" w:type="dxa"/>
            <w:gridSpan w:val="2"/>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Современное использование</w:t>
            </w:r>
          </w:p>
        </w:tc>
        <w:tc>
          <w:tcPr>
            <w:tcW w:w="2277" w:type="dxa"/>
            <w:gridSpan w:val="2"/>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Расчетный срок</w:t>
            </w:r>
          </w:p>
        </w:tc>
        <w:tc>
          <w:tcPr>
            <w:tcW w:w="2109" w:type="dxa"/>
            <w:gridSpan w:val="2"/>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Расчетный срок</w:t>
            </w:r>
          </w:p>
        </w:tc>
      </w:tr>
      <w:tr w:rsidR="004B5891" w:rsidRPr="004B5891" w:rsidTr="001910E1">
        <w:trPr>
          <w:trHeight w:val="315"/>
        </w:trPr>
        <w:tc>
          <w:tcPr>
            <w:tcW w:w="675" w:type="dxa"/>
            <w:vMerge/>
            <w:shd w:val="clear" w:color="auto" w:fill="auto"/>
            <w:vAlign w:val="center"/>
          </w:tcPr>
          <w:p w:rsidR="004B5891" w:rsidRPr="004B5891" w:rsidRDefault="004B5891" w:rsidP="004B5891">
            <w:pPr>
              <w:spacing w:after="0" w:line="240" w:lineRule="auto"/>
              <w:ind w:firstLine="0"/>
              <w:rPr>
                <w:b/>
                <w:sz w:val="20"/>
                <w:szCs w:val="20"/>
              </w:rPr>
            </w:pPr>
          </w:p>
        </w:tc>
        <w:tc>
          <w:tcPr>
            <w:tcW w:w="3069" w:type="dxa"/>
            <w:vMerge/>
            <w:vAlign w:val="center"/>
          </w:tcPr>
          <w:p w:rsidR="004B5891" w:rsidRPr="004B5891" w:rsidRDefault="004B5891" w:rsidP="00A42E75">
            <w:pPr>
              <w:spacing w:after="0" w:line="240" w:lineRule="auto"/>
              <w:ind w:firstLine="0"/>
              <w:jc w:val="center"/>
              <w:rPr>
                <w:b/>
                <w:sz w:val="20"/>
                <w:szCs w:val="20"/>
              </w:rPr>
            </w:pPr>
          </w:p>
        </w:tc>
        <w:tc>
          <w:tcPr>
            <w:tcW w:w="1126"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га</w:t>
            </w:r>
          </w:p>
        </w:tc>
        <w:tc>
          <w:tcPr>
            <w:tcW w:w="1164"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w:t>
            </w:r>
          </w:p>
        </w:tc>
        <w:tc>
          <w:tcPr>
            <w:tcW w:w="1126"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га</w:t>
            </w:r>
          </w:p>
        </w:tc>
        <w:tc>
          <w:tcPr>
            <w:tcW w:w="1151"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w:t>
            </w:r>
          </w:p>
        </w:tc>
        <w:tc>
          <w:tcPr>
            <w:tcW w:w="1126"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га</w:t>
            </w:r>
          </w:p>
        </w:tc>
        <w:tc>
          <w:tcPr>
            <w:tcW w:w="983"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w:t>
            </w:r>
          </w:p>
        </w:tc>
      </w:tr>
      <w:tr w:rsidR="004B5891" w:rsidRPr="004B5891" w:rsidTr="001910E1">
        <w:trPr>
          <w:trHeight w:val="557"/>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сельскохозяйственного назначения</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3466,75</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5,69</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3394,11</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5,57</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9991,92</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16,38</w:t>
            </w:r>
          </w:p>
        </w:tc>
      </w:tr>
      <w:tr w:rsidR="004B5891" w:rsidRPr="004B5891" w:rsidTr="001910E1">
        <w:trPr>
          <w:trHeight w:val="410"/>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населенных пунктов,</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1719,75</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2,82</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2310,49</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3,79</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2240,63</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3,68</w:t>
            </w:r>
          </w:p>
        </w:tc>
      </w:tr>
      <w:tr w:rsidR="004B5891" w:rsidRPr="004B5891" w:rsidTr="001910E1">
        <w:trPr>
          <w:trHeight w:val="306"/>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промышленности,</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428,17</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0,70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426,72</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0,70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426,72</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0,70</w:t>
            </w:r>
          </w:p>
        </w:tc>
      </w:tr>
      <w:tr w:rsidR="004B5891" w:rsidRPr="004B5891" w:rsidTr="001910E1">
        <w:trPr>
          <w:trHeight w:val="509"/>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IV</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особо охраняемых территорий</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r>
      <w:tr w:rsidR="004B5891" w:rsidRPr="004B5891" w:rsidTr="001910E1">
        <w:trPr>
          <w:trHeight w:val="271"/>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лесного фонда</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48003,70</w:t>
            </w:r>
          </w:p>
        </w:tc>
        <w:tc>
          <w:tcPr>
            <w:tcW w:w="1164" w:type="dxa"/>
            <w:shd w:val="clear" w:color="auto" w:fill="auto"/>
            <w:vAlign w:val="bottom"/>
          </w:tcPr>
          <w:p w:rsidR="004B5891" w:rsidRPr="004B5891" w:rsidRDefault="004B5891" w:rsidP="004B5891">
            <w:pPr>
              <w:spacing w:after="0" w:line="240" w:lineRule="auto"/>
              <w:ind w:firstLine="0"/>
              <w:rPr>
                <w:sz w:val="20"/>
                <w:szCs w:val="20"/>
              </w:rPr>
            </w:pPr>
            <w:r w:rsidRPr="004B5891">
              <w:rPr>
                <w:sz w:val="20"/>
                <w:szCs w:val="20"/>
              </w:rPr>
              <w:t>78,71</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48003,70</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78,71</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48027,75</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78,75</w:t>
            </w:r>
          </w:p>
        </w:tc>
      </w:tr>
      <w:tr w:rsidR="004B5891" w:rsidRPr="004B5891" w:rsidTr="001910E1">
        <w:trPr>
          <w:trHeight w:val="281"/>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водного фонда</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301,54</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0,49</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301,54</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0,49</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301,54</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0,49</w:t>
            </w:r>
          </w:p>
        </w:tc>
      </w:tr>
      <w:tr w:rsidR="004B5891" w:rsidRPr="004B5891" w:rsidTr="001910E1">
        <w:trPr>
          <w:trHeight w:val="404"/>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запаса</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r>
      <w:tr w:rsidR="004B5891" w:rsidRPr="004B5891" w:rsidTr="001910E1">
        <w:trPr>
          <w:trHeight w:val="404"/>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VIII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неустановленной категории</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7068,65</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11,59</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6552,00</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10,74</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r>
      <w:tr w:rsidR="004B5891" w:rsidRPr="004B5891" w:rsidTr="001910E1">
        <w:trPr>
          <w:trHeight w:val="315"/>
        </w:trPr>
        <w:tc>
          <w:tcPr>
            <w:tcW w:w="675" w:type="dxa"/>
            <w:shd w:val="clear" w:color="auto" w:fill="auto"/>
            <w:vAlign w:val="center"/>
          </w:tcPr>
          <w:p w:rsidR="004B5891" w:rsidRPr="004B5891" w:rsidRDefault="004B5891" w:rsidP="004B5891">
            <w:pPr>
              <w:spacing w:after="0" w:line="240" w:lineRule="auto"/>
              <w:ind w:firstLine="0"/>
              <w:rPr>
                <w:sz w:val="20"/>
                <w:szCs w:val="20"/>
              </w:rPr>
            </w:pPr>
          </w:p>
        </w:tc>
        <w:tc>
          <w:tcPr>
            <w:tcW w:w="3069"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Всего:</w:t>
            </w:r>
          </w:p>
        </w:tc>
        <w:tc>
          <w:tcPr>
            <w:tcW w:w="1126"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60988,56</w:t>
            </w:r>
          </w:p>
        </w:tc>
        <w:tc>
          <w:tcPr>
            <w:tcW w:w="1164"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100,00</w:t>
            </w:r>
          </w:p>
        </w:tc>
        <w:tc>
          <w:tcPr>
            <w:tcW w:w="1126"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60988,56</w:t>
            </w:r>
          </w:p>
        </w:tc>
        <w:tc>
          <w:tcPr>
            <w:tcW w:w="1151"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100,00</w:t>
            </w:r>
          </w:p>
        </w:tc>
        <w:tc>
          <w:tcPr>
            <w:tcW w:w="1126"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60988,56</w:t>
            </w:r>
          </w:p>
        </w:tc>
        <w:tc>
          <w:tcPr>
            <w:tcW w:w="983"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100,00</w:t>
            </w:r>
          </w:p>
        </w:tc>
      </w:tr>
    </w:tbl>
    <w:p w:rsidR="009734E9" w:rsidRDefault="009734E9" w:rsidP="002B1A89"/>
    <w:p w:rsidR="00640DAD" w:rsidRDefault="00640DAD" w:rsidP="00640DAD">
      <w:r w:rsidRPr="00DF1926">
        <w:t xml:space="preserve">Прогноз приростов на каждом этапе площади </w:t>
      </w:r>
      <w:r w:rsidR="00A44B9E">
        <w:t>земель населенных пунктов</w:t>
      </w:r>
      <w:r w:rsidR="00E260A5">
        <w:t xml:space="preserve"> подразумевает новое строительство.</w:t>
      </w:r>
    </w:p>
    <w:p w:rsidR="00640DAD" w:rsidRPr="00E1748F" w:rsidRDefault="00640DAD" w:rsidP="00640DAD">
      <w:pPr>
        <w:rPr>
          <w:u w:val="single"/>
        </w:rPr>
      </w:pPr>
      <w:r w:rsidRPr="00E1748F">
        <w:rPr>
          <w:u w:val="single"/>
        </w:rPr>
        <w:t>Жилищный фонд и жилищное строительство</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По состоянию на 01.01.201</w:t>
      </w:r>
      <w:r w:rsidR="00011F41">
        <w:rPr>
          <w:color w:val="auto"/>
        </w:rPr>
        <w:t>7</w:t>
      </w:r>
      <w:r w:rsidRPr="00F71F27">
        <w:rPr>
          <w:color w:val="auto"/>
        </w:rPr>
        <w:t xml:space="preserve"> г. жилой фонд </w:t>
      </w:r>
      <w:r w:rsidR="00721522">
        <w:rPr>
          <w:color w:val="auto"/>
        </w:rPr>
        <w:t>Медведского</w:t>
      </w:r>
      <w:r w:rsidRPr="00F71F27">
        <w:rPr>
          <w:color w:val="auto"/>
        </w:rPr>
        <w:t xml:space="preserve"> сельского поселения составил </w:t>
      </w:r>
      <w:r w:rsidR="00011F41">
        <w:rPr>
          <w:color w:val="auto"/>
        </w:rPr>
        <w:t>70106</w:t>
      </w:r>
      <w:r w:rsidRPr="00F71F27">
        <w:rPr>
          <w:color w:val="auto"/>
        </w:rPr>
        <w:t xml:space="preserve"> м</w:t>
      </w:r>
      <w:r w:rsidRPr="00F71F27">
        <w:rPr>
          <w:color w:val="auto"/>
          <w:vertAlign w:val="superscript"/>
        </w:rPr>
        <w:t>2</w:t>
      </w:r>
      <w:r w:rsidRPr="00F71F27">
        <w:rPr>
          <w:color w:val="auto"/>
        </w:rPr>
        <w:t xml:space="preserve">. </w:t>
      </w:r>
    </w:p>
    <w:p w:rsidR="00B05907" w:rsidRPr="00F71F27" w:rsidRDefault="00B05907" w:rsidP="00B05907">
      <w:pPr>
        <w:pStyle w:val="c1e0e7eee2fbe9"/>
        <w:spacing w:line="276" w:lineRule="auto"/>
        <w:ind w:firstLine="567"/>
        <w:jc w:val="both"/>
        <w:rPr>
          <w:lang w:val="ru-RU"/>
        </w:rPr>
      </w:pPr>
      <w:r w:rsidRPr="00F71F27">
        <w:rPr>
          <w:lang w:val="ru-RU"/>
        </w:rPr>
        <w:t xml:space="preserve">Одним из факторов, свидетельствующих об уровне благоустройства жилья, является степень обеспечения домов инженерным оборудованием. В структуре жилищного фонда большая часть – частное жилье. Строения поселения в основном представлены в деревянном </w:t>
      </w:r>
      <w:r>
        <w:rPr>
          <w:lang w:val="ru-RU"/>
        </w:rPr>
        <w:t xml:space="preserve">и каменном </w:t>
      </w:r>
      <w:r w:rsidRPr="00F71F27">
        <w:rPr>
          <w:lang w:val="ru-RU"/>
        </w:rPr>
        <w:t xml:space="preserve">исполнении. </w:t>
      </w:r>
    </w:p>
    <w:p w:rsidR="00B05907" w:rsidRPr="00F71F27" w:rsidRDefault="00B05907" w:rsidP="00B05907">
      <w:pPr>
        <w:pStyle w:val="c1e0e7eee2fbe9"/>
        <w:spacing w:line="276" w:lineRule="auto"/>
        <w:ind w:firstLine="567"/>
        <w:jc w:val="both"/>
        <w:rPr>
          <w:lang w:val="ru-RU"/>
        </w:rPr>
      </w:pPr>
      <w:r w:rsidRPr="00F71F27">
        <w:rPr>
          <w:lang w:val="ru-RU"/>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w:t>
      </w:r>
    </w:p>
    <w:p w:rsidR="00B05907" w:rsidRPr="00F71F27" w:rsidRDefault="00B05907" w:rsidP="00B05907">
      <w:pPr>
        <w:pStyle w:val="c1e0e7eee2fbe9"/>
        <w:spacing w:line="276" w:lineRule="auto"/>
        <w:ind w:firstLine="567"/>
        <w:jc w:val="both"/>
        <w:rPr>
          <w:lang w:val="ru-RU"/>
        </w:rPr>
      </w:pPr>
      <w:r w:rsidRPr="00F71F27">
        <w:rPr>
          <w:lang w:val="ru-RU"/>
        </w:rPr>
        <w:t>Предложения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современные градостроительные тенденции в жилищном строительстве, экологическое состояние территории.</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Обеспечение более комфортных условий проживания населения требует наращивания объемов жилищного строительства.</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Для реализации этой задачи проектом предусматривается:</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улучшение планировочной ситуации (более четкое функциональное зонирование территории);</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 xml:space="preserve">создание рациональной транспортной сети; </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обеспечение объектами культурно-бытового обслуживания населения;</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оздоровление экологической обстановки (организация зон санитарной вредности, озеленение и так далее).</w:t>
      </w:r>
    </w:p>
    <w:p w:rsidR="00B05907" w:rsidRPr="00F71F27" w:rsidRDefault="00B05907" w:rsidP="00B05907">
      <w:pPr>
        <w:pStyle w:val="cef1edeee2edeee9f2e5eaf1f2f1eef2f1f2f3efeeec"/>
        <w:spacing w:line="276" w:lineRule="auto"/>
        <w:ind w:firstLine="567"/>
        <w:rPr>
          <w:lang w:val="ru-RU"/>
        </w:rPr>
      </w:pPr>
      <w:r w:rsidRPr="00F71F27">
        <w:rPr>
          <w:lang w:val="ru-RU"/>
        </w:rPr>
        <w:t xml:space="preserve">Для реализации социальных программ по увеличению численности населения и улучшению условий жизнедеятельности, а также в соответствии с показателями Схемы территориального планирования </w:t>
      </w:r>
      <w:r w:rsidR="00721522">
        <w:rPr>
          <w:lang w:val="ru-RU"/>
        </w:rPr>
        <w:t>Шимского</w:t>
      </w:r>
      <w:r w:rsidRPr="00F71F27">
        <w:rPr>
          <w:lang w:val="ru-RU"/>
        </w:rPr>
        <w:t xml:space="preserve"> района </w:t>
      </w:r>
      <w:r w:rsidR="008E68D4">
        <w:rPr>
          <w:lang w:val="ru-RU"/>
        </w:rPr>
        <w:t>Новгородской</w:t>
      </w:r>
      <w:r w:rsidRPr="00F71F27">
        <w:rPr>
          <w:lang w:val="ru-RU"/>
        </w:rPr>
        <w:t xml:space="preserve"> области средняя жилищная обеспеченность составит:</w:t>
      </w:r>
    </w:p>
    <w:p w:rsidR="00B05907" w:rsidRPr="00F71F27" w:rsidRDefault="00B05907" w:rsidP="00B05907">
      <w:pPr>
        <w:pStyle w:val="c1e0e7eee2fbe9"/>
        <w:numPr>
          <w:ilvl w:val="0"/>
          <w:numId w:val="24"/>
        </w:numPr>
        <w:tabs>
          <w:tab w:val="left" w:pos="993"/>
          <w:tab w:val="left" w:pos="3240"/>
        </w:tabs>
        <w:spacing w:line="276" w:lineRule="auto"/>
        <w:ind w:left="0" w:firstLine="567"/>
        <w:jc w:val="both"/>
        <w:rPr>
          <w:lang w:val="ru-RU"/>
        </w:rPr>
      </w:pPr>
      <w:r w:rsidRPr="00F71F27">
        <w:rPr>
          <w:lang w:val="ru-RU"/>
        </w:rPr>
        <w:t xml:space="preserve">на </w:t>
      </w:r>
      <w:r w:rsidRPr="00F71F27">
        <w:t>I</w:t>
      </w:r>
      <w:r w:rsidRPr="00F71F27">
        <w:rPr>
          <w:lang w:val="ru-RU"/>
        </w:rPr>
        <w:t xml:space="preserve">-ую очередь – </w:t>
      </w:r>
      <w:r w:rsidR="00011F41">
        <w:rPr>
          <w:lang w:val="ru-RU"/>
        </w:rPr>
        <w:t>33,8</w:t>
      </w:r>
      <w:r w:rsidRPr="00F71F27">
        <w:rPr>
          <w:lang w:val="ru-RU"/>
        </w:rPr>
        <w:t xml:space="preserve"> м</w:t>
      </w:r>
      <w:r w:rsidRPr="00F71F27">
        <w:rPr>
          <w:vertAlign w:val="superscript"/>
          <w:lang w:val="ru-RU"/>
        </w:rPr>
        <w:t>2</w:t>
      </w:r>
      <w:r w:rsidRPr="00F71F27">
        <w:rPr>
          <w:lang w:val="ru-RU"/>
        </w:rPr>
        <w:t xml:space="preserve"> на 1 жителя;</w:t>
      </w:r>
    </w:p>
    <w:p w:rsidR="00B05907" w:rsidRPr="00F71F27" w:rsidRDefault="00B05907" w:rsidP="00B05907">
      <w:pPr>
        <w:pStyle w:val="c1e0e7eee2fbe9"/>
        <w:numPr>
          <w:ilvl w:val="0"/>
          <w:numId w:val="24"/>
        </w:numPr>
        <w:tabs>
          <w:tab w:val="left" w:pos="993"/>
          <w:tab w:val="left" w:pos="3240"/>
        </w:tabs>
        <w:spacing w:line="276" w:lineRule="auto"/>
        <w:ind w:left="0" w:firstLine="567"/>
        <w:jc w:val="both"/>
        <w:rPr>
          <w:lang w:val="ru-RU"/>
        </w:rPr>
      </w:pPr>
      <w:r w:rsidRPr="00F71F27">
        <w:rPr>
          <w:lang w:val="ru-RU"/>
        </w:rPr>
        <w:t xml:space="preserve">на расчетный срок – </w:t>
      </w:r>
      <w:r w:rsidR="00011F41">
        <w:rPr>
          <w:lang w:val="ru-RU"/>
        </w:rPr>
        <w:t>46</w:t>
      </w:r>
      <w:r w:rsidRPr="00F71F27">
        <w:rPr>
          <w:lang w:val="ru-RU"/>
        </w:rPr>
        <w:t xml:space="preserve"> м</w:t>
      </w:r>
      <w:r w:rsidRPr="00F71F27">
        <w:rPr>
          <w:vertAlign w:val="superscript"/>
          <w:lang w:val="ru-RU"/>
        </w:rPr>
        <w:t>2</w:t>
      </w:r>
      <w:r w:rsidRPr="00F71F27">
        <w:rPr>
          <w:lang w:val="ru-RU"/>
        </w:rPr>
        <w:t xml:space="preserve"> на 1 жителя.</w:t>
      </w:r>
    </w:p>
    <w:p w:rsidR="00B05907" w:rsidRPr="00F71F27" w:rsidRDefault="00B05907" w:rsidP="00B05907">
      <w:pPr>
        <w:pStyle w:val="cef1edeee2edeee9f2e5eaf1f2f1eef2f1f2f3efeeec3"/>
        <w:spacing w:line="276" w:lineRule="auto"/>
        <w:ind w:left="0" w:firstLine="567"/>
        <w:rPr>
          <w:sz w:val="24"/>
          <w:szCs w:val="24"/>
          <w:lang w:val="ru-RU"/>
        </w:rPr>
      </w:pPr>
      <w:r w:rsidRPr="00F71F27">
        <w:rPr>
          <w:sz w:val="24"/>
          <w:szCs w:val="24"/>
          <w:lang w:val="ru-RU"/>
        </w:rPr>
        <w:t>Проектом предлагается застройка территории индивидуальными  жилыми домами. Индивидуальные жилые дома выполняются по индивидуальным проектам. Размер индивидуального жилого дома в зависимости от возможностей застройщиков может колебаться в среднем от 80 до 150 кв.м. общей площади.</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 xml:space="preserve">На территории </w:t>
      </w:r>
      <w:r w:rsidR="00721522">
        <w:rPr>
          <w:color w:val="auto"/>
        </w:rPr>
        <w:t>Медведского</w:t>
      </w:r>
      <w:r w:rsidRPr="00F71F27">
        <w:rPr>
          <w:color w:val="auto"/>
        </w:rPr>
        <w:t xml:space="preserve"> сельского поселения максимальные и минимальные размеры земельных участков, предоставляемых гражданам для индивидуального жилищн</w:t>
      </w:r>
      <w:r>
        <w:rPr>
          <w:color w:val="auto"/>
        </w:rPr>
        <w:t xml:space="preserve">ого строительства составляют </w:t>
      </w:r>
      <w:r w:rsidRPr="00F30864">
        <w:rPr>
          <w:color w:val="auto"/>
        </w:rPr>
        <w:t>0,0</w:t>
      </w:r>
      <w:r w:rsidR="003D6FCA" w:rsidRPr="00F30864">
        <w:rPr>
          <w:color w:val="auto"/>
        </w:rPr>
        <w:t>6</w:t>
      </w:r>
      <w:r w:rsidRPr="00F30864">
        <w:rPr>
          <w:color w:val="auto"/>
        </w:rPr>
        <w:t>-0,</w:t>
      </w:r>
      <w:r w:rsidR="003D6FCA" w:rsidRPr="00F30864">
        <w:rPr>
          <w:color w:val="auto"/>
        </w:rPr>
        <w:t>15</w:t>
      </w:r>
      <w:r w:rsidRPr="00F30864">
        <w:rPr>
          <w:color w:val="auto"/>
        </w:rPr>
        <w:t xml:space="preserve"> га</w:t>
      </w:r>
      <w:r w:rsidRPr="00F71F27">
        <w:rPr>
          <w:color w:val="auto"/>
        </w:rPr>
        <w:t>.</w:t>
      </w:r>
    </w:p>
    <w:p w:rsidR="00B05907" w:rsidRPr="00F71F27" w:rsidRDefault="00B05907" w:rsidP="00B05907">
      <w:pPr>
        <w:pStyle w:val="c1e0e7eee2fbe9"/>
        <w:spacing w:line="276" w:lineRule="auto"/>
        <w:ind w:firstLine="567"/>
        <w:jc w:val="both"/>
        <w:rPr>
          <w:lang w:val="ru-RU"/>
        </w:rPr>
      </w:pPr>
      <w:r w:rsidRPr="00F71F27">
        <w:rPr>
          <w:lang w:val="ru-RU"/>
        </w:rPr>
        <w:t xml:space="preserve">Расчет объемов и площадей территорий нового жилищного строительства по очередям приведен в таблице </w:t>
      </w:r>
      <w:r>
        <w:rPr>
          <w:lang w:val="ru-RU"/>
        </w:rPr>
        <w:t>1.2</w:t>
      </w:r>
      <w:r w:rsidRPr="00F71F27">
        <w:rPr>
          <w:lang w:val="ru-RU"/>
        </w:rPr>
        <w:t>.</w:t>
      </w:r>
    </w:p>
    <w:p w:rsidR="00B05907" w:rsidRDefault="00B05907" w:rsidP="00B05907">
      <w:pPr>
        <w:pStyle w:val="c1e0e7eee2fbe9"/>
        <w:spacing w:line="276" w:lineRule="auto"/>
        <w:ind w:firstLine="567"/>
        <w:jc w:val="right"/>
        <w:rPr>
          <w:lang w:val="ru-RU"/>
        </w:rPr>
      </w:pPr>
      <w:r w:rsidRPr="00F71F27">
        <w:rPr>
          <w:lang w:val="ru-RU"/>
        </w:rPr>
        <w:t xml:space="preserve">Таблица </w:t>
      </w:r>
      <w:r>
        <w:rPr>
          <w:lang w:val="ru-RU"/>
        </w:rPr>
        <w:t>1.2</w:t>
      </w:r>
    </w:p>
    <w:p w:rsidR="00B05907" w:rsidRPr="00E1748F" w:rsidRDefault="00B05907" w:rsidP="00B05907">
      <w:pPr>
        <w:pStyle w:val="c1e0e7eee2fbe9"/>
        <w:spacing w:line="276" w:lineRule="auto"/>
        <w:ind w:firstLine="567"/>
        <w:jc w:val="center"/>
        <w:rPr>
          <w:u w:val="single"/>
          <w:lang w:val="ru-RU"/>
        </w:rPr>
      </w:pPr>
      <w:r w:rsidRPr="00E1748F">
        <w:rPr>
          <w:u w:val="single"/>
          <w:lang w:val="ru-RU"/>
        </w:rPr>
        <w:t xml:space="preserve">Расчет объемов и площадей территорий нового жилищного строительства </w:t>
      </w:r>
      <w:r w:rsidR="00721522">
        <w:rPr>
          <w:u w:val="single"/>
          <w:lang w:val="ru-RU"/>
        </w:rPr>
        <w:t>Медведского</w:t>
      </w:r>
      <w:r w:rsidRPr="00E1748F">
        <w:rPr>
          <w:u w:val="single"/>
          <w:lang w:val="ru-RU"/>
        </w:rPr>
        <w:t xml:space="preserve"> сельского поселения</w:t>
      </w:r>
    </w:p>
    <w:tbl>
      <w:tblPr>
        <w:tblStyle w:val="affb"/>
        <w:tblW w:w="5000" w:type="pct"/>
        <w:tblLook w:val="0000" w:firstRow="0" w:lastRow="0" w:firstColumn="0" w:lastColumn="0" w:noHBand="0" w:noVBand="0"/>
      </w:tblPr>
      <w:tblGrid>
        <w:gridCol w:w="573"/>
        <w:gridCol w:w="3845"/>
        <w:gridCol w:w="1424"/>
        <w:gridCol w:w="1225"/>
        <w:gridCol w:w="1238"/>
        <w:gridCol w:w="1549"/>
      </w:tblGrid>
      <w:tr w:rsidR="00011F41" w:rsidRPr="00011F41" w:rsidTr="001910E1">
        <w:trPr>
          <w:trHeight w:val="20"/>
        </w:trPr>
        <w:tc>
          <w:tcPr>
            <w:tcW w:w="0" w:type="auto"/>
          </w:tcPr>
          <w:p w:rsidR="00011F41" w:rsidRPr="00011F41" w:rsidRDefault="00011F41" w:rsidP="001910E1">
            <w:pPr>
              <w:pStyle w:val="Standard"/>
              <w:rPr>
                <w:b/>
                <w:sz w:val="20"/>
                <w:szCs w:val="20"/>
              </w:rPr>
            </w:pPr>
            <w:r w:rsidRPr="00011F41">
              <w:rPr>
                <w:b/>
                <w:sz w:val="20"/>
                <w:szCs w:val="20"/>
              </w:rPr>
              <w:t>№ п/п</w:t>
            </w:r>
          </w:p>
        </w:tc>
        <w:tc>
          <w:tcPr>
            <w:tcW w:w="0" w:type="auto"/>
          </w:tcPr>
          <w:p w:rsidR="00011F41" w:rsidRPr="00011F41" w:rsidRDefault="00011F41" w:rsidP="001910E1">
            <w:pPr>
              <w:pStyle w:val="Standard"/>
              <w:rPr>
                <w:b/>
                <w:sz w:val="20"/>
                <w:szCs w:val="20"/>
              </w:rPr>
            </w:pPr>
            <w:r w:rsidRPr="00011F41">
              <w:rPr>
                <w:b/>
                <w:sz w:val="20"/>
                <w:szCs w:val="20"/>
              </w:rPr>
              <w:t>Показатели</w:t>
            </w:r>
          </w:p>
        </w:tc>
        <w:tc>
          <w:tcPr>
            <w:tcW w:w="0" w:type="auto"/>
          </w:tcPr>
          <w:p w:rsidR="00011F41" w:rsidRPr="00011F41" w:rsidRDefault="00011F41" w:rsidP="001910E1">
            <w:pPr>
              <w:pStyle w:val="Standard"/>
              <w:rPr>
                <w:b/>
                <w:sz w:val="20"/>
                <w:szCs w:val="20"/>
              </w:rPr>
            </w:pPr>
            <w:r w:rsidRPr="00011F41">
              <w:rPr>
                <w:b/>
                <w:sz w:val="20"/>
                <w:szCs w:val="20"/>
              </w:rPr>
              <w:t>Единицы измерения</w:t>
            </w:r>
          </w:p>
        </w:tc>
        <w:tc>
          <w:tcPr>
            <w:tcW w:w="0" w:type="auto"/>
          </w:tcPr>
          <w:p w:rsidR="00011F41" w:rsidRPr="00011F41" w:rsidRDefault="00011F41" w:rsidP="001910E1">
            <w:pPr>
              <w:pStyle w:val="Standard"/>
              <w:rPr>
                <w:b/>
                <w:sz w:val="20"/>
                <w:szCs w:val="20"/>
              </w:rPr>
            </w:pPr>
            <w:r w:rsidRPr="00011F41">
              <w:rPr>
                <w:b/>
                <w:sz w:val="20"/>
                <w:szCs w:val="20"/>
              </w:rPr>
              <w:t>Исходный год</w:t>
            </w:r>
          </w:p>
        </w:tc>
        <w:tc>
          <w:tcPr>
            <w:tcW w:w="0" w:type="auto"/>
          </w:tcPr>
          <w:p w:rsidR="00011F41" w:rsidRPr="00011F41" w:rsidRDefault="00011F41" w:rsidP="001910E1">
            <w:pPr>
              <w:pStyle w:val="Standard"/>
              <w:rPr>
                <w:b/>
                <w:sz w:val="20"/>
                <w:szCs w:val="20"/>
              </w:rPr>
            </w:pPr>
            <w:r w:rsidRPr="00011F41">
              <w:rPr>
                <w:b/>
                <w:sz w:val="20"/>
                <w:szCs w:val="20"/>
              </w:rPr>
              <w:t>I-ая очередь (2022 г.)</w:t>
            </w:r>
          </w:p>
        </w:tc>
        <w:tc>
          <w:tcPr>
            <w:tcW w:w="0" w:type="auto"/>
          </w:tcPr>
          <w:p w:rsidR="00011F41" w:rsidRPr="00011F41" w:rsidRDefault="00011F41" w:rsidP="001910E1">
            <w:pPr>
              <w:pStyle w:val="Standard"/>
              <w:rPr>
                <w:b/>
                <w:sz w:val="20"/>
                <w:szCs w:val="20"/>
              </w:rPr>
            </w:pPr>
            <w:r w:rsidRPr="00011F41">
              <w:rPr>
                <w:b/>
                <w:sz w:val="20"/>
                <w:szCs w:val="20"/>
              </w:rPr>
              <w:t>Расчетный срок (2033 г.)</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1</w:t>
            </w:r>
          </w:p>
        </w:tc>
        <w:tc>
          <w:tcPr>
            <w:tcW w:w="0" w:type="auto"/>
          </w:tcPr>
          <w:p w:rsidR="00011F41" w:rsidRPr="00011F41" w:rsidRDefault="00011F41" w:rsidP="001910E1">
            <w:pPr>
              <w:pStyle w:val="Standard"/>
              <w:rPr>
                <w:sz w:val="20"/>
                <w:szCs w:val="20"/>
              </w:rPr>
            </w:pPr>
            <w:r w:rsidRPr="00011F41">
              <w:rPr>
                <w:sz w:val="20"/>
                <w:szCs w:val="20"/>
              </w:rPr>
              <w:t>Численность населения</w:t>
            </w:r>
          </w:p>
        </w:tc>
        <w:tc>
          <w:tcPr>
            <w:tcW w:w="0" w:type="auto"/>
          </w:tcPr>
          <w:p w:rsidR="00011F41" w:rsidRPr="00011F41" w:rsidRDefault="00011F41" w:rsidP="001910E1">
            <w:pPr>
              <w:pStyle w:val="Standard"/>
              <w:rPr>
                <w:sz w:val="20"/>
                <w:szCs w:val="20"/>
              </w:rPr>
            </w:pPr>
            <w:r w:rsidRPr="00011F41">
              <w:rPr>
                <w:sz w:val="20"/>
                <w:szCs w:val="20"/>
              </w:rPr>
              <w:t>чел.</w:t>
            </w:r>
          </w:p>
        </w:tc>
        <w:tc>
          <w:tcPr>
            <w:tcW w:w="0" w:type="auto"/>
          </w:tcPr>
          <w:p w:rsidR="00011F41" w:rsidRPr="00011F41" w:rsidRDefault="00011F41" w:rsidP="001910E1">
            <w:pPr>
              <w:pStyle w:val="Standard"/>
              <w:rPr>
                <w:sz w:val="20"/>
                <w:szCs w:val="20"/>
              </w:rPr>
            </w:pPr>
            <w:r w:rsidRPr="00011F41">
              <w:rPr>
                <w:sz w:val="20"/>
                <w:szCs w:val="20"/>
              </w:rPr>
              <w:t>2247</w:t>
            </w:r>
          </w:p>
        </w:tc>
        <w:tc>
          <w:tcPr>
            <w:tcW w:w="0" w:type="auto"/>
          </w:tcPr>
          <w:p w:rsidR="00011F41" w:rsidRPr="00011F41" w:rsidRDefault="00011F41" w:rsidP="001910E1">
            <w:pPr>
              <w:pStyle w:val="c1e0e7eee2fbe9"/>
              <w:rPr>
                <w:sz w:val="20"/>
                <w:szCs w:val="20"/>
                <w:lang w:val="ru-RU"/>
              </w:rPr>
            </w:pPr>
            <w:r w:rsidRPr="00011F41">
              <w:rPr>
                <w:sz w:val="20"/>
                <w:szCs w:val="20"/>
                <w:lang w:val="ru-RU"/>
              </w:rPr>
              <w:t>2681</w:t>
            </w:r>
          </w:p>
        </w:tc>
        <w:tc>
          <w:tcPr>
            <w:tcW w:w="0" w:type="auto"/>
          </w:tcPr>
          <w:p w:rsidR="00011F41" w:rsidRPr="00011F41" w:rsidRDefault="00011F41" w:rsidP="001910E1">
            <w:pPr>
              <w:pStyle w:val="c1e0e7eee2fbe9"/>
              <w:rPr>
                <w:sz w:val="20"/>
                <w:szCs w:val="20"/>
                <w:lang w:val="ru-RU"/>
              </w:rPr>
            </w:pPr>
            <w:r w:rsidRPr="00011F41">
              <w:rPr>
                <w:sz w:val="20"/>
                <w:szCs w:val="20"/>
                <w:lang w:val="ru-RU"/>
              </w:rPr>
              <w:t>3503</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2</w:t>
            </w:r>
          </w:p>
        </w:tc>
        <w:tc>
          <w:tcPr>
            <w:tcW w:w="0" w:type="auto"/>
          </w:tcPr>
          <w:p w:rsidR="00011F41" w:rsidRPr="00011F41" w:rsidRDefault="00011F41" w:rsidP="001910E1">
            <w:pPr>
              <w:pStyle w:val="Standard"/>
              <w:rPr>
                <w:sz w:val="20"/>
                <w:szCs w:val="20"/>
              </w:rPr>
            </w:pPr>
            <w:r w:rsidRPr="00011F41">
              <w:rPr>
                <w:sz w:val="20"/>
                <w:szCs w:val="20"/>
              </w:rPr>
              <w:t>Средняя жилищная обеспеченность</w:t>
            </w:r>
          </w:p>
        </w:tc>
        <w:tc>
          <w:tcPr>
            <w:tcW w:w="0" w:type="auto"/>
          </w:tcPr>
          <w:p w:rsidR="00011F41" w:rsidRPr="00011F41" w:rsidRDefault="00011F41" w:rsidP="001910E1">
            <w:pPr>
              <w:pStyle w:val="Standard"/>
              <w:rPr>
                <w:sz w:val="20"/>
                <w:szCs w:val="20"/>
              </w:rPr>
            </w:pPr>
            <w:r w:rsidRPr="00011F41">
              <w:rPr>
                <w:sz w:val="20"/>
                <w:szCs w:val="20"/>
              </w:rPr>
              <w:t>кв. м/чел.</w:t>
            </w:r>
          </w:p>
        </w:tc>
        <w:tc>
          <w:tcPr>
            <w:tcW w:w="0" w:type="auto"/>
          </w:tcPr>
          <w:p w:rsidR="00011F41" w:rsidRPr="00011F41" w:rsidRDefault="00011F41" w:rsidP="001910E1">
            <w:pPr>
              <w:pStyle w:val="Standard"/>
              <w:rPr>
                <w:sz w:val="20"/>
                <w:szCs w:val="20"/>
              </w:rPr>
            </w:pPr>
            <w:r w:rsidRPr="00011F41">
              <w:rPr>
                <w:sz w:val="20"/>
                <w:szCs w:val="20"/>
              </w:rPr>
              <w:t>31,2</w:t>
            </w:r>
          </w:p>
        </w:tc>
        <w:tc>
          <w:tcPr>
            <w:tcW w:w="0" w:type="auto"/>
          </w:tcPr>
          <w:p w:rsidR="00011F41" w:rsidRPr="00011F41" w:rsidRDefault="00011F41" w:rsidP="001910E1">
            <w:pPr>
              <w:pStyle w:val="Standard"/>
              <w:rPr>
                <w:sz w:val="20"/>
                <w:szCs w:val="20"/>
              </w:rPr>
            </w:pPr>
            <w:r w:rsidRPr="00011F41">
              <w:rPr>
                <w:sz w:val="20"/>
                <w:szCs w:val="20"/>
              </w:rPr>
              <w:t>33,8</w:t>
            </w:r>
          </w:p>
        </w:tc>
        <w:tc>
          <w:tcPr>
            <w:tcW w:w="0" w:type="auto"/>
          </w:tcPr>
          <w:p w:rsidR="00011F41" w:rsidRPr="00011F41" w:rsidRDefault="00011F41" w:rsidP="001910E1">
            <w:pPr>
              <w:pStyle w:val="Standard"/>
              <w:rPr>
                <w:sz w:val="20"/>
                <w:szCs w:val="20"/>
              </w:rPr>
            </w:pPr>
            <w:r w:rsidRPr="00011F41">
              <w:rPr>
                <w:sz w:val="20"/>
                <w:szCs w:val="20"/>
              </w:rPr>
              <w:t>46,0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3</w:t>
            </w:r>
          </w:p>
        </w:tc>
        <w:tc>
          <w:tcPr>
            <w:tcW w:w="0" w:type="auto"/>
          </w:tcPr>
          <w:p w:rsidR="00011F41" w:rsidRPr="00011F41" w:rsidRDefault="00011F41" w:rsidP="001910E1">
            <w:pPr>
              <w:pStyle w:val="Standard"/>
              <w:rPr>
                <w:sz w:val="20"/>
                <w:szCs w:val="20"/>
              </w:rPr>
            </w:pPr>
            <w:r w:rsidRPr="00011F41">
              <w:rPr>
                <w:sz w:val="20"/>
                <w:szCs w:val="20"/>
              </w:rPr>
              <w:t>Существующий жилищный фонд</w:t>
            </w:r>
          </w:p>
        </w:tc>
        <w:tc>
          <w:tcPr>
            <w:tcW w:w="0" w:type="auto"/>
          </w:tcPr>
          <w:p w:rsidR="00011F41" w:rsidRPr="00011F41" w:rsidRDefault="00011F41" w:rsidP="001910E1">
            <w:pPr>
              <w:pStyle w:val="Standard"/>
              <w:rPr>
                <w:sz w:val="20"/>
                <w:szCs w:val="20"/>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70106</w:t>
            </w:r>
          </w:p>
        </w:tc>
        <w:tc>
          <w:tcPr>
            <w:tcW w:w="0" w:type="auto"/>
          </w:tcPr>
          <w:p w:rsidR="00011F41" w:rsidRPr="00011F41" w:rsidRDefault="00011F41" w:rsidP="001910E1">
            <w:pPr>
              <w:pStyle w:val="Standard"/>
              <w:rPr>
                <w:sz w:val="20"/>
                <w:szCs w:val="20"/>
              </w:rPr>
            </w:pPr>
            <w:r w:rsidRPr="00011F41">
              <w:rPr>
                <w:sz w:val="20"/>
                <w:szCs w:val="20"/>
              </w:rPr>
              <w:t>91000</w:t>
            </w:r>
          </w:p>
        </w:tc>
        <w:tc>
          <w:tcPr>
            <w:tcW w:w="0" w:type="auto"/>
          </w:tcPr>
          <w:p w:rsidR="00011F41" w:rsidRPr="00011F41" w:rsidRDefault="00011F41" w:rsidP="001910E1">
            <w:pPr>
              <w:pStyle w:val="Standard"/>
              <w:rPr>
                <w:sz w:val="20"/>
                <w:szCs w:val="20"/>
              </w:rPr>
            </w:pPr>
            <w:r w:rsidRPr="00011F41">
              <w:rPr>
                <w:sz w:val="20"/>
                <w:szCs w:val="20"/>
              </w:rPr>
              <w:t>161100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4</w:t>
            </w:r>
          </w:p>
        </w:tc>
        <w:tc>
          <w:tcPr>
            <w:tcW w:w="0" w:type="auto"/>
          </w:tcPr>
          <w:p w:rsidR="00011F41" w:rsidRPr="00011F41" w:rsidRDefault="00011F41" w:rsidP="001910E1">
            <w:pPr>
              <w:pStyle w:val="Standard"/>
              <w:rPr>
                <w:sz w:val="20"/>
                <w:szCs w:val="20"/>
              </w:rPr>
            </w:pPr>
            <w:r w:rsidRPr="00011F41">
              <w:rPr>
                <w:sz w:val="20"/>
                <w:szCs w:val="20"/>
              </w:rPr>
              <w:t>Увеличение жилищного фонда</w:t>
            </w:r>
          </w:p>
        </w:tc>
        <w:tc>
          <w:tcPr>
            <w:tcW w:w="0" w:type="auto"/>
          </w:tcPr>
          <w:p w:rsidR="00011F41" w:rsidRPr="00011F41" w:rsidRDefault="00011F41" w:rsidP="001910E1">
            <w:pPr>
              <w:pStyle w:val="Standard"/>
              <w:rPr>
                <w:sz w:val="20"/>
                <w:szCs w:val="20"/>
                <w:vertAlign w:val="superscript"/>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w:t>
            </w:r>
          </w:p>
        </w:tc>
        <w:tc>
          <w:tcPr>
            <w:tcW w:w="0" w:type="auto"/>
          </w:tcPr>
          <w:p w:rsidR="00011F41" w:rsidRPr="00011F41" w:rsidRDefault="00011F41" w:rsidP="001910E1">
            <w:pPr>
              <w:pStyle w:val="Standard"/>
              <w:rPr>
                <w:sz w:val="20"/>
                <w:szCs w:val="20"/>
              </w:rPr>
            </w:pPr>
            <w:r w:rsidRPr="00011F41">
              <w:rPr>
                <w:sz w:val="20"/>
                <w:szCs w:val="20"/>
              </w:rPr>
              <w:t>20894</w:t>
            </w:r>
          </w:p>
        </w:tc>
        <w:tc>
          <w:tcPr>
            <w:tcW w:w="0" w:type="auto"/>
          </w:tcPr>
          <w:p w:rsidR="00011F41" w:rsidRPr="00011F41" w:rsidRDefault="00011F41" w:rsidP="001910E1">
            <w:pPr>
              <w:pStyle w:val="Standard"/>
              <w:rPr>
                <w:sz w:val="20"/>
                <w:szCs w:val="20"/>
              </w:rPr>
            </w:pPr>
            <w:r w:rsidRPr="00011F41">
              <w:rPr>
                <w:sz w:val="20"/>
                <w:szCs w:val="20"/>
              </w:rPr>
              <w:t>70000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5</w:t>
            </w:r>
          </w:p>
        </w:tc>
        <w:tc>
          <w:tcPr>
            <w:tcW w:w="0" w:type="auto"/>
          </w:tcPr>
          <w:p w:rsidR="00011F41" w:rsidRPr="00011F41" w:rsidRDefault="00011F41" w:rsidP="001910E1">
            <w:pPr>
              <w:pStyle w:val="Standard"/>
              <w:rPr>
                <w:sz w:val="20"/>
                <w:szCs w:val="20"/>
              </w:rPr>
            </w:pPr>
            <w:r w:rsidRPr="00011F41">
              <w:rPr>
                <w:sz w:val="20"/>
                <w:szCs w:val="20"/>
              </w:rPr>
              <w:t>Требуемый жилищный фонд, итого</w:t>
            </w:r>
          </w:p>
        </w:tc>
        <w:tc>
          <w:tcPr>
            <w:tcW w:w="0" w:type="auto"/>
          </w:tcPr>
          <w:p w:rsidR="00011F41" w:rsidRPr="00011F41" w:rsidRDefault="00011F41" w:rsidP="001910E1">
            <w:pPr>
              <w:pStyle w:val="Standard"/>
              <w:rPr>
                <w:sz w:val="20"/>
                <w:szCs w:val="20"/>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91000</w:t>
            </w:r>
          </w:p>
        </w:tc>
        <w:tc>
          <w:tcPr>
            <w:tcW w:w="0" w:type="auto"/>
          </w:tcPr>
          <w:p w:rsidR="00011F41" w:rsidRPr="00011F41" w:rsidRDefault="00011F41" w:rsidP="001910E1">
            <w:pPr>
              <w:pStyle w:val="Standard"/>
              <w:rPr>
                <w:sz w:val="20"/>
                <w:szCs w:val="20"/>
              </w:rPr>
            </w:pPr>
            <w:r w:rsidRPr="00011F41">
              <w:rPr>
                <w:sz w:val="20"/>
                <w:szCs w:val="20"/>
              </w:rPr>
              <w:t>161100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6</w:t>
            </w:r>
          </w:p>
        </w:tc>
        <w:tc>
          <w:tcPr>
            <w:tcW w:w="0" w:type="auto"/>
          </w:tcPr>
          <w:p w:rsidR="00011F41" w:rsidRPr="00011F41" w:rsidRDefault="00011F41" w:rsidP="001910E1">
            <w:pPr>
              <w:pStyle w:val="Standard"/>
              <w:rPr>
                <w:sz w:val="20"/>
                <w:szCs w:val="20"/>
              </w:rPr>
            </w:pPr>
            <w:r w:rsidRPr="00011F41">
              <w:rPr>
                <w:sz w:val="20"/>
                <w:szCs w:val="20"/>
              </w:rPr>
              <w:t>Сохраняемый жилищный фонд</w:t>
            </w:r>
          </w:p>
        </w:tc>
        <w:tc>
          <w:tcPr>
            <w:tcW w:w="0" w:type="auto"/>
          </w:tcPr>
          <w:p w:rsidR="00011F41" w:rsidRPr="00011F41" w:rsidRDefault="00011F41" w:rsidP="001910E1">
            <w:pPr>
              <w:pStyle w:val="Standard"/>
              <w:rPr>
                <w:sz w:val="20"/>
                <w:szCs w:val="20"/>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70106</w:t>
            </w:r>
          </w:p>
        </w:tc>
        <w:tc>
          <w:tcPr>
            <w:tcW w:w="0" w:type="auto"/>
          </w:tcPr>
          <w:p w:rsidR="00011F41" w:rsidRPr="00011F41" w:rsidRDefault="00011F41" w:rsidP="001910E1">
            <w:pPr>
              <w:pStyle w:val="Standard"/>
              <w:rPr>
                <w:sz w:val="20"/>
                <w:szCs w:val="20"/>
              </w:rPr>
            </w:pPr>
            <w:r w:rsidRPr="00011F41">
              <w:rPr>
                <w:sz w:val="20"/>
                <w:szCs w:val="20"/>
              </w:rPr>
              <w:t>91106</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7</w:t>
            </w:r>
          </w:p>
        </w:tc>
        <w:tc>
          <w:tcPr>
            <w:tcW w:w="0" w:type="auto"/>
          </w:tcPr>
          <w:p w:rsidR="00011F41" w:rsidRPr="00011F41" w:rsidRDefault="00011F41" w:rsidP="001910E1">
            <w:pPr>
              <w:pStyle w:val="Standard"/>
              <w:rPr>
                <w:sz w:val="20"/>
                <w:szCs w:val="20"/>
              </w:rPr>
            </w:pPr>
            <w:r w:rsidRPr="00011F41">
              <w:rPr>
                <w:sz w:val="20"/>
                <w:szCs w:val="20"/>
              </w:rPr>
              <w:t>Объем нового жилищного строительства - всего</w:t>
            </w:r>
          </w:p>
        </w:tc>
        <w:tc>
          <w:tcPr>
            <w:tcW w:w="0" w:type="auto"/>
          </w:tcPr>
          <w:p w:rsidR="00011F41" w:rsidRPr="00011F41" w:rsidRDefault="00011F41" w:rsidP="001910E1">
            <w:pPr>
              <w:pStyle w:val="Standard"/>
              <w:rPr>
                <w:sz w:val="20"/>
                <w:szCs w:val="20"/>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70100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8</w:t>
            </w:r>
          </w:p>
        </w:tc>
        <w:tc>
          <w:tcPr>
            <w:tcW w:w="0" w:type="auto"/>
          </w:tcPr>
          <w:p w:rsidR="00011F41" w:rsidRPr="00011F41" w:rsidRDefault="00011F41" w:rsidP="001910E1">
            <w:pPr>
              <w:pStyle w:val="Standard"/>
              <w:rPr>
                <w:sz w:val="20"/>
                <w:szCs w:val="20"/>
              </w:rPr>
            </w:pPr>
            <w:r w:rsidRPr="00011F41">
              <w:rPr>
                <w:sz w:val="20"/>
                <w:szCs w:val="20"/>
              </w:rPr>
              <w:t>- одноэтажная индивидуальная жилая застройка с приквартирными участками</w:t>
            </w:r>
          </w:p>
        </w:tc>
        <w:tc>
          <w:tcPr>
            <w:tcW w:w="0" w:type="auto"/>
          </w:tcPr>
          <w:p w:rsidR="00011F41" w:rsidRPr="00011F41" w:rsidRDefault="00011F41" w:rsidP="001910E1">
            <w:pPr>
              <w:pStyle w:val="Standard"/>
              <w:rPr>
                <w:sz w:val="20"/>
                <w:szCs w:val="20"/>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70100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9</w:t>
            </w:r>
          </w:p>
        </w:tc>
        <w:tc>
          <w:tcPr>
            <w:tcW w:w="0" w:type="auto"/>
          </w:tcPr>
          <w:p w:rsidR="00011F41" w:rsidRPr="00011F41" w:rsidRDefault="00011F41" w:rsidP="001910E1">
            <w:pPr>
              <w:pStyle w:val="Standard"/>
              <w:rPr>
                <w:sz w:val="20"/>
                <w:szCs w:val="20"/>
              </w:rPr>
            </w:pPr>
            <w:r w:rsidRPr="00011F41">
              <w:rPr>
                <w:sz w:val="20"/>
                <w:szCs w:val="20"/>
              </w:rPr>
              <w:t>Требуемые территории для размещения всего объема нового жилищного строительства</w:t>
            </w:r>
          </w:p>
        </w:tc>
        <w:tc>
          <w:tcPr>
            <w:tcW w:w="0" w:type="auto"/>
          </w:tcPr>
          <w:p w:rsidR="00011F41" w:rsidRPr="00011F41" w:rsidRDefault="00011F41" w:rsidP="001910E1">
            <w:pPr>
              <w:pStyle w:val="Standard"/>
              <w:rPr>
                <w:sz w:val="20"/>
                <w:szCs w:val="20"/>
              </w:rPr>
            </w:pPr>
            <w:r w:rsidRPr="00011F41">
              <w:rPr>
                <w:sz w:val="20"/>
                <w:szCs w:val="20"/>
              </w:rPr>
              <w:t>га</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13,4</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10</w:t>
            </w:r>
          </w:p>
        </w:tc>
        <w:tc>
          <w:tcPr>
            <w:tcW w:w="0" w:type="auto"/>
          </w:tcPr>
          <w:p w:rsidR="00011F41" w:rsidRPr="00011F41" w:rsidRDefault="00011F41" w:rsidP="001910E1">
            <w:pPr>
              <w:pStyle w:val="Standard"/>
              <w:rPr>
                <w:sz w:val="20"/>
                <w:szCs w:val="20"/>
              </w:rPr>
            </w:pPr>
            <w:r w:rsidRPr="00011F41">
              <w:rPr>
                <w:sz w:val="20"/>
                <w:szCs w:val="20"/>
              </w:rPr>
              <w:t>- территории для размещения одноэтажной индивидуальной жилой застройки с приквартирными участками</w:t>
            </w:r>
          </w:p>
        </w:tc>
        <w:tc>
          <w:tcPr>
            <w:tcW w:w="0" w:type="auto"/>
          </w:tcPr>
          <w:p w:rsidR="00011F41" w:rsidRPr="00011F41" w:rsidRDefault="00011F41" w:rsidP="001910E1">
            <w:pPr>
              <w:pStyle w:val="Standard"/>
              <w:rPr>
                <w:sz w:val="20"/>
                <w:szCs w:val="20"/>
              </w:rPr>
            </w:pPr>
            <w:r w:rsidRPr="00011F41">
              <w:rPr>
                <w:sz w:val="20"/>
                <w:szCs w:val="20"/>
              </w:rPr>
              <w:t>га</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13,4</w:t>
            </w:r>
          </w:p>
        </w:tc>
      </w:tr>
    </w:tbl>
    <w:p w:rsidR="00B05907" w:rsidRPr="00F71F27" w:rsidRDefault="00B05907" w:rsidP="00B05907">
      <w:pPr>
        <w:pStyle w:val="western"/>
        <w:spacing w:before="0" w:beforeAutospacing="0" w:after="0" w:line="276" w:lineRule="auto"/>
        <w:ind w:firstLine="567"/>
        <w:jc w:val="both"/>
        <w:rPr>
          <w:b/>
          <w:color w:val="FF0000"/>
        </w:rPr>
      </w:pP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Таким образом, жилой фонд на перспективу (</w:t>
      </w:r>
      <w:r>
        <w:rPr>
          <w:color w:val="auto"/>
        </w:rPr>
        <w:t>203</w:t>
      </w:r>
      <w:r w:rsidR="00EE3D5A">
        <w:rPr>
          <w:color w:val="auto"/>
        </w:rPr>
        <w:t>3</w:t>
      </w:r>
      <w:r w:rsidRPr="00F71F27">
        <w:rPr>
          <w:color w:val="auto"/>
        </w:rPr>
        <w:t xml:space="preserve"> г.) составит </w:t>
      </w:r>
      <w:r w:rsidR="00EE3D5A">
        <w:t>161100</w:t>
      </w:r>
      <w:r w:rsidRPr="00F71F27">
        <w:rPr>
          <w:color w:val="auto"/>
        </w:rPr>
        <w:t xml:space="preserve"> м</w:t>
      </w:r>
      <w:r w:rsidRPr="00F71F27">
        <w:rPr>
          <w:color w:val="auto"/>
          <w:vertAlign w:val="superscript"/>
        </w:rPr>
        <w:t>2</w:t>
      </w:r>
      <w:r w:rsidRPr="00F71F27">
        <w:rPr>
          <w:color w:val="auto"/>
        </w:rPr>
        <w:t xml:space="preserve"> общей площади. Новая жилая застройка будет представлять собой индивидуальную жилую застройку.</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 xml:space="preserve">Для расселения прироста </w:t>
      </w:r>
      <w:r w:rsidR="00721522">
        <w:rPr>
          <w:color w:val="auto"/>
        </w:rPr>
        <w:t>Медведского</w:t>
      </w:r>
      <w:r w:rsidRPr="00F71F27">
        <w:rPr>
          <w:color w:val="auto"/>
        </w:rPr>
        <w:t xml:space="preserve"> сельского поселения в связи с </w:t>
      </w:r>
      <w:r>
        <w:rPr>
          <w:color w:val="auto"/>
        </w:rPr>
        <w:t>увеличением</w:t>
      </w:r>
      <w:r w:rsidRPr="00F71F27">
        <w:rPr>
          <w:color w:val="auto"/>
        </w:rPr>
        <w:t xml:space="preserve"> жилищного фонда потребуется:</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 xml:space="preserve">- на первую очередь – </w:t>
      </w:r>
      <w:r>
        <w:rPr>
          <w:color w:val="auto"/>
        </w:rPr>
        <w:t>-</w:t>
      </w:r>
      <w:r w:rsidRPr="00F71F27">
        <w:rPr>
          <w:color w:val="auto"/>
        </w:rPr>
        <w:t>;</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 xml:space="preserve">- на расчетный срок – </w:t>
      </w:r>
      <w:r w:rsidR="00C63CB6">
        <w:rPr>
          <w:color w:val="auto"/>
        </w:rPr>
        <w:t>466</w:t>
      </w:r>
      <w:r w:rsidRPr="00F30864">
        <w:rPr>
          <w:color w:val="auto"/>
        </w:rPr>
        <w:t xml:space="preserve"> земельных участков и </w:t>
      </w:r>
      <w:r w:rsidR="00C63CB6">
        <w:rPr>
          <w:color w:val="auto"/>
        </w:rPr>
        <w:t>69,86</w:t>
      </w:r>
      <w:r w:rsidRPr="00F30864">
        <w:rPr>
          <w:color w:val="auto"/>
        </w:rPr>
        <w:t xml:space="preserve"> га</w:t>
      </w:r>
      <w:r w:rsidRPr="00F71F27">
        <w:rPr>
          <w:color w:val="auto"/>
        </w:rPr>
        <w:t>.</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Исходя из площади земельного участка, предоставляемого для жилищного строительства – 0,</w:t>
      </w:r>
      <w:r w:rsidR="003D6FCA">
        <w:rPr>
          <w:color w:val="auto"/>
        </w:rPr>
        <w:t>1</w:t>
      </w:r>
      <w:r w:rsidRPr="00F71F27">
        <w:rPr>
          <w:color w:val="auto"/>
        </w:rPr>
        <w:t>5 га.</w:t>
      </w:r>
    </w:p>
    <w:p w:rsidR="00640DAD" w:rsidRPr="00584CA5" w:rsidRDefault="00B05907" w:rsidP="00B05907">
      <w:r w:rsidRPr="00F71F27">
        <w:t>При выборе территорий под новое жилищное строительство была проведена комплексная оценка территориальных ресурсов села: наличие свободных территорий, пригодных для застройки, проанализировано состояние имеющегося жилищного фонда, возможность и целесообразность сноса и уплотнения существующих жилых кварталов</w:t>
      </w:r>
      <w:r w:rsidR="00640DAD" w:rsidRPr="00584CA5">
        <w:t xml:space="preserve">. </w:t>
      </w:r>
    </w:p>
    <w:p w:rsidR="00640DAD" w:rsidRPr="00E1748F" w:rsidRDefault="00640DAD" w:rsidP="00640DAD">
      <w:pPr>
        <w:keepNext/>
        <w:rPr>
          <w:u w:val="single"/>
        </w:rPr>
      </w:pPr>
      <w:r w:rsidRPr="00E1748F">
        <w:rPr>
          <w:u w:val="single"/>
        </w:rPr>
        <w:t>Объекты социального и культурно-бытового обслуживания населения</w:t>
      </w:r>
    </w:p>
    <w:p w:rsidR="00B05907" w:rsidRPr="00B05907" w:rsidRDefault="00B05907" w:rsidP="00B05907">
      <w:r w:rsidRPr="00B05907">
        <w:t>Улучшение качества жизни всех слоев населения, являющееся главной целью развития любого поселения, в значительной степени определяется уровнем развития системы обслуживания, которая включает в себя, прежде всего, учреждения здравоохранения, соцобеспечения, спорта, образования, культуры и искусства, торговли, а также объекты бытового обслуживания населения.</w:t>
      </w:r>
    </w:p>
    <w:p w:rsidR="00B05907" w:rsidRPr="00B05907" w:rsidRDefault="00B05907" w:rsidP="00B05907">
      <w:r w:rsidRPr="00B05907">
        <w:t>Уровень обслуживания и спектр предоставляемых услуг постепенно меняется со становлением рыночной экономики и рыночных механизмов регулирования. Сфера обслуживания приобретает кардинально новый уровень – повышаются требования к качеству и ассортименту предоставляемых услуг учреждениями культурно-бытового и социального обслуживания.</w:t>
      </w:r>
    </w:p>
    <w:p w:rsidR="00640DAD" w:rsidRPr="008677BF" w:rsidRDefault="00B05907" w:rsidP="008677BF">
      <w:pPr>
        <w:pStyle w:val="c1e0e7eee2fbe9"/>
        <w:spacing w:after="120" w:line="276" w:lineRule="auto"/>
        <w:ind w:firstLine="567"/>
        <w:jc w:val="both"/>
        <w:rPr>
          <w:lang w:val="ru-RU"/>
        </w:rPr>
      </w:pPr>
      <w:r w:rsidRPr="00B05907">
        <w:rPr>
          <w:lang w:val="ru-RU"/>
        </w:rPr>
        <w:t xml:space="preserve">В настоящее время в </w:t>
      </w:r>
      <w:r w:rsidR="00EE3D5A">
        <w:rPr>
          <w:lang w:val="ru-RU"/>
        </w:rPr>
        <w:t>Медведском</w:t>
      </w:r>
      <w:r w:rsidRPr="00B05907">
        <w:rPr>
          <w:lang w:val="ru-RU"/>
        </w:rPr>
        <w:t xml:space="preserve"> сельском поселении сеть учреждений обслуживания представлена практически всеми видами культурно-бытовых объектов</w:t>
      </w:r>
      <w:r w:rsidR="008677BF">
        <w:rPr>
          <w:lang w:val="ru-RU"/>
        </w:rPr>
        <w:t>.</w:t>
      </w:r>
    </w:p>
    <w:p w:rsidR="000621F5" w:rsidRPr="00765A5E" w:rsidRDefault="00B7606C" w:rsidP="00E1748F">
      <w:pPr>
        <w:pStyle w:val="24"/>
        <w:spacing w:line="240" w:lineRule="auto"/>
        <w:jc w:val="both"/>
      </w:pPr>
      <w:bookmarkStart w:id="15" w:name="_Toc509222787"/>
      <w:r w:rsidRPr="00765A5E">
        <w:t>1.</w:t>
      </w:r>
      <w:r w:rsidR="009132A1" w:rsidRPr="00765A5E">
        <w:t>2</w:t>
      </w:r>
      <w:r w:rsidR="00A92D03" w:rsidRPr="00765A5E">
        <w:t xml:space="preserve">. </w:t>
      </w:r>
      <w:r w:rsidR="000621F5" w:rsidRPr="00765A5E">
        <w:t>Объемы потребления тепловой энергии (мощности), теплоносителя и приросты потребления тепловой энергии (мощности), теплоносителя с раздел</w:t>
      </w:r>
      <w:r w:rsidR="0049060D" w:rsidRPr="00765A5E">
        <w:t>ением по видам теплопотребления</w:t>
      </w:r>
      <w:r w:rsidR="006A37E1" w:rsidRPr="00765A5E">
        <w:t xml:space="preserve"> в каждом расчетном элементе территориального деления на каждом этапе</w:t>
      </w:r>
      <w:bookmarkEnd w:id="15"/>
    </w:p>
    <w:p w:rsidR="000026A8" w:rsidRDefault="002C0E4A" w:rsidP="000026A8">
      <w:r w:rsidRPr="00401132">
        <w:t xml:space="preserve">Система теплоснабжения </w:t>
      </w:r>
      <w:r>
        <w:t>Медведского сельского поселения</w:t>
      </w:r>
      <w:r w:rsidRPr="00401132">
        <w:t xml:space="preserve"> сложилась на базе </w:t>
      </w:r>
      <w:r>
        <w:t>4-х</w:t>
      </w:r>
      <w:r w:rsidRPr="00401132">
        <w:t xml:space="preserve"> отопительн</w:t>
      </w:r>
      <w:r>
        <w:t>ых</w:t>
      </w:r>
      <w:r w:rsidRPr="00401132">
        <w:t xml:space="preserve"> котельн</w:t>
      </w:r>
      <w:r>
        <w:t>ых</w:t>
      </w:r>
      <w:r w:rsidRPr="00401132">
        <w:t xml:space="preserve"> централизованного теплоснабжения</w:t>
      </w:r>
      <w:r>
        <w:t xml:space="preserve"> и тепловых сетей от них</w:t>
      </w:r>
      <w:r w:rsidRPr="00401132">
        <w:t>. В настоящее время электрогенерирующее оборудование, обеспечивающее комбинированную выработку тепло</w:t>
      </w:r>
      <w:r>
        <w:t>вой и электрической энергии в Медведском сельском поселении на источни</w:t>
      </w:r>
      <w:r w:rsidRPr="00401132">
        <w:t xml:space="preserve">ках тепла </w:t>
      </w:r>
      <w:r>
        <w:t>–</w:t>
      </w:r>
      <w:r w:rsidRPr="00401132">
        <w:t xml:space="preserve"> отсутствует</w:t>
      </w:r>
      <w:r w:rsidR="000026A8">
        <w:t>.</w:t>
      </w:r>
    </w:p>
    <w:p w:rsidR="000026A8" w:rsidRDefault="002C0E4A" w:rsidP="000026A8">
      <w:r w:rsidRPr="00B24B9E">
        <w:t xml:space="preserve">В </w:t>
      </w:r>
      <w:r>
        <w:t>Медведском</w:t>
      </w:r>
      <w:r w:rsidRPr="00B24B9E">
        <w:t xml:space="preserve"> сельском поселении услуги теплоснабжения оказывает </w:t>
      </w:r>
      <w:r>
        <w:t>ООО «ТК Новгородская» и НАО «ТЭК Новгородский»</w:t>
      </w:r>
      <w:r w:rsidR="000026A8">
        <w:t>.</w:t>
      </w:r>
    </w:p>
    <w:p w:rsidR="000026A8" w:rsidRPr="00865482" w:rsidRDefault="000026A8" w:rsidP="000026A8">
      <w:r>
        <w:t>В таблице 1.</w:t>
      </w:r>
      <w:r w:rsidR="00FD606A">
        <w:t>3</w:t>
      </w:r>
      <w:r>
        <w:t xml:space="preserve"> приведены расчетные тепловые нагрузки, подключенные к источникам теплоснабжения </w:t>
      </w:r>
      <w:r w:rsidR="00721522">
        <w:t>Медведского</w:t>
      </w:r>
      <w:r>
        <w:t xml:space="preserve"> сельского поселения</w:t>
      </w:r>
      <w:r w:rsidRPr="00865482">
        <w:t>.</w:t>
      </w:r>
    </w:p>
    <w:p w:rsidR="000026A8" w:rsidRDefault="000026A8" w:rsidP="000026A8">
      <w:pPr>
        <w:keepNext/>
        <w:jc w:val="right"/>
      </w:pPr>
      <w:r w:rsidRPr="00865482">
        <w:t xml:space="preserve">Таблица </w:t>
      </w:r>
      <w:r>
        <w:t>1.</w:t>
      </w:r>
      <w:r w:rsidR="00FD606A">
        <w:t>3</w:t>
      </w:r>
    </w:p>
    <w:p w:rsidR="000026A8" w:rsidRPr="00E1748F" w:rsidRDefault="000026A8" w:rsidP="000026A8">
      <w:pPr>
        <w:keepNext/>
        <w:jc w:val="center"/>
        <w:rPr>
          <w:u w:val="single"/>
        </w:rPr>
      </w:pPr>
      <w:r w:rsidRPr="00E1748F">
        <w:rPr>
          <w:u w:val="single"/>
        </w:rPr>
        <w:t>Подключенные тепловые нагрузки к источникам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30"/>
        <w:gridCol w:w="2551"/>
        <w:gridCol w:w="1417"/>
        <w:gridCol w:w="1276"/>
        <w:gridCol w:w="1353"/>
        <w:gridCol w:w="1367"/>
      </w:tblGrid>
      <w:tr w:rsidR="000026A8" w:rsidRPr="007068EE" w:rsidTr="00B05907">
        <w:trPr>
          <w:trHeight w:val="283"/>
          <w:tblHeader/>
        </w:trPr>
        <w:tc>
          <w:tcPr>
            <w:tcW w:w="892" w:type="pct"/>
            <w:vMerge w:val="restart"/>
            <w:tcMar>
              <w:top w:w="0" w:type="dxa"/>
              <w:left w:w="28" w:type="dxa"/>
              <w:bottom w:w="0" w:type="dxa"/>
              <w:right w:w="28" w:type="dxa"/>
            </w:tcMar>
            <w:vAlign w:val="center"/>
          </w:tcPr>
          <w:p w:rsidR="000026A8" w:rsidRPr="007068EE" w:rsidRDefault="000026A8" w:rsidP="00B05907">
            <w:pPr>
              <w:pStyle w:val="afff6"/>
              <w:keepNext/>
              <w:rPr>
                <w:b/>
              </w:rPr>
            </w:pPr>
            <w:r>
              <w:rPr>
                <w:b/>
              </w:rPr>
              <w:t xml:space="preserve">Источник </w:t>
            </w:r>
            <w:r w:rsidRPr="007068EE">
              <w:rPr>
                <w:b/>
              </w:rPr>
              <w:t>теплоснабжения</w:t>
            </w:r>
          </w:p>
        </w:tc>
        <w:tc>
          <w:tcPr>
            <w:tcW w:w="1316" w:type="pct"/>
            <w:vMerge w:val="restart"/>
            <w:vAlign w:val="center"/>
          </w:tcPr>
          <w:p w:rsidR="000026A8" w:rsidRPr="007068EE" w:rsidRDefault="000026A8" w:rsidP="00B05907">
            <w:pPr>
              <w:pStyle w:val="afff6"/>
              <w:keepNext/>
              <w:rPr>
                <w:b/>
              </w:rPr>
            </w:pPr>
            <w:r>
              <w:rPr>
                <w:b/>
              </w:rPr>
              <w:t>Мощность основного оборудования источников тепловой энергии, Гкал/ч</w:t>
            </w:r>
          </w:p>
        </w:tc>
        <w:tc>
          <w:tcPr>
            <w:tcW w:w="2087" w:type="pct"/>
            <w:gridSpan w:val="3"/>
            <w:tcMar>
              <w:top w:w="0" w:type="dxa"/>
              <w:left w:w="28" w:type="dxa"/>
              <w:bottom w:w="0" w:type="dxa"/>
              <w:right w:w="28" w:type="dxa"/>
            </w:tcMar>
            <w:vAlign w:val="center"/>
          </w:tcPr>
          <w:p w:rsidR="000026A8" w:rsidRPr="007068EE" w:rsidRDefault="000026A8" w:rsidP="00B05907">
            <w:pPr>
              <w:pStyle w:val="afff6"/>
              <w:keepNext/>
              <w:rPr>
                <w:b/>
              </w:rPr>
            </w:pPr>
            <w:r>
              <w:rPr>
                <w:b/>
              </w:rPr>
              <w:t>Подключенная нагрузка к источнику тепловой энергии, Гкал/ч</w:t>
            </w:r>
          </w:p>
        </w:tc>
        <w:tc>
          <w:tcPr>
            <w:tcW w:w="705" w:type="pct"/>
            <w:vMerge w:val="restart"/>
            <w:tcMar>
              <w:top w:w="0" w:type="dxa"/>
              <w:left w:w="28" w:type="dxa"/>
              <w:bottom w:w="0" w:type="dxa"/>
              <w:right w:w="28" w:type="dxa"/>
            </w:tcMar>
            <w:vAlign w:val="center"/>
          </w:tcPr>
          <w:p w:rsidR="000026A8" w:rsidRPr="007068EE" w:rsidRDefault="000026A8" w:rsidP="00B05907">
            <w:pPr>
              <w:pStyle w:val="afff6"/>
              <w:keepNext/>
              <w:rPr>
                <w:b/>
              </w:rPr>
            </w:pPr>
            <w:r w:rsidRPr="007068EE">
              <w:rPr>
                <w:b/>
              </w:rPr>
              <w:t>Суммарная нагрузка, Гкал/ч</w:t>
            </w:r>
          </w:p>
        </w:tc>
      </w:tr>
      <w:tr w:rsidR="000026A8" w:rsidRPr="007068EE" w:rsidTr="00B05907">
        <w:trPr>
          <w:trHeight w:val="283"/>
          <w:tblHeader/>
        </w:trPr>
        <w:tc>
          <w:tcPr>
            <w:tcW w:w="892" w:type="pct"/>
            <w:vMerge/>
            <w:tcMar>
              <w:top w:w="0" w:type="dxa"/>
              <w:left w:w="28" w:type="dxa"/>
              <w:bottom w:w="0" w:type="dxa"/>
              <w:right w:w="28" w:type="dxa"/>
            </w:tcMar>
            <w:vAlign w:val="center"/>
          </w:tcPr>
          <w:p w:rsidR="000026A8" w:rsidRDefault="000026A8" w:rsidP="00B05907">
            <w:pPr>
              <w:pStyle w:val="afff6"/>
              <w:keepNext/>
              <w:rPr>
                <w:b/>
              </w:rPr>
            </w:pPr>
          </w:p>
        </w:tc>
        <w:tc>
          <w:tcPr>
            <w:tcW w:w="1316" w:type="pct"/>
            <w:vMerge/>
            <w:vAlign w:val="center"/>
          </w:tcPr>
          <w:p w:rsidR="000026A8" w:rsidRDefault="000026A8" w:rsidP="00B05907">
            <w:pPr>
              <w:pStyle w:val="afff6"/>
              <w:keepNext/>
              <w:rPr>
                <w:b/>
              </w:rPr>
            </w:pPr>
          </w:p>
        </w:tc>
        <w:tc>
          <w:tcPr>
            <w:tcW w:w="731" w:type="pct"/>
            <w:tcMar>
              <w:top w:w="0" w:type="dxa"/>
              <w:left w:w="28" w:type="dxa"/>
              <w:bottom w:w="0" w:type="dxa"/>
              <w:right w:w="28" w:type="dxa"/>
            </w:tcMar>
            <w:vAlign w:val="center"/>
          </w:tcPr>
          <w:p w:rsidR="000026A8" w:rsidRPr="007068EE" w:rsidRDefault="000026A8" w:rsidP="00B05907">
            <w:pPr>
              <w:pStyle w:val="afff6"/>
              <w:keepNext/>
              <w:rPr>
                <w:b/>
              </w:rPr>
            </w:pPr>
            <w:r>
              <w:rPr>
                <w:b/>
              </w:rPr>
              <w:t>отопление</w:t>
            </w:r>
          </w:p>
        </w:tc>
        <w:tc>
          <w:tcPr>
            <w:tcW w:w="658" w:type="pct"/>
            <w:tcMar>
              <w:top w:w="0" w:type="dxa"/>
              <w:left w:w="28" w:type="dxa"/>
              <w:bottom w:w="0" w:type="dxa"/>
              <w:right w:w="28" w:type="dxa"/>
            </w:tcMar>
            <w:vAlign w:val="center"/>
          </w:tcPr>
          <w:p w:rsidR="000026A8" w:rsidRPr="007068EE" w:rsidRDefault="000026A8" w:rsidP="00B05907">
            <w:pPr>
              <w:pStyle w:val="afff6"/>
              <w:keepNext/>
              <w:rPr>
                <w:b/>
              </w:rPr>
            </w:pPr>
            <w:r>
              <w:rPr>
                <w:b/>
              </w:rPr>
              <w:t>ГВС</w:t>
            </w:r>
          </w:p>
        </w:tc>
        <w:tc>
          <w:tcPr>
            <w:tcW w:w="698" w:type="pct"/>
            <w:tcMar>
              <w:top w:w="0" w:type="dxa"/>
              <w:left w:w="28" w:type="dxa"/>
              <w:bottom w:w="0" w:type="dxa"/>
              <w:right w:w="28" w:type="dxa"/>
            </w:tcMar>
            <w:vAlign w:val="center"/>
          </w:tcPr>
          <w:p w:rsidR="000026A8" w:rsidRPr="007068EE" w:rsidRDefault="000026A8" w:rsidP="00B05907">
            <w:pPr>
              <w:pStyle w:val="afff6"/>
              <w:keepNext/>
              <w:rPr>
                <w:b/>
              </w:rPr>
            </w:pPr>
            <w:r>
              <w:rPr>
                <w:b/>
              </w:rPr>
              <w:t>вентиляция</w:t>
            </w:r>
          </w:p>
        </w:tc>
        <w:tc>
          <w:tcPr>
            <w:tcW w:w="705" w:type="pct"/>
            <w:vMerge/>
            <w:tcMar>
              <w:top w:w="0" w:type="dxa"/>
              <w:left w:w="28" w:type="dxa"/>
              <w:bottom w:w="0" w:type="dxa"/>
              <w:right w:w="28" w:type="dxa"/>
            </w:tcMar>
            <w:vAlign w:val="center"/>
          </w:tcPr>
          <w:p w:rsidR="000026A8" w:rsidRPr="007068EE" w:rsidRDefault="000026A8" w:rsidP="00B05907">
            <w:pPr>
              <w:pStyle w:val="afff6"/>
              <w:keepNext/>
              <w:rPr>
                <w:b/>
              </w:rPr>
            </w:pPr>
          </w:p>
        </w:tc>
      </w:tr>
      <w:tr w:rsidR="0044793E" w:rsidRPr="007068EE" w:rsidTr="00B05907">
        <w:trPr>
          <w:trHeight w:val="49"/>
        </w:trPr>
        <w:tc>
          <w:tcPr>
            <w:tcW w:w="892" w:type="pct"/>
            <w:tcMar>
              <w:top w:w="0" w:type="dxa"/>
              <w:left w:w="28" w:type="dxa"/>
              <w:bottom w:w="0" w:type="dxa"/>
              <w:right w:w="28" w:type="dxa"/>
            </w:tcMar>
            <w:vAlign w:val="center"/>
          </w:tcPr>
          <w:p w:rsidR="0044793E" w:rsidRPr="00401132" w:rsidRDefault="0044793E" w:rsidP="001910E1">
            <w:pPr>
              <w:pStyle w:val="69"/>
              <w:spacing w:before="0" w:after="0" w:line="240" w:lineRule="auto"/>
              <w:ind w:firstLine="0"/>
              <w:jc w:val="center"/>
              <w:rPr>
                <w:sz w:val="20"/>
                <w:szCs w:val="20"/>
              </w:rPr>
            </w:pPr>
            <w:r>
              <w:rPr>
                <w:rStyle w:val="2e"/>
                <w:rFonts w:eastAsia="Century Schoolbook"/>
                <w:sz w:val="20"/>
                <w:szCs w:val="20"/>
              </w:rPr>
              <w:t>Котельная №13</w:t>
            </w:r>
            <w:r w:rsidRPr="00401132">
              <w:rPr>
                <w:rStyle w:val="2e"/>
                <w:rFonts w:eastAsia="Century Schoolbook"/>
                <w:sz w:val="20"/>
                <w:szCs w:val="20"/>
              </w:rPr>
              <w:t xml:space="preserve"> (</w:t>
            </w:r>
            <w:r>
              <w:rPr>
                <w:rStyle w:val="2e"/>
                <w:rFonts w:eastAsia="Century Schoolbook"/>
                <w:sz w:val="20"/>
                <w:szCs w:val="20"/>
              </w:rPr>
              <w:t>с. Медведь</w:t>
            </w:r>
            <w:r w:rsidRPr="00401132">
              <w:rPr>
                <w:rStyle w:val="2e"/>
                <w:rFonts w:eastAsia="Century Schoolbook"/>
                <w:sz w:val="20"/>
                <w:szCs w:val="20"/>
              </w:rPr>
              <w:t>)</w:t>
            </w:r>
          </w:p>
        </w:tc>
        <w:tc>
          <w:tcPr>
            <w:tcW w:w="1316" w:type="pct"/>
            <w:vAlign w:val="center"/>
          </w:tcPr>
          <w:p w:rsidR="0044793E" w:rsidRPr="002C37A0" w:rsidRDefault="0044793E" w:rsidP="001910E1">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0,5</w:t>
            </w:r>
          </w:p>
        </w:tc>
        <w:tc>
          <w:tcPr>
            <w:tcW w:w="731"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0,1671</w:t>
            </w:r>
          </w:p>
        </w:tc>
        <w:tc>
          <w:tcPr>
            <w:tcW w:w="658"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w:t>
            </w:r>
          </w:p>
        </w:tc>
        <w:tc>
          <w:tcPr>
            <w:tcW w:w="698" w:type="pct"/>
            <w:tcMar>
              <w:top w:w="0" w:type="dxa"/>
              <w:left w:w="28" w:type="dxa"/>
              <w:bottom w:w="0" w:type="dxa"/>
              <w:right w:w="28" w:type="dxa"/>
            </w:tcMar>
            <w:vAlign w:val="center"/>
          </w:tcPr>
          <w:p w:rsidR="0044793E" w:rsidRPr="007068EE" w:rsidRDefault="0044793E" w:rsidP="00B05907">
            <w:pPr>
              <w:pStyle w:val="afff6"/>
            </w:pPr>
            <w:r>
              <w:t>-</w:t>
            </w:r>
          </w:p>
        </w:tc>
        <w:tc>
          <w:tcPr>
            <w:tcW w:w="705"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0,1671</w:t>
            </w:r>
          </w:p>
        </w:tc>
      </w:tr>
      <w:tr w:rsidR="0044793E" w:rsidRPr="007068EE" w:rsidTr="00B05907">
        <w:trPr>
          <w:trHeight w:val="49"/>
        </w:trPr>
        <w:tc>
          <w:tcPr>
            <w:tcW w:w="892" w:type="pct"/>
            <w:tcMar>
              <w:top w:w="0" w:type="dxa"/>
              <w:left w:w="28" w:type="dxa"/>
              <w:bottom w:w="0" w:type="dxa"/>
              <w:right w:w="28" w:type="dxa"/>
            </w:tcMar>
            <w:vAlign w:val="center"/>
          </w:tcPr>
          <w:p w:rsidR="0044793E" w:rsidRDefault="0044793E" w:rsidP="001910E1">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№20</w:t>
            </w:r>
          </w:p>
        </w:tc>
        <w:tc>
          <w:tcPr>
            <w:tcW w:w="1316" w:type="pct"/>
            <w:vAlign w:val="center"/>
          </w:tcPr>
          <w:p w:rsidR="0044793E" w:rsidRPr="002C37A0" w:rsidRDefault="0044793E" w:rsidP="001910E1">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0,45</w:t>
            </w:r>
          </w:p>
        </w:tc>
        <w:tc>
          <w:tcPr>
            <w:tcW w:w="731"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0,103</w:t>
            </w:r>
          </w:p>
        </w:tc>
        <w:tc>
          <w:tcPr>
            <w:tcW w:w="658"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w:t>
            </w:r>
          </w:p>
        </w:tc>
        <w:tc>
          <w:tcPr>
            <w:tcW w:w="698" w:type="pct"/>
            <w:tcMar>
              <w:top w:w="0" w:type="dxa"/>
              <w:left w:w="28" w:type="dxa"/>
              <w:bottom w:w="0" w:type="dxa"/>
              <w:right w:w="28" w:type="dxa"/>
            </w:tcMar>
            <w:vAlign w:val="center"/>
          </w:tcPr>
          <w:p w:rsidR="0044793E" w:rsidRDefault="0044793E" w:rsidP="00B05907">
            <w:pPr>
              <w:pStyle w:val="afff6"/>
            </w:pPr>
            <w:r>
              <w:t>-</w:t>
            </w:r>
          </w:p>
        </w:tc>
        <w:tc>
          <w:tcPr>
            <w:tcW w:w="705"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0,103</w:t>
            </w:r>
          </w:p>
        </w:tc>
      </w:tr>
      <w:tr w:rsidR="0044793E" w:rsidRPr="007068EE" w:rsidTr="00B05907">
        <w:trPr>
          <w:trHeight w:val="49"/>
        </w:trPr>
        <w:tc>
          <w:tcPr>
            <w:tcW w:w="892" w:type="pct"/>
            <w:tcMar>
              <w:top w:w="0" w:type="dxa"/>
              <w:left w:w="28" w:type="dxa"/>
              <w:bottom w:w="0" w:type="dxa"/>
              <w:right w:w="28" w:type="dxa"/>
            </w:tcMar>
            <w:vAlign w:val="center"/>
          </w:tcPr>
          <w:p w:rsidR="0044793E" w:rsidRDefault="0044793E" w:rsidP="001910E1">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№21</w:t>
            </w:r>
          </w:p>
        </w:tc>
        <w:tc>
          <w:tcPr>
            <w:tcW w:w="1316" w:type="pct"/>
            <w:vAlign w:val="center"/>
          </w:tcPr>
          <w:p w:rsidR="0044793E" w:rsidRPr="002C37A0" w:rsidRDefault="0044793E" w:rsidP="001910E1">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3,2</w:t>
            </w:r>
          </w:p>
        </w:tc>
        <w:tc>
          <w:tcPr>
            <w:tcW w:w="731"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1,6388</w:t>
            </w:r>
          </w:p>
        </w:tc>
        <w:tc>
          <w:tcPr>
            <w:tcW w:w="658"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w:t>
            </w:r>
          </w:p>
        </w:tc>
        <w:tc>
          <w:tcPr>
            <w:tcW w:w="698" w:type="pct"/>
            <w:tcMar>
              <w:top w:w="0" w:type="dxa"/>
              <w:left w:w="28" w:type="dxa"/>
              <w:bottom w:w="0" w:type="dxa"/>
              <w:right w:w="28" w:type="dxa"/>
            </w:tcMar>
            <w:vAlign w:val="center"/>
          </w:tcPr>
          <w:p w:rsidR="0044793E" w:rsidRDefault="0044793E" w:rsidP="00B05907">
            <w:pPr>
              <w:pStyle w:val="afff6"/>
            </w:pPr>
            <w:r>
              <w:t>-</w:t>
            </w:r>
          </w:p>
        </w:tc>
        <w:tc>
          <w:tcPr>
            <w:tcW w:w="705"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1,6388</w:t>
            </w:r>
          </w:p>
        </w:tc>
      </w:tr>
      <w:tr w:rsidR="0044793E" w:rsidRPr="007068EE" w:rsidTr="00B05907">
        <w:trPr>
          <w:trHeight w:val="49"/>
        </w:trPr>
        <w:tc>
          <w:tcPr>
            <w:tcW w:w="892" w:type="pct"/>
            <w:tcMar>
              <w:top w:w="0" w:type="dxa"/>
              <w:left w:w="28" w:type="dxa"/>
              <w:bottom w:w="0" w:type="dxa"/>
              <w:right w:w="28" w:type="dxa"/>
            </w:tcMar>
            <w:vAlign w:val="center"/>
          </w:tcPr>
          <w:p w:rsidR="0044793E" w:rsidRDefault="0044793E" w:rsidP="001910E1">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№24</w:t>
            </w:r>
          </w:p>
        </w:tc>
        <w:tc>
          <w:tcPr>
            <w:tcW w:w="1316" w:type="pct"/>
            <w:vAlign w:val="center"/>
          </w:tcPr>
          <w:p w:rsidR="0044793E" w:rsidRPr="002C37A0" w:rsidRDefault="0044793E" w:rsidP="001910E1">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0,45</w:t>
            </w:r>
          </w:p>
        </w:tc>
        <w:tc>
          <w:tcPr>
            <w:tcW w:w="731"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0,083</w:t>
            </w:r>
          </w:p>
        </w:tc>
        <w:tc>
          <w:tcPr>
            <w:tcW w:w="658"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w:t>
            </w:r>
          </w:p>
        </w:tc>
        <w:tc>
          <w:tcPr>
            <w:tcW w:w="698" w:type="pct"/>
            <w:tcMar>
              <w:top w:w="0" w:type="dxa"/>
              <w:left w:w="28" w:type="dxa"/>
              <w:bottom w:w="0" w:type="dxa"/>
              <w:right w:w="28" w:type="dxa"/>
            </w:tcMar>
            <w:vAlign w:val="center"/>
          </w:tcPr>
          <w:p w:rsidR="0044793E" w:rsidRDefault="0044793E" w:rsidP="00B05907">
            <w:pPr>
              <w:pStyle w:val="afff6"/>
            </w:pPr>
            <w:r>
              <w:t>-</w:t>
            </w:r>
          </w:p>
        </w:tc>
        <w:tc>
          <w:tcPr>
            <w:tcW w:w="705"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0,083</w:t>
            </w:r>
          </w:p>
        </w:tc>
      </w:tr>
    </w:tbl>
    <w:p w:rsidR="000026A8" w:rsidRDefault="000026A8" w:rsidP="000026A8"/>
    <w:p w:rsidR="000026A8" w:rsidRDefault="000026A8" w:rsidP="000026A8">
      <w:r w:rsidRPr="00754F4D">
        <w:t xml:space="preserve">Прогнозные тепловые нагрузки по </w:t>
      </w:r>
      <w:r>
        <w:t xml:space="preserve">источникам теплоснабжения </w:t>
      </w:r>
      <w:r w:rsidR="00721522">
        <w:t>Медведского</w:t>
      </w:r>
      <w:r>
        <w:t xml:space="preserve"> сельского поселения </w:t>
      </w:r>
      <w:r w:rsidRPr="00D818EF">
        <w:t>представлены в таблице 1.</w:t>
      </w:r>
      <w:r w:rsidR="00FD606A">
        <w:t>4</w:t>
      </w:r>
      <w:r w:rsidRPr="00D818EF">
        <w:t>.</w:t>
      </w:r>
    </w:p>
    <w:p w:rsidR="000026A8" w:rsidRDefault="000026A8" w:rsidP="000026A8">
      <w:pPr>
        <w:ind w:firstLine="0"/>
        <w:jc w:val="right"/>
      </w:pPr>
      <w:r w:rsidRPr="00D818EF">
        <w:t>Таблица 1.</w:t>
      </w:r>
      <w:r w:rsidR="00FD606A">
        <w:t>4</w:t>
      </w:r>
    </w:p>
    <w:p w:rsidR="000026A8" w:rsidRPr="00E1748F" w:rsidRDefault="000026A8" w:rsidP="000026A8">
      <w:pPr>
        <w:ind w:firstLine="0"/>
        <w:jc w:val="center"/>
        <w:rPr>
          <w:u w:val="single"/>
        </w:rPr>
      </w:pPr>
      <w:r w:rsidRPr="00E1748F">
        <w:rPr>
          <w:u w:val="single"/>
        </w:rPr>
        <w:t>Прогнозные тепловые нагрузки</w:t>
      </w:r>
    </w:p>
    <w:tbl>
      <w:tblPr>
        <w:tblStyle w:val="a6"/>
        <w:tblW w:w="9650" w:type="dxa"/>
        <w:tblLayout w:type="fixed"/>
        <w:tblLook w:val="04A0" w:firstRow="1" w:lastRow="0" w:firstColumn="1" w:lastColumn="0" w:noHBand="0" w:noVBand="1"/>
      </w:tblPr>
      <w:tblGrid>
        <w:gridCol w:w="1429"/>
        <w:gridCol w:w="1843"/>
        <w:gridCol w:w="797"/>
        <w:gridCol w:w="797"/>
        <w:gridCol w:w="797"/>
        <w:gridCol w:w="798"/>
        <w:gridCol w:w="797"/>
        <w:gridCol w:w="797"/>
        <w:gridCol w:w="797"/>
        <w:gridCol w:w="798"/>
      </w:tblGrid>
      <w:tr w:rsidR="0044793E" w:rsidRPr="00302C63" w:rsidTr="001910E1">
        <w:tc>
          <w:tcPr>
            <w:tcW w:w="1429" w:type="dxa"/>
            <w:vMerge w:val="restart"/>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Наименование котельной</w:t>
            </w:r>
          </w:p>
        </w:tc>
        <w:tc>
          <w:tcPr>
            <w:tcW w:w="1843" w:type="dxa"/>
            <w:vMerge w:val="restart"/>
            <w:tcMar>
              <w:left w:w="11" w:type="dxa"/>
              <w:right w:w="11" w:type="dxa"/>
            </w:tcMar>
            <w:vAlign w:val="center"/>
          </w:tcPr>
          <w:p w:rsidR="0044793E" w:rsidRPr="00302C63" w:rsidRDefault="0044793E" w:rsidP="001910E1">
            <w:pPr>
              <w:spacing w:after="0" w:line="240" w:lineRule="auto"/>
              <w:ind w:firstLine="0"/>
              <w:jc w:val="center"/>
              <w:rPr>
                <w:b/>
                <w:sz w:val="20"/>
                <w:szCs w:val="20"/>
              </w:rPr>
            </w:pPr>
            <w:r>
              <w:rPr>
                <w:b/>
                <w:sz w:val="20"/>
                <w:szCs w:val="20"/>
              </w:rPr>
              <w:t>Передача тепловой энергии осуществляется на нужды</w:t>
            </w:r>
          </w:p>
        </w:tc>
        <w:tc>
          <w:tcPr>
            <w:tcW w:w="6378" w:type="dxa"/>
            <w:gridSpan w:val="8"/>
          </w:tcPr>
          <w:p w:rsidR="0044793E" w:rsidRPr="00302C63" w:rsidRDefault="0044793E" w:rsidP="001910E1">
            <w:pPr>
              <w:spacing w:after="0" w:line="240" w:lineRule="auto"/>
              <w:ind w:firstLine="0"/>
              <w:jc w:val="center"/>
              <w:rPr>
                <w:b/>
                <w:sz w:val="20"/>
                <w:szCs w:val="20"/>
              </w:rPr>
            </w:pPr>
            <w:r w:rsidRPr="00302C63">
              <w:rPr>
                <w:b/>
                <w:sz w:val="20"/>
                <w:szCs w:val="20"/>
              </w:rPr>
              <w:t>Нагрузка на систему отопления, Гкал/час</w:t>
            </w:r>
          </w:p>
        </w:tc>
      </w:tr>
      <w:tr w:rsidR="0044793E" w:rsidRPr="00302C63" w:rsidTr="001910E1">
        <w:trPr>
          <w:trHeight w:val="70"/>
        </w:trPr>
        <w:tc>
          <w:tcPr>
            <w:tcW w:w="1429" w:type="dxa"/>
            <w:vMerge/>
            <w:tcMar>
              <w:left w:w="11" w:type="dxa"/>
              <w:right w:w="11" w:type="dxa"/>
            </w:tcMar>
            <w:vAlign w:val="center"/>
          </w:tcPr>
          <w:p w:rsidR="0044793E" w:rsidRPr="00302C63" w:rsidRDefault="0044793E" w:rsidP="001910E1">
            <w:pPr>
              <w:spacing w:after="0" w:line="240" w:lineRule="auto"/>
              <w:ind w:firstLine="0"/>
              <w:jc w:val="center"/>
              <w:rPr>
                <w:b/>
                <w:sz w:val="20"/>
                <w:szCs w:val="20"/>
              </w:rPr>
            </w:pPr>
          </w:p>
        </w:tc>
        <w:tc>
          <w:tcPr>
            <w:tcW w:w="1843" w:type="dxa"/>
            <w:vMerge/>
            <w:tcMar>
              <w:left w:w="11" w:type="dxa"/>
              <w:right w:w="11" w:type="dxa"/>
            </w:tcMar>
            <w:vAlign w:val="center"/>
          </w:tcPr>
          <w:p w:rsidR="0044793E" w:rsidRDefault="0044793E" w:rsidP="001910E1">
            <w:pPr>
              <w:spacing w:after="0" w:line="240" w:lineRule="auto"/>
              <w:ind w:firstLine="0"/>
              <w:jc w:val="center"/>
              <w:rPr>
                <w:b/>
                <w:sz w:val="20"/>
                <w:szCs w:val="20"/>
              </w:rPr>
            </w:pP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2018 г.</w:t>
            </w: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2019 г.</w:t>
            </w: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2020 г.</w:t>
            </w:r>
          </w:p>
        </w:tc>
        <w:tc>
          <w:tcPr>
            <w:tcW w:w="798"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2021 г.</w:t>
            </w: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Pr>
                <w:b/>
                <w:sz w:val="20"/>
                <w:szCs w:val="20"/>
              </w:rPr>
              <w:t>2023 г.</w:t>
            </w: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Pr>
                <w:b/>
                <w:sz w:val="20"/>
                <w:szCs w:val="20"/>
              </w:rPr>
              <w:t>2024 г.</w:t>
            </w:r>
          </w:p>
        </w:tc>
        <w:tc>
          <w:tcPr>
            <w:tcW w:w="798"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44793E" w:rsidRPr="00302C63" w:rsidTr="001910E1">
        <w:tc>
          <w:tcPr>
            <w:tcW w:w="1429" w:type="dxa"/>
            <w:vMerge w:val="restart"/>
            <w:tcMar>
              <w:left w:w="11" w:type="dxa"/>
              <w:right w:w="11" w:type="dxa"/>
            </w:tcMar>
            <w:vAlign w:val="center"/>
          </w:tcPr>
          <w:p w:rsidR="0044793E" w:rsidRPr="00005A4C" w:rsidRDefault="0044793E" w:rsidP="001910E1">
            <w:pPr>
              <w:spacing w:after="0" w:line="240" w:lineRule="auto"/>
              <w:ind w:firstLine="0"/>
              <w:jc w:val="center"/>
              <w:rPr>
                <w:color w:val="000000"/>
                <w:sz w:val="20"/>
                <w:szCs w:val="20"/>
              </w:rPr>
            </w:pPr>
            <w:r>
              <w:rPr>
                <w:color w:val="000000"/>
                <w:sz w:val="20"/>
                <w:szCs w:val="20"/>
                <w:lang w:bidi="ru-RU"/>
              </w:rPr>
              <w:t>Котельная</w:t>
            </w:r>
            <w:r w:rsidRPr="009C59E6">
              <w:rPr>
                <w:color w:val="000000"/>
                <w:sz w:val="20"/>
                <w:szCs w:val="20"/>
                <w:lang w:bidi="ru-RU"/>
              </w:rPr>
              <w:t xml:space="preserve"> </w:t>
            </w:r>
            <w:r>
              <w:rPr>
                <w:color w:val="000000"/>
                <w:sz w:val="20"/>
                <w:szCs w:val="20"/>
                <w:lang w:bidi="ru-RU"/>
              </w:rPr>
              <w:t>№13</w:t>
            </w:r>
          </w:p>
        </w:tc>
        <w:tc>
          <w:tcPr>
            <w:tcW w:w="1843" w:type="dxa"/>
            <w:tcMar>
              <w:left w:w="11" w:type="dxa"/>
              <w:right w:w="11" w:type="dxa"/>
            </w:tcMar>
            <w:vAlign w:val="center"/>
          </w:tcPr>
          <w:p w:rsidR="0044793E" w:rsidRPr="00666B7A"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c>
          <w:tcPr>
            <w:tcW w:w="797" w:type="dxa"/>
            <w:shd w:val="clear" w:color="auto" w:fill="auto"/>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c>
          <w:tcPr>
            <w:tcW w:w="797" w:type="dxa"/>
            <w:shd w:val="clear" w:color="auto" w:fill="auto"/>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c>
          <w:tcPr>
            <w:tcW w:w="798" w:type="dxa"/>
            <w:shd w:val="clear" w:color="auto" w:fill="auto"/>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c>
          <w:tcPr>
            <w:tcW w:w="797" w:type="dxa"/>
            <w:shd w:val="clear" w:color="auto" w:fill="auto"/>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c>
          <w:tcPr>
            <w:tcW w:w="797" w:type="dxa"/>
            <w:shd w:val="clear" w:color="auto" w:fill="auto"/>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c>
          <w:tcPr>
            <w:tcW w:w="797" w:type="dxa"/>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c>
          <w:tcPr>
            <w:tcW w:w="798" w:type="dxa"/>
            <w:shd w:val="clear" w:color="auto" w:fill="auto"/>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ГВС</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r w:rsidR="0044793E" w:rsidRPr="00302C63" w:rsidTr="001910E1">
        <w:tc>
          <w:tcPr>
            <w:tcW w:w="1429" w:type="dxa"/>
            <w:vMerge w:val="restart"/>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r>
              <w:rPr>
                <w:color w:val="000000"/>
                <w:sz w:val="20"/>
                <w:szCs w:val="20"/>
                <w:lang w:bidi="ru-RU"/>
              </w:rPr>
              <w:t>Котельная №20</w:t>
            </w:r>
          </w:p>
        </w:tc>
        <w:tc>
          <w:tcPr>
            <w:tcW w:w="1843" w:type="dxa"/>
            <w:tcMar>
              <w:left w:w="11" w:type="dxa"/>
              <w:right w:w="11" w:type="dxa"/>
            </w:tcMar>
            <w:vAlign w:val="center"/>
          </w:tcPr>
          <w:p w:rsidR="0044793E" w:rsidRPr="00666B7A"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ГВС</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r w:rsidR="0044793E" w:rsidRPr="00302C63" w:rsidTr="001910E1">
        <w:tc>
          <w:tcPr>
            <w:tcW w:w="1429" w:type="dxa"/>
            <w:vMerge w:val="restart"/>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r>
              <w:rPr>
                <w:color w:val="000000"/>
                <w:sz w:val="20"/>
                <w:szCs w:val="20"/>
                <w:lang w:bidi="ru-RU"/>
              </w:rPr>
              <w:t>котельная №21</w:t>
            </w:r>
          </w:p>
        </w:tc>
        <w:tc>
          <w:tcPr>
            <w:tcW w:w="1843" w:type="dxa"/>
            <w:tcMar>
              <w:left w:w="11" w:type="dxa"/>
              <w:right w:w="11" w:type="dxa"/>
            </w:tcMar>
            <w:vAlign w:val="center"/>
          </w:tcPr>
          <w:p w:rsidR="0044793E" w:rsidRPr="00666B7A"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sidRPr="00234683">
              <w:rPr>
                <w:rStyle w:val="2e"/>
                <w:rFonts w:eastAsia="Century Schoolbook"/>
                <w:sz w:val="20"/>
                <w:szCs w:val="20"/>
              </w:rPr>
              <w:t>1,6388</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1,64</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1,64</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1,64</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1,64</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1,64</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1,64</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1,64</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ГВС</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r w:rsidR="0044793E" w:rsidRPr="00302C63" w:rsidTr="001910E1">
        <w:tc>
          <w:tcPr>
            <w:tcW w:w="1429" w:type="dxa"/>
            <w:vMerge w:val="restart"/>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r>
              <w:rPr>
                <w:color w:val="000000"/>
                <w:sz w:val="20"/>
                <w:szCs w:val="20"/>
                <w:lang w:bidi="ru-RU"/>
              </w:rPr>
              <w:t>котельная №24</w:t>
            </w:r>
          </w:p>
        </w:tc>
        <w:tc>
          <w:tcPr>
            <w:tcW w:w="1843" w:type="dxa"/>
            <w:tcMar>
              <w:left w:w="11" w:type="dxa"/>
              <w:right w:w="11" w:type="dxa"/>
            </w:tcMar>
            <w:vAlign w:val="center"/>
          </w:tcPr>
          <w:p w:rsidR="0044793E" w:rsidRPr="00666B7A"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ГВС</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bl>
    <w:p w:rsidR="000026A8" w:rsidRDefault="000026A8" w:rsidP="00C0564F"/>
    <w:p w:rsidR="007757F6" w:rsidRPr="00765A5E" w:rsidRDefault="00F67A50" w:rsidP="00E1748F">
      <w:pPr>
        <w:pStyle w:val="24"/>
        <w:spacing w:line="240" w:lineRule="auto"/>
        <w:jc w:val="both"/>
      </w:pPr>
      <w:bookmarkStart w:id="16" w:name="_Toc509222788"/>
      <w:r w:rsidRPr="00765A5E">
        <w:t>1.</w:t>
      </w:r>
      <w:r w:rsidR="006A37E1" w:rsidRPr="00765A5E">
        <w:t>3</w:t>
      </w:r>
      <w:r w:rsidR="007757F6" w:rsidRPr="00765A5E">
        <w:t>.</w:t>
      </w:r>
      <w:r w:rsidR="00765A5E">
        <w:t xml:space="preserve"> </w:t>
      </w:r>
      <w:r w:rsidR="007757F6" w:rsidRPr="00765A5E">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w:t>
      </w:r>
      <w:r w:rsidR="001D062B">
        <w:t xml:space="preserve"> </w:t>
      </w:r>
      <w:r w:rsidR="007757F6" w:rsidRPr="00765A5E">
        <w:t xml:space="preserve">теплоносителя </w:t>
      </w:r>
      <w:r w:rsidR="0049060D" w:rsidRPr="00765A5E">
        <w:t>производственными объектами</w:t>
      </w:r>
      <w:r w:rsidR="006A37E1" w:rsidRPr="00765A5E">
        <w:t xml:space="preserve"> с разделением по видам теплопотребления и по видам теплоносителя (горячая вода и пар) на каждом этапе</w:t>
      </w:r>
      <w:bookmarkEnd w:id="16"/>
    </w:p>
    <w:p w:rsidR="002954F2" w:rsidRDefault="002954F2" w:rsidP="002954F2">
      <w:r>
        <w:t xml:space="preserve">Теплоснабжение производственных зон производится ведомственными котельными. До </w:t>
      </w:r>
      <w:r w:rsidR="007D4CC1">
        <w:t>2033</w:t>
      </w:r>
      <w:r>
        <w:t xml:space="preserve"> года ввод промышленных объектов не планируется.</w:t>
      </w:r>
    </w:p>
    <w:p w:rsidR="00DA2733" w:rsidRPr="007D5E60" w:rsidRDefault="00FB668B" w:rsidP="00FB668B">
      <w:pPr>
        <w:pStyle w:val="11"/>
      </w:pPr>
      <w:bookmarkStart w:id="17" w:name="_Toc378584021"/>
      <w:bookmarkStart w:id="18" w:name="_Toc391024096"/>
      <w:bookmarkStart w:id="19" w:name="_Toc413761058"/>
      <w:bookmarkStart w:id="20" w:name="_Toc451855649"/>
      <w:bookmarkStart w:id="21" w:name="_Toc509222789"/>
      <w:r w:rsidRPr="007D5E60">
        <w:t>РАЗДЕЛ 2. ПЕРСПЕКТИВНЫЕ БАЛАНСЫ РАСПОЛАГАЕМОЙ ТЕПЛОВОЙ МОЩНОСТИ ИСТОЧНИКОВ ТЕПЛОВОЙ ЭНЕРГИИ</w:t>
      </w:r>
      <w:r w:rsidR="005142DE">
        <w:t xml:space="preserve"> </w:t>
      </w:r>
      <w:r w:rsidRPr="007D5E60">
        <w:t>И ТЕПЛОВОЙ НАГРУЗКИ ПОТРЕБИТЕЛЕЙ</w:t>
      </w:r>
      <w:bookmarkEnd w:id="17"/>
      <w:bookmarkEnd w:id="18"/>
      <w:bookmarkEnd w:id="19"/>
      <w:bookmarkEnd w:id="20"/>
      <w:bookmarkEnd w:id="21"/>
    </w:p>
    <w:p w:rsidR="00B5305B" w:rsidRPr="007D5E60" w:rsidRDefault="00B5305B" w:rsidP="00E1748F">
      <w:pPr>
        <w:pStyle w:val="24"/>
        <w:spacing w:line="240" w:lineRule="auto"/>
        <w:jc w:val="both"/>
      </w:pPr>
      <w:bookmarkStart w:id="22" w:name="_Toc509222790"/>
      <w:r w:rsidRPr="007D5E60">
        <w:t>2.1.</w:t>
      </w:r>
      <w:r w:rsidR="00765A5E">
        <w:t xml:space="preserve"> </w:t>
      </w:r>
      <w:r w:rsidRPr="007D5E60">
        <w:t>Рад</w:t>
      </w:r>
      <w:r w:rsidR="0049060D" w:rsidRPr="007D5E60">
        <w:t>иус эффективного теплоснабжения</w:t>
      </w:r>
      <w:bookmarkEnd w:id="22"/>
    </w:p>
    <w:p w:rsidR="00F33B32" w:rsidRPr="00505B7F" w:rsidRDefault="00F33B32" w:rsidP="00F33B32">
      <w:r w:rsidRPr="00505B7F">
        <w:t>Целесообразность подключения новых потребителей к существующей системе теплоснабжения определяется расчетом радиуса эффективного теплоснабжения. Расчет радиуса эффективного теплоснаб</w:t>
      </w:r>
      <w:r>
        <w:t>жения представлен в таблице 2.1</w:t>
      </w:r>
      <w:r w:rsidRPr="00505B7F">
        <w:t>.</w:t>
      </w:r>
    </w:p>
    <w:p w:rsidR="00F33B32" w:rsidRDefault="00F33B32" w:rsidP="00F33B32">
      <w:pPr>
        <w:jc w:val="right"/>
      </w:pPr>
      <w:r>
        <w:t>Таблица 2.1</w:t>
      </w:r>
    </w:p>
    <w:p w:rsidR="00F33B32" w:rsidRPr="00E1748F" w:rsidRDefault="00F33B32" w:rsidP="00F33B32">
      <w:pPr>
        <w:ind w:firstLine="0"/>
        <w:jc w:val="center"/>
        <w:rPr>
          <w:u w:val="single"/>
        </w:rPr>
      </w:pPr>
      <w:r w:rsidRPr="00E1748F">
        <w:rPr>
          <w:u w:val="single"/>
        </w:rPr>
        <w:t>Расчет радиуса эффективного теплоснабжения</w:t>
      </w:r>
    </w:p>
    <w:tbl>
      <w:tblPr>
        <w:tblOverlap w:val="neve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787"/>
        <w:gridCol w:w="631"/>
        <w:gridCol w:w="576"/>
        <w:gridCol w:w="552"/>
        <w:gridCol w:w="557"/>
        <w:gridCol w:w="542"/>
        <w:gridCol w:w="931"/>
        <w:gridCol w:w="936"/>
        <w:gridCol w:w="967"/>
        <w:gridCol w:w="901"/>
        <w:gridCol w:w="744"/>
        <w:gridCol w:w="850"/>
      </w:tblGrid>
      <w:tr w:rsidR="00F33B32" w:rsidRPr="00505B7F" w:rsidTr="00E1748F">
        <w:trPr>
          <w:cantSplit/>
          <w:trHeight w:val="2957"/>
          <w:tblHeader/>
        </w:trPr>
        <w:tc>
          <w:tcPr>
            <w:tcW w:w="719"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Расчетная нагрузка потребителя</w:t>
            </w:r>
          </w:p>
        </w:tc>
        <w:tc>
          <w:tcPr>
            <w:tcW w:w="787"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Доля потерь</w:t>
            </w:r>
          </w:p>
        </w:tc>
        <w:tc>
          <w:tcPr>
            <w:tcW w:w="631"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Температура подающе</w:t>
            </w:r>
            <w:r w:rsidRPr="00505B7F">
              <w:rPr>
                <w:rFonts w:ascii="Times New Roman" w:hAnsi="Times New Roman" w:cs="Times New Roman"/>
                <w:b/>
                <w:sz w:val="20"/>
                <w:szCs w:val="20"/>
              </w:rPr>
              <w:softHyphen/>
              <w:t>го трубопровода</w:t>
            </w:r>
          </w:p>
        </w:tc>
        <w:tc>
          <w:tcPr>
            <w:tcW w:w="576"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Температура обратного трубопровода</w:t>
            </w:r>
          </w:p>
        </w:tc>
        <w:tc>
          <w:tcPr>
            <w:tcW w:w="552"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Расход теплоносителя</w:t>
            </w:r>
          </w:p>
        </w:tc>
        <w:tc>
          <w:tcPr>
            <w:tcW w:w="557"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Диаметр</w:t>
            </w:r>
          </w:p>
        </w:tc>
        <w:tc>
          <w:tcPr>
            <w:tcW w:w="542"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Выбранный Ду</w:t>
            </w:r>
          </w:p>
        </w:tc>
        <w:tc>
          <w:tcPr>
            <w:tcW w:w="931"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Pr>
                <w:rFonts w:ascii="Times New Roman" w:hAnsi="Times New Roman" w:cs="Times New Roman"/>
                <w:b/>
                <w:sz w:val="20"/>
                <w:szCs w:val="20"/>
              </w:rPr>
              <w:t>Нормы тепловых по</w:t>
            </w:r>
            <w:r w:rsidRPr="00505B7F">
              <w:rPr>
                <w:rFonts w:ascii="Times New Roman" w:hAnsi="Times New Roman" w:cs="Times New Roman"/>
                <w:b/>
                <w:sz w:val="20"/>
                <w:szCs w:val="20"/>
              </w:rPr>
              <w:t>терь для бесканальной прокладки</w:t>
            </w:r>
          </w:p>
        </w:tc>
        <w:tc>
          <w:tcPr>
            <w:tcW w:w="936"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Pr>
                <w:rFonts w:ascii="Times New Roman" w:hAnsi="Times New Roman" w:cs="Times New Roman"/>
                <w:b/>
                <w:sz w:val="20"/>
                <w:szCs w:val="20"/>
              </w:rPr>
              <w:t>Нормы тепловых по</w:t>
            </w:r>
            <w:r w:rsidRPr="00505B7F">
              <w:rPr>
                <w:rFonts w:ascii="Times New Roman" w:hAnsi="Times New Roman" w:cs="Times New Roman"/>
                <w:b/>
                <w:sz w:val="20"/>
                <w:szCs w:val="20"/>
              </w:rPr>
              <w:t>терь для надземной прокладки</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Нагрузка / Отпуск</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Годовые потери</w:t>
            </w:r>
          </w:p>
        </w:tc>
        <w:tc>
          <w:tcPr>
            <w:tcW w:w="744"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Радиус (длина) бесканальная прокладка</w:t>
            </w:r>
          </w:p>
        </w:tc>
        <w:tc>
          <w:tcPr>
            <w:tcW w:w="850"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Радиус (длина) надземная прокладка</w:t>
            </w:r>
          </w:p>
        </w:tc>
      </w:tr>
      <w:tr w:rsidR="00F33B32" w:rsidRPr="009A1AF5" w:rsidTr="000E631F">
        <w:trPr>
          <w:tblHeader/>
        </w:trPr>
        <w:tc>
          <w:tcPr>
            <w:tcW w:w="719"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Гкал/ч</w:t>
            </w:r>
          </w:p>
        </w:tc>
        <w:tc>
          <w:tcPr>
            <w:tcW w:w="787"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w:t>
            </w:r>
          </w:p>
        </w:tc>
        <w:tc>
          <w:tcPr>
            <w:tcW w:w="631"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°С</w:t>
            </w:r>
          </w:p>
        </w:tc>
        <w:tc>
          <w:tcPr>
            <w:tcW w:w="576"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°С</w:t>
            </w:r>
          </w:p>
        </w:tc>
        <w:tc>
          <w:tcPr>
            <w:tcW w:w="552"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т/ч</w:t>
            </w:r>
          </w:p>
        </w:tc>
        <w:tc>
          <w:tcPr>
            <w:tcW w:w="557"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мм</w:t>
            </w:r>
          </w:p>
        </w:tc>
        <w:tc>
          <w:tcPr>
            <w:tcW w:w="542"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мм</w:t>
            </w:r>
          </w:p>
        </w:tc>
        <w:tc>
          <w:tcPr>
            <w:tcW w:w="931"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ккал/</w:t>
            </w:r>
          </w:p>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(ч*м)</w:t>
            </w:r>
          </w:p>
        </w:tc>
        <w:tc>
          <w:tcPr>
            <w:tcW w:w="936"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ккал/</w:t>
            </w:r>
          </w:p>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(ч*м)</w:t>
            </w:r>
          </w:p>
        </w:tc>
        <w:tc>
          <w:tcPr>
            <w:tcW w:w="967"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Гкал/год</w:t>
            </w:r>
          </w:p>
        </w:tc>
        <w:tc>
          <w:tcPr>
            <w:tcW w:w="901"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Гкал/год</w:t>
            </w:r>
          </w:p>
        </w:tc>
        <w:tc>
          <w:tcPr>
            <w:tcW w:w="744"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w:t>
            </w:r>
          </w:p>
        </w:tc>
        <w:tc>
          <w:tcPr>
            <w:tcW w:w="850"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21,78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23,90</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3,31</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22</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25,64</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6,62</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0,03</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25,64</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89,3</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9,93</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0,04</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31</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27,38</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119,1</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13,24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77</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0,05</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27,38</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148,9</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16,54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96</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28,78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31,38</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297,8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33,09</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33,29</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36,12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595,6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66,18</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317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0,3</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40,05</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41,59</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893,4</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99,27</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396</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381</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0,4</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40,05</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41,59</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1191,2</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132,35</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528</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508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0,5</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45,80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47,07</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1489,0</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165,44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577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561</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0,6</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45,80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47,07</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1786,8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198,53</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692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673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0,7</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128</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51,81</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2084,6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231,62</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714</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0,8</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51,81</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2382,4</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264,71</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816</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816</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0,9</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146</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51,81</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2680,2</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297,80</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918</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918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2978,0</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330,89</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844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852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161</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3275,8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363,97</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928</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937</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168</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3573,6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397,06</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1013</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1022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175</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3871,4</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430,15</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1097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1107</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182</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4169,2</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463,24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1182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188</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4467,0</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496,33</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1266</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1278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194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4764,7</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529,42</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1350</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1363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1,7</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5062,5</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562,50</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1435</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1448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206</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5360,3</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595,59</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1519</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1533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1,9</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212</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5658,1</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628,68</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1319</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1404</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217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5955,9</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661,77</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1389</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1478</w:t>
            </w:r>
          </w:p>
        </w:tc>
      </w:tr>
      <w:tr w:rsidR="003D568D" w:rsidRPr="00505B7F" w:rsidTr="000E631F">
        <w:tc>
          <w:tcPr>
            <w:tcW w:w="719"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84</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220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6253,7</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694,86</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1435</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1533</w:t>
            </w:r>
          </w:p>
        </w:tc>
      </w:tr>
      <w:tr w:rsidR="003D568D" w:rsidRPr="00505B7F" w:rsidTr="000E631F">
        <w:tc>
          <w:tcPr>
            <w:tcW w:w="719"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2,2</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88</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224</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6551,5</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727,95</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1519</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1618</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2,3</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92</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230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6849,3</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761,04</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1603</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1703</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96</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235</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7147,1</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794,13</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1687</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1788</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100</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7444,9</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827,22</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1771</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1873</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2,6</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104</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246</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7742,7</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860,31</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1855</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1958</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108</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8040,5</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893,4</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1939</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2043</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2,8</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112</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254</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8338,3</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926,49</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2023</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2128</w:t>
            </w:r>
          </w:p>
        </w:tc>
      </w:tr>
    </w:tbl>
    <w:p w:rsidR="00F33B32" w:rsidRDefault="00F33B32" w:rsidP="00F33B32"/>
    <w:p w:rsidR="00F33B32" w:rsidRDefault="00F33B32" w:rsidP="00F33B32">
      <w:r>
        <w:t>Результаты расчета радиуса теплоснабжения представлены в графическом виде на рисунке 2.1.</w:t>
      </w:r>
    </w:p>
    <w:p w:rsidR="00F33B32" w:rsidRDefault="00F657DF" w:rsidP="00F33B32">
      <w:pPr>
        <w:ind w:firstLine="0"/>
        <w:jc w:val="center"/>
      </w:pPr>
      <w:r>
        <w:rPr>
          <w:noProof/>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3B32" w:rsidRDefault="00F33B32" w:rsidP="00F33B32">
      <w:pPr>
        <w:ind w:firstLine="0"/>
        <w:jc w:val="center"/>
      </w:pPr>
      <w:r w:rsidRPr="00CA438E">
        <w:t xml:space="preserve">Рисунок </w:t>
      </w:r>
      <w:r>
        <w:t>2.1</w:t>
      </w:r>
      <w:r w:rsidRPr="00CA438E">
        <w:t xml:space="preserve"> </w:t>
      </w:r>
      <w:r>
        <w:t>–</w:t>
      </w:r>
      <w:r w:rsidRPr="00CA438E">
        <w:t xml:space="preserve"> Эффективный радиус теплоснабжения</w:t>
      </w:r>
    </w:p>
    <w:p w:rsidR="00EF6C27" w:rsidRPr="007D5E60" w:rsidRDefault="00EF6C27" w:rsidP="00E1748F">
      <w:pPr>
        <w:pStyle w:val="24"/>
        <w:spacing w:line="240" w:lineRule="auto"/>
        <w:jc w:val="both"/>
      </w:pPr>
      <w:bookmarkStart w:id="23" w:name="_Toc509222791"/>
      <w:r w:rsidRPr="007D5E60">
        <w:t>2.2.</w:t>
      </w:r>
      <w:r w:rsidR="00765A5E">
        <w:t xml:space="preserve"> </w:t>
      </w:r>
      <w:r w:rsidRPr="007D5E60">
        <w:t>Описание существующих и перспективных зон действия систем теплоснабжен</w:t>
      </w:r>
      <w:r w:rsidR="0049060D" w:rsidRPr="007D5E60">
        <w:t>ия, источников тепловой энергии</w:t>
      </w:r>
      <w:bookmarkEnd w:id="23"/>
    </w:p>
    <w:p w:rsidR="007D4CC1" w:rsidRPr="00EC41FF" w:rsidRDefault="007D4CC1" w:rsidP="007D4CC1">
      <w:r w:rsidRPr="00D774ED">
        <w:t xml:space="preserve">На территории </w:t>
      </w:r>
      <w:r>
        <w:t>Медведского сельского поселения</w:t>
      </w:r>
      <w:r w:rsidRPr="00D774ED">
        <w:t xml:space="preserve"> имеется </w:t>
      </w:r>
      <w:r>
        <w:t>два</w:t>
      </w:r>
      <w:r w:rsidRPr="00D774ED">
        <w:t xml:space="preserve"> теплоснабжающ</w:t>
      </w:r>
      <w:r>
        <w:t>их</w:t>
      </w:r>
      <w:r w:rsidRPr="00C723B3">
        <w:t xml:space="preserve"> предприяти</w:t>
      </w:r>
      <w:r>
        <w:t xml:space="preserve">я (ООО «ТК Новгородская» и НАО «ТЭК Новгородский) Котельная №13 и Котельная №21 и тепловые сети от них обслуживаются ООО «ТК Новгородская», а котельные №20 и №24 и тепловые сети от них – НАО «ТЭК Новгородский. </w:t>
      </w:r>
      <w:r w:rsidRPr="00EC41FF">
        <w:t xml:space="preserve"> Потребителями услуг теплоснабжения являются</w:t>
      </w:r>
      <w:r>
        <w:t xml:space="preserve"> жилой фонд</w:t>
      </w:r>
      <w:r w:rsidRPr="00EC41FF">
        <w:t xml:space="preserve"> и социальн</w:t>
      </w:r>
      <w:r>
        <w:t>ые</w:t>
      </w:r>
      <w:r w:rsidRPr="00EC41FF">
        <w:t xml:space="preserve"> объекты </w:t>
      </w:r>
      <w:r>
        <w:t>с. Медведь и д. Менюша</w:t>
      </w:r>
      <w:r w:rsidRPr="00EC41FF">
        <w:t xml:space="preserve">. </w:t>
      </w:r>
    </w:p>
    <w:p w:rsidR="007D4CC1" w:rsidRPr="00EC41FF" w:rsidRDefault="007D4CC1" w:rsidP="007D4CC1">
      <w:r>
        <w:t>Снабжающие организации</w:t>
      </w:r>
      <w:r w:rsidRPr="00EC41FF">
        <w:t xml:space="preserve"> вырабатыва</w:t>
      </w:r>
      <w:r>
        <w:t>ю</w:t>
      </w:r>
      <w:r w:rsidRPr="00EC41FF">
        <w:t>т и транспортиру</w:t>
      </w:r>
      <w:r>
        <w:t>ю</w:t>
      </w:r>
      <w:r w:rsidRPr="00EC41FF">
        <w:t>т тепловую энергию в виде горячей воды, осуществляя выработку, передачу и распределение тепловой энерг</w:t>
      </w:r>
      <w:r>
        <w:t>ии конечным потребителям.</w:t>
      </w:r>
    </w:p>
    <w:p w:rsidR="00F33B32" w:rsidRPr="00EC41FF" w:rsidRDefault="007D4CC1" w:rsidP="007D4CC1">
      <w:r w:rsidRPr="00EC41FF">
        <w:t>Зон</w:t>
      </w:r>
      <w:r>
        <w:t>а</w:t>
      </w:r>
      <w:r w:rsidRPr="00EC41FF">
        <w:t xml:space="preserve"> действия котельн</w:t>
      </w:r>
      <w:r>
        <w:t>ых</w:t>
      </w:r>
      <w:r w:rsidRPr="00EC41FF">
        <w:t xml:space="preserve"> представлен</w:t>
      </w:r>
      <w:r>
        <w:t>ы</w:t>
      </w:r>
      <w:r w:rsidRPr="00EC41FF">
        <w:t xml:space="preserve"> на рисунк</w:t>
      </w:r>
      <w:r>
        <w:t>е</w:t>
      </w:r>
      <w:r w:rsidR="00F33B32" w:rsidRPr="00EC41FF">
        <w:t xml:space="preserve"> </w:t>
      </w:r>
      <w:r w:rsidR="00F33B32">
        <w:t>2</w:t>
      </w:r>
      <w:r w:rsidR="00F33B32" w:rsidRPr="00EC41FF">
        <w:t>.</w:t>
      </w:r>
      <w:r w:rsidR="00F33B32">
        <w:t>2</w:t>
      </w:r>
      <w:r w:rsidR="00F33B32" w:rsidRPr="00EC41FF">
        <w:t>.</w:t>
      </w:r>
    </w:p>
    <w:p w:rsidR="00B6081F" w:rsidRDefault="00B6081F" w:rsidP="00B6081F">
      <w:pPr>
        <w:widowControl w:val="0"/>
        <w:ind w:firstLine="0"/>
        <w:jc w:val="center"/>
      </w:pPr>
      <w:r>
        <w:rPr>
          <w:noProof/>
        </w:rPr>
        <w:drawing>
          <wp:inline distT="0" distB="0" distL="0" distR="0">
            <wp:extent cx="6117120" cy="4320000"/>
            <wp:effectExtent l="19050" t="0" r="0" b="0"/>
            <wp:docPr id="6" name="Рисунок 4" descr="C:\Users\Tanya\Desktop\СЕРЕЖА МЕдведское Новгородский Шимский тепло 31.12.2017\РАЗРАБОТКА СХЕМЫ ТЕПЛОСНАБЖЕНИЯ\зоны теплоснабжен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Desktop\СЕРЕЖА МЕдведское Новгородский Шимский тепло 31.12.2017\РАЗРАБОТКА СХЕМЫ ТЕПЛОСНАБЖЕНИЯ\зоны теплоснабжения\3.jpg"/>
                    <pic:cNvPicPr>
                      <a:picLocks noChangeAspect="1" noChangeArrowheads="1"/>
                    </pic:cNvPicPr>
                  </pic:nvPicPr>
                  <pic:blipFill>
                    <a:blip r:embed="rId14" cstate="print"/>
                    <a:srcRect/>
                    <a:stretch>
                      <a:fillRect/>
                    </a:stretch>
                  </pic:blipFill>
                  <pic:spPr bwMode="auto">
                    <a:xfrm>
                      <a:off x="0" y="0"/>
                      <a:ext cx="6117120" cy="4320000"/>
                    </a:xfrm>
                    <a:prstGeom prst="rect">
                      <a:avLst/>
                    </a:prstGeom>
                    <a:noFill/>
                    <a:ln w="9525">
                      <a:noFill/>
                      <a:miter lim="800000"/>
                      <a:headEnd/>
                      <a:tailEnd/>
                    </a:ln>
                  </pic:spPr>
                </pic:pic>
              </a:graphicData>
            </a:graphic>
          </wp:inline>
        </w:drawing>
      </w:r>
    </w:p>
    <w:p w:rsidR="00B6081F" w:rsidRDefault="00B6081F" w:rsidP="00B6081F">
      <w:pPr>
        <w:widowControl w:val="0"/>
        <w:ind w:firstLine="0"/>
        <w:jc w:val="center"/>
      </w:pPr>
    </w:p>
    <w:p w:rsidR="00B6081F" w:rsidRDefault="00B6081F" w:rsidP="00B6081F">
      <w:pPr>
        <w:widowControl w:val="0"/>
        <w:ind w:firstLine="0"/>
        <w:jc w:val="center"/>
      </w:pPr>
      <w:r>
        <w:rPr>
          <w:noProof/>
        </w:rPr>
        <w:drawing>
          <wp:inline distT="0" distB="0" distL="0" distR="0">
            <wp:extent cx="6117120" cy="4320000"/>
            <wp:effectExtent l="19050" t="0" r="0" b="0"/>
            <wp:docPr id="5" name="Рисунок 3" descr="C:\Users\Tanya\Desktop\СЕРЕЖА МЕдведское Новгородский Шимский тепло 31.12.2017\РАЗРАБОТКА СХЕМЫ ТЕПЛОСНАБЖЕНИЯ\зоны теплоснабже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Desktop\СЕРЕЖА МЕдведское Новгородский Шимский тепло 31.12.2017\РАЗРАБОТКА СХЕМЫ ТЕПЛОСНАБЖЕНИЯ\зоны теплоснабжения\2.jpg"/>
                    <pic:cNvPicPr>
                      <a:picLocks noChangeAspect="1" noChangeArrowheads="1"/>
                    </pic:cNvPicPr>
                  </pic:nvPicPr>
                  <pic:blipFill>
                    <a:blip r:embed="rId15" cstate="print"/>
                    <a:srcRect/>
                    <a:stretch>
                      <a:fillRect/>
                    </a:stretch>
                  </pic:blipFill>
                  <pic:spPr bwMode="auto">
                    <a:xfrm>
                      <a:off x="0" y="0"/>
                      <a:ext cx="6117120" cy="4320000"/>
                    </a:xfrm>
                    <a:prstGeom prst="rect">
                      <a:avLst/>
                    </a:prstGeom>
                    <a:noFill/>
                    <a:ln w="9525">
                      <a:noFill/>
                      <a:miter lim="800000"/>
                      <a:headEnd/>
                      <a:tailEnd/>
                    </a:ln>
                  </pic:spPr>
                </pic:pic>
              </a:graphicData>
            </a:graphic>
          </wp:inline>
        </w:drawing>
      </w:r>
      <w:r w:rsidR="00F85BFA" w:rsidRPr="00F85BFA">
        <w:rPr>
          <w:snapToGrid w:val="0"/>
          <w:color w:val="000000"/>
          <w:w w:val="0"/>
          <w:sz w:val="0"/>
          <w:szCs w:val="0"/>
          <w:u w:color="000000"/>
          <w:bdr w:val="none" w:sz="0" w:space="0" w:color="000000"/>
          <w:shd w:val="clear" w:color="000000" w:fill="000000"/>
        </w:rPr>
        <w:t xml:space="preserve"> </w:t>
      </w:r>
      <w:r w:rsidR="00F85BFA">
        <w:rPr>
          <w:noProof/>
        </w:rPr>
        <w:drawing>
          <wp:inline distT="0" distB="0" distL="0" distR="0">
            <wp:extent cx="6040371" cy="4266219"/>
            <wp:effectExtent l="19050" t="0" r="0" b="0"/>
            <wp:docPr id="8" name="Рисунок 1" descr="C:\Users\Tanya\Desktop\СЕРЕЖА МЕдведское Новгородский Шимский тепло 31.12.2017\РАЗРАБОТКА СХЕМЫ ТЕПЛОСНАБЖЕНИЯ\зоны теплоснабже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ЕРЕЖА МЕдведское Новгородский Шимский тепло 31.12.2017\РАЗРАБОТКА СХЕМЫ ТЕПЛОСНАБЖЕНИЯ\зоны теплоснабжения\1.jpg"/>
                    <pic:cNvPicPr>
                      <a:picLocks noChangeAspect="1" noChangeArrowheads="1"/>
                    </pic:cNvPicPr>
                  </pic:nvPicPr>
                  <pic:blipFill>
                    <a:blip r:embed="rId16" cstate="print"/>
                    <a:srcRect/>
                    <a:stretch>
                      <a:fillRect/>
                    </a:stretch>
                  </pic:blipFill>
                  <pic:spPr bwMode="auto">
                    <a:xfrm>
                      <a:off x="0" y="0"/>
                      <a:ext cx="6035023" cy="4262442"/>
                    </a:xfrm>
                    <a:prstGeom prst="rect">
                      <a:avLst/>
                    </a:prstGeom>
                    <a:noFill/>
                    <a:ln w="9525">
                      <a:noFill/>
                      <a:miter lim="800000"/>
                      <a:headEnd/>
                      <a:tailEnd/>
                    </a:ln>
                  </pic:spPr>
                </pic:pic>
              </a:graphicData>
            </a:graphic>
          </wp:inline>
        </w:drawing>
      </w:r>
      <w:r w:rsidR="00F85BFA" w:rsidRPr="00F85BFA">
        <w:rPr>
          <w:noProof/>
        </w:rPr>
        <w:t xml:space="preserve"> </w:t>
      </w:r>
    </w:p>
    <w:p w:rsidR="00B6081F" w:rsidRDefault="00B6081F" w:rsidP="00B6081F">
      <w:pPr>
        <w:widowControl w:val="0"/>
        <w:ind w:firstLine="0"/>
        <w:jc w:val="center"/>
      </w:pPr>
    </w:p>
    <w:p w:rsidR="00F33B32" w:rsidRDefault="00B6081F" w:rsidP="00B6081F">
      <w:pPr>
        <w:widowControl w:val="0"/>
        <w:ind w:firstLine="0"/>
        <w:jc w:val="center"/>
      </w:pPr>
      <w:r>
        <w:rPr>
          <w:noProof/>
        </w:rPr>
        <w:drawing>
          <wp:inline distT="0" distB="0" distL="0" distR="0">
            <wp:extent cx="6238875" cy="4015783"/>
            <wp:effectExtent l="19050" t="0" r="9525" b="0"/>
            <wp:docPr id="1" name="Рисунок 1" descr="C:\Users\Tanya\Desktop\СЕРЕЖА МЕдведское Новгородский Шимский тепло 31.12.2017\РАЗРАБОТКА СХЕМЫ ТЕПЛОСНАБЖЕНИЯ\зоны теплоснабже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ЕРЕЖА МЕдведское Новгородский Шимский тепло 31.12.2017\РАЗРАБОТКА СХЕМЫ ТЕПЛОСНАБЖЕНИЯ\зоны теплоснабжения\4.jpg"/>
                    <pic:cNvPicPr>
                      <a:picLocks noChangeAspect="1" noChangeArrowheads="1"/>
                    </pic:cNvPicPr>
                  </pic:nvPicPr>
                  <pic:blipFill>
                    <a:blip r:embed="rId17" cstate="print"/>
                    <a:srcRect/>
                    <a:stretch>
                      <a:fillRect/>
                    </a:stretch>
                  </pic:blipFill>
                  <pic:spPr bwMode="auto">
                    <a:xfrm>
                      <a:off x="0" y="0"/>
                      <a:ext cx="6232170" cy="4011467"/>
                    </a:xfrm>
                    <a:prstGeom prst="rect">
                      <a:avLst/>
                    </a:prstGeom>
                    <a:noFill/>
                    <a:ln w="9525">
                      <a:noFill/>
                      <a:miter lim="800000"/>
                      <a:headEnd/>
                      <a:tailEnd/>
                    </a:ln>
                  </pic:spPr>
                </pic:pic>
              </a:graphicData>
            </a:graphic>
          </wp:inline>
        </w:drawing>
      </w:r>
    </w:p>
    <w:p w:rsidR="00F33B32" w:rsidRPr="00F33B32" w:rsidRDefault="00F33B32" w:rsidP="00F33B32">
      <w:pPr>
        <w:ind w:firstLine="0"/>
        <w:jc w:val="center"/>
      </w:pPr>
      <w:r w:rsidRPr="00F33B32">
        <w:t xml:space="preserve">Рисунок </w:t>
      </w:r>
      <w:r>
        <w:t>2</w:t>
      </w:r>
      <w:r w:rsidRPr="00F33B32">
        <w:t>.2 – Зона действия котельн</w:t>
      </w:r>
      <w:r w:rsidR="00A82E78">
        <w:t>ых</w:t>
      </w:r>
      <w:r w:rsidRPr="00F33B32">
        <w:t xml:space="preserve"> </w:t>
      </w:r>
      <w:r w:rsidR="00A82E78">
        <w:t>Медведского сельского поселения</w:t>
      </w:r>
    </w:p>
    <w:p w:rsidR="007241EF" w:rsidRPr="007D5E60" w:rsidRDefault="007241EF" w:rsidP="00E1748F">
      <w:pPr>
        <w:pStyle w:val="24"/>
        <w:spacing w:line="240" w:lineRule="auto"/>
        <w:jc w:val="both"/>
      </w:pPr>
      <w:bookmarkStart w:id="24" w:name="_Toc509222792"/>
      <w:r w:rsidRPr="007D5E60">
        <w:t>2.3.</w:t>
      </w:r>
      <w:r w:rsidR="00765A5E">
        <w:t xml:space="preserve"> </w:t>
      </w:r>
      <w:r w:rsidRPr="007D5E60">
        <w:t>Описание существующих и перспективных зон действия индивидуаль</w:t>
      </w:r>
      <w:r w:rsidR="00EF3CE6" w:rsidRPr="007D5E60">
        <w:t>ных источников тепловой энергии</w:t>
      </w:r>
      <w:bookmarkEnd w:id="24"/>
    </w:p>
    <w:p w:rsidR="00F33B32" w:rsidRDefault="00F33B32" w:rsidP="00F33B32">
      <w:r w:rsidRPr="00157EFC">
        <w:t>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w:t>
      </w:r>
      <w:r>
        <w:t xml:space="preserve">ьных источников теплоснабжения </w:t>
      </w:r>
      <w:r w:rsidRPr="00B06A52">
        <w:t>(котлов или печей), работающих на твердом топливе.</w:t>
      </w:r>
    </w:p>
    <w:p w:rsidR="00F33B32" w:rsidRDefault="00F33B32" w:rsidP="00F33B32">
      <w:r>
        <w:t xml:space="preserve">В перспективе планируется в соответствии с намечаемыми планами застройки </w:t>
      </w:r>
      <w:r w:rsidR="00721522">
        <w:t>Медведского</w:t>
      </w:r>
      <w:r>
        <w:t xml:space="preserve"> сельского поселения подключение жилых (и социально значимых) объектов </w:t>
      </w:r>
      <w:r w:rsidRPr="00157EFC">
        <w:t>от индивидуал</w:t>
      </w:r>
      <w:r>
        <w:t xml:space="preserve">ьных источников теплоснабжения </w:t>
      </w:r>
      <w:r w:rsidRPr="00B06A52">
        <w:t>(котлов или печей)</w:t>
      </w:r>
      <w:r>
        <w:t>.</w:t>
      </w:r>
    </w:p>
    <w:p w:rsidR="00F33B32" w:rsidRPr="007D5E60" w:rsidRDefault="00F33B32" w:rsidP="00F33B32">
      <w:r w:rsidRPr="007D5E60">
        <w:t>Существующие и планируемые к застройке потребители, вправе использовать для отопления индивидуальные источники теп</w:t>
      </w:r>
      <w:r>
        <w:t>лоснабжения. Использование авто</w:t>
      </w:r>
      <w:r w:rsidRPr="007D5E60">
        <w:t>номных источников теплоснабжения целесообразно в случаях:</w:t>
      </w:r>
    </w:p>
    <w:p w:rsidR="00F33B32" w:rsidRPr="005F5A2B" w:rsidRDefault="00F33B32" w:rsidP="00F33B32">
      <w:pPr>
        <w:pStyle w:val="af0"/>
        <w:numPr>
          <w:ilvl w:val="1"/>
          <w:numId w:val="22"/>
        </w:numPr>
        <w:ind w:left="993"/>
        <w:rPr>
          <w:rFonts w:ascii="Times New Roman" w:hAnsi="Times New Roman"/>
          <w:sz w:val="24"/>
          <w:szCs w:val="24"/>
        </w:rPr>
      </w:pPr>
      <w:r w:rsidRPr="005F5A2B">
        <w:rPr>
          <w:rFonts w:ascii="Times New Roman" w:hAnsi="Times New Roman"/>
          <w:sz w:val="24"/>
          <w:szCs w:val="24"/>
        </w:rPr>
        <w:t>значительной удаленности от существующих и перспективных тепловых сетей;</w:t>
      </w:r>
    </w:p>
    <w:p w:rsidR="00F33B32" w:rsidRPr="005F5A2B" w:rsidRDefault="00F33B32" w:rsidP="00F33B32">
      <w:pPr>
        <w:pStyle w:val="af0"/>
        <w:numPr>
          <w:ilvl w:val="1"/>
          <w:numId w:val="22"/>
        </w:numPr>
        <w:ind w:left="993"/>
        <w:rPr>
          <w:rFonts w:ascii="Times New Roman" w:hAnsi="Times New Roman"/>
          <w:sz w:val="24"/>
          <w:szCs w:val="24"/>
        </w:rPr>
      </w:pPr>
      <w:r w:rsidRPr="005F5A2B">
        <w:rPr>
          <w:rFonts w:ascii="Times New Roman" w:hAnsi="Times New Roman"/>
          <w:sz w:val="24"/>
          <w:szCs w:val="24"/>
        </w:rPr>
        <w:t>малой подключаемой нагрузки (менее 0,01 Гкал/ч);</w:t>
      </w:r>
    </w:p>
    <w:p w:rsidR="00F33B32" w:rsidRPr="005F5A2B" w:rsidRDefault="00F33B32" w:rsidP="00F33B32">
      <w:pPr>
        <w:pStyle w:val="af0"/>
        <w:numPr>
          <w:ilvl w:val="1"/>
          <w:numId w:val="22"/>
        </w:numPr>
        <w:ind w:left="993"/>
        <w:rPr>
          <w:rFonts w:ascii="Times New Roman" w:hAnsi="Times New Roman"/>
          <w:sz w:val="24"/>
          <w:szCs w:val="24"/>
        </w:rPr>
      </w:pPr>
      <w:r w:rsidRPr="005F5A2B">
        <w:rPr>
          <w:rFonts w:ascii="Times New Roman" w:hAnsi="Times New Roman"/>
          <w:sz w:val="24"/>
          <w:szCs w:val="24"/>
        </w:rPr>
        <w:t>отсутствия резервов тепловой мощности в границах застройки на данный момент и в рассматриваемой перспективе;</w:t>
      </w:r>
    </w:p>
    <w:p w:rsidR="00F33B32" w:rsidRPr="005F5A2B" w:rsidRDefault="00F33B32" w:rsidP="00F33B32">
      <w:pPr>
        <w:pStyle w:val="af0"/>
        <w:numPr>
          <w:ilvl w:val="1"/>
          <w:numId w:val="22"/>
        </w:numPr>
        <w:spacing w:after="120"/>
        <w:ind w:left="992" w:hanging="357"/>
        <w:rPr>
          <w:rFonts w:ascii="Times New Roman" w:hAnsi="Times New Roman"/>
          <w:sz w:val="24"/>
          <w:szCs w:val="24"/>
        </w:rPr>
      </w:pPr>
      <w:r w:rsidRPr="005F5A2B">
        <w:rPr>
          <w:rFonts w:ascii="Times New Roman" w:hAnsi="Times New Roman"/>
          <w:sz w:val="24"/>
          <w:szCs w:val="24"/>
        </w:rPr>
        <w:t>использования тепловой энергии в технологических целях.</w:t>
      </w:r>
    </w:p>
    <w:p w:rsidR="00F33B32" w:rsidRDefault="00F33B32" w:rsidP="00F33B32">
      <w:r w:rsidRPr="007D5E60">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204751" w:rsidRPr="007D5E60" w:rsidRDefault="00204751" w:rsidP="00E1748F">
      <w:pPr>
        <w:pStyle w:val="24"/>
        <w:spacing w:line="240" w:lineRule="auto"/>
        <w:jc w:val="both"/>
      </w:pPr>
      <w:bookmarkStart w:id="25" w:name="_Toc509222793"/>
      <w:r w:rsidRPr="007D5E60">
        <w:t>2.4.</w:t>
      </w:r>
      <w:bookmarkStart w:id="26" w:name="_Toc377451890"/>
      <w:r w:rsidR="00765A5E">
        <w:t xml:space="preserve"> </w:t>
      </w:r>
      <w:r w:rsidR="000554B7" w:rsidRPr="007D5E60">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5"/>
      <w:bookmarkEnd w:id="26"/>
    </w:p>
    <w:p w:rsidR="00F80EAD" w:rsidRDefault="00F80EAD" w:rsidP="00F80EAD">
      <w:r>
        <w:t>В таблице 2.2 представлен баланс тепловой мощности и перспективной тепловой нагрузки, в каждой из выделенных зон действия источников тепловой энергии.</w:t>
      </w:r>
    </w:p>
    <w:p w:rsidR="00F80EAD" w:rsidRDefault="00F80EAD" w:rsidP="00F80EAD">
      <w:pPr>
        <w:keepNext/>
        <w:jc w:val="right"/>
      </w:pPr>
      <w:r>
        <w:t>Таблица 2.2</w:t>
      </w:r>
    </w:p>
    <w:p w:rsidR="00F80EAD" w:rsidRPr="00E1748F" w:rsidRDefault="00F80EAD" w:rsidP="00F80EAD">
      <w:pPr>
        <w:keepNext/>
        <w:ind w:firstLine="0"/>
        <w:jc w:val="center"/>
        <w:rPr>
          <w:u w:val="single"/>
        </w:rPr>
      </w:pPr>
      <w:r w:rsidRPr="00E1748F">
        <w:rPr>
          <w:u w:val="single"/>
        </w:rPr>
        <w:t>Баланс тепловой мощности и перспективной тепловой нагрузки</w:t>
      </w:r>
    </w:p>
    <w:tbl>
      <w:tblPr>
        <w:tblW w:w="9644" w:type="dxa"/>
        <w:tblLayout w:type="fixed"/>
        <w:tblCellMar>
          <w:left w:w="0" w:type="dxa"/>
          <w:right w:w="0" w:type="dxa"/>
        </w:tblCellMar>
        <w:tblLook w:val="0000" w:firstRow="0" w:lastRow="0" w:firstColumn="0" w:lastColumn="0" w:noHBand="0" w:noVBand="0"/>
      </w:tblPr>
      <w:tblGrid>
        <w:gridCol w:w="1423"/>
        <w:gridCol w:w="1559"/>
        <w:gridCol w:w="832"/>
        <w:gridCol w:w="833"/>
        <w:gridCol w:w="833"/>
        <w:gridCol w:w="833"/>
        <w:gridCol w:w="832"/>
        <w:gridCol w:w="833"/>
        <w:gridCol w:w="833"/>
        <w:gridCol w:w="833"/>
      </w:tblGrid>
      <w:tr w:rsidR="001910E1" w:rsidRPr="00683F24" w:rsidTr="001910E1">
        <w:trPr>
          <w:tblHeader/>
        </w:trPr>
        <w:tc>
          <w:tcPr>
            <w:tcW w:w="1423" w:type="dxa"/>
            <w:vMerge w:val="restart"/>
            <w:tcBorders>
              <w:top w:val="single" w:sz="4" w:space="0" w:color="auto"/>
              <w:left w:val="single" w:sz="4" w:space="0" w:color="auto"/>
              <w:bottom w:val="nil"/>
              <w:right w:val="nil"/>
            </w:tcBorders>
            <w:shd w:val="clear" w:color="auto" w:fill="auto"/>
            <w:vAlign w:val="center"/>
          </w:tcPr>
          <w:p w:rsidR="001910E1" w:rsidRPr="00683F24" w:rsidRDefault="001910E1" w:rsidP="001910E1">
            <w:pPr>
              <w:pStyle w:val="a9"/>
              <w:jc w:val="center"/>
              <w:rPr>
                <w:b/>
                <w:sz w:val="20"/>
                <w:szCs w:val="20"/>
              </w:rPr>
            </w:pPr>
            <w:r w:rsidRPr="00683F24">
              <w:rPr>
                <w:rStyle w:val="76"/>
                <w:color w:val="000000"/>
                <w:sz w:val="20"/>
                <w:szCs w:val="20"/>
              </w:rPr>
              <w:t>Наименование котельной</w:t>
            </w:r>
          </w:p>
        </w:tc>
        <w:tc>
          <w:tcPr>
            <w:tcW w:w="1559" w:type="dxa"/>
            <w:vMerge w:val="restart"/>
            <w:tcBorders>
              <w:top w:val="single" w:sz="4" w:space="0" w:color="auto"/>
              <w:left w:val="single" w:sz="4" w:space="0" w:color="auto"/>
              <w:bottom w:val="nil"/>
              <w:right w:val="nil"/>
            </w:tcBorders>
            <w:shd w:val="clear" w:color="auto" w:fill="auto"/>
            <w:vAlign w:val="center"/>
          </w:tcPr>
          <w:p w:rsidR="001910E1" w:rsidRPr="00683F24" w:rsidRDefault="001910E1" w:rsidP="001910E1">
            <w:pPr>
              <w:pStyle w:val="a9"/>
              <w:jc w:val="center"/>
              <w:rPr>
                <w:b/>
                <w:sz w:val="20"/>
                <w:szCs w:val="20"/>
              </w:rPr>
            </w:pPr>
            <w:r w:rsidRPr="00683F24">
              <w:rPr>
                <w:rStyle w:val="76"/>
                <w:color w:val="000000"/>
                <w:sz w:val="20"/>
                <w:szCs w:val="20"/>
              </w:rPr>
              <w:t xml:space="preserve">Установленная мощность, Гкал/ч </w:t>
            </w:r>
          </w:p>
        </w:tc>
        <w:tc>
          <w:tcPr>
            <w:tcW w:w="6662" w:type="dxa"/>
            <w:gridSpan w:val="8"/>
            <w:tcBorders>
              <w:top w:val="single" w:sz="4" w:space="0" w:color="auto"/>
              <w:left w:val="single" w:sz="4" w:space="0" w:color="auto"/>
              <w:bottom w:val="nil"/>
              <w:right w:val="single" w:sz="4" w:space="0" w:color="auto"/>
            </w:tcBorders>
          </w:tcPr>
          <w:p w:rsidR="001910E1" w:rsidRPr="00683F24" w:rsidRDefault="001910E1" w:rsidP="001910E1">
            <w:pPr>
              <w:pStyle w:val="a9"/>
              <w:jc w:val="center"/>
              <w:rPr>
                <w:b/>
                <w:sz w:val="20"/>
                <w:szCs w:val="20"/>
              </w:rPr>
            </w:pPr>
            <w:r w:rsidRPr="00683F24">
              <w:rPr>
                <w:rStyle w:val="76"/>
                <w:color w:val="000000"/>
                <w:sz w:val="20"/>
                <w:szCs w:val="20"/>
              </w:rPr>
              <w:t xml:space="preserve">Резерв (дефицит) существующий </w:t>
            </w:r>
            <w:r>
              <w:rPr>
                <w:rStyle w:val="76"/>
                <w:color w:val="000000"/>
                <w:sz w:val="20"/>
                <w:szCs w:val="20"/>
              </w:rPr>
              <w:t>установленной</w:t>
            </w:r>
            <w:r w:rsidRPr="00683F24">
              <w:rPr>
                <w:rStyle w:val="76"/>
                <w:color w:val="000000"/>
                <w:sz w:val="20"/>
                <w:szCs w:val="20"/>
              </w:rPr>
              <w:t xml:space="preserve"> мощности, Гкал/ч</w:t>
            </w:r>
          </w:p>
        </w:tc>
      </w:tr>
      <w:tr w:rsidR="001910E1" w:rsidRPr="00683F24" w:rsidTr="001910E1">
        <w:trPr>
          <w:tblHeader/>
        </w:trPr>
        <w:tc>
          <w:tcPr>
            <w:tcW w:w="1423" w:type="dxa"/>
            <w:vMerge/>
            <w:tcBorders>
              <w:top w:val="nil"/>
              <w:left w:val="single" w:sz="4" w:space="0" w:color="auto"/>
              <w:bottom w:val="single" w:sz="4" w:space="0" w:color="auto"/>
              <w:right w:val="nil"/>
            </w:tcBorders>
            <w:shd w:val="clear" w:color="auto" w:fill="auto"/>
            <w:vAlign w:val="center"/>
          </w:tcPr>
          <w:p w:rsidR="001910E1" w:rsidRPr="00683F24" w:rsidRDefault="001910E1" w:rsidP="001910E1">
            <w:pPr>
              <w:pStyle w:val="a9"/>
              <w:jc w:val="center"/>
              <w:rPr>
                <w:b/>
                <w:sz w:val="20"/>
                <w:szCs w:val="20"/>
              </w:rPr>
            </w:pPr>
          </w:p>
        </w:tc>
        <w:tc>
          <w:tcPr>
            <w:tcW w:w="1559" w:type="dxa"/>
            <w:vMerge/>
            <w:tcBorders>
              <w:top w:val="nil"/>
              <w:left w:val="single" w:sz="4" w:space="0" w:color="auto"/>
              <w:bottom w:val="single" w:sz="4" w:space="0" w:color="auto"/>
              <w:right w:val="nil"/>
            </w:tcBorders>
            <w:shd w:val="clear" w:color="auto" w:fill="auto"/>
            <w:vAlign w:val="center"/>
          </w:tcPr>
          <w:p w:rsidR="001910E1" w:rsidRPr="00683F24" w:rsidRDefault="001910E1" w:rsidP="001910E1">
            <w:pPr>
              <w:pStyle w:val="a9"/>
              <w:jc w:val="center"/>
              <w:rPr>
                <w:b/>
                <w:sz w:val="20"/>
                <w:szCs w:val="20"/>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Pr="004F2185" w:rsidRDefault="001910E1" w:rsidP="001910E1">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Pr="004F2185" w:rsidRDefault="001910E1" w:rsidP="001910E1">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202</w:t>
            </w:r>
            <w:r>
              <w:rPr>
                <w:rFonts w:ascii="Times New Roman" w:hAnsi="Times New Roman" w:cs="Times New Roman"/>
                <w:b/>
                <w:color w:val="000000"/>
                <w:sz w:val="20"/>
                <w:szCs w:val="20"/>
                <w:lang w:eastAsia="ru-RU" w:bidi="ru-RU"/>
              </w:rPr>
              <w:t>5-2033</w:t>
            </w:r>
            <w:r w:rsidRPr="004F2185">
              <w:rPr>
                <w:rFonts w:ascii="Times New Roman" w:hAnsi="Times New Roman" w:cs="Times New Roman"/>
                <w:b/>
                <w:color w:val="000000"/>
                <w:sz w:val="20"/>
                <w:szCs w:val="20"/>
                <w:lang w:eastAsia="ru-RU" w:bidi="ru-RU"/>
              </w:rPr>
              <w:t>гг.</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№20</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№21</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№24</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r>
    </w:tbl>
    <w:p w:rsidR="00F80EAD" w:rsidRDefault="00F80EAD" w:rsidP="00F80EAD"/>
    <w:p w:rsidR="00F80EAD" w:rsidRDefault="00F80EAD" w:rsidP="00F80EAD">
      <w:pPr>
        <w:rPr>
          <w:color w:val="000000"/>
        </w:rPr>
      </w:pPr>
      <w:r>
        <w:t>На перспективу подключение новых объектов к централизованному теплоснабжению не планируется.</w:t>
      </w:r>
    </w:p>
    <w:p w:rsidR="00F80EAD" w:rsidRPr="00E1748F" w:rsidRDefault="00F80EAD" w:rsidP="00E1748F">
      <w:pPr>
        <w:keepNext/>
        <w:spacing w:line="240" w:lineRule="auto"/>
        <w:rPr>
          <w:b/>
        </w:rPr>
      </w:pPr>
      <w:r w:rsidRPr="00E1748F">
        <w:rPr>
          <w:b/>
        </w:rPr>
        <w:t>а) существующие и перспективные значения установленной тепловой мощности основного оборудования источника (источников) тепловой энергии</w:t>
      </w:r>
    </w:p>
    <w:p w:rsidR="00F80EAD" w:rsidRDefault="00F80EAD" w:rsidP="00F80EAD">
      <w:r>
        <w:t xml:space="preserve">Данные по существующим и перспективным значениям установленной тепловой мощности основного оборудования источников тепловой энергии </w:t>
      </w:r>
      <w:r w:rsidR="00721522">
        <w:t>Медведского</w:t>
      </w:r>
      <w:r>
        <w:t xml:space="preserve"> сельского поселения представлены в таблице 2.3. </w:t>
      </w:r>
    </w:p>
    <w:p w:rsidR="00F80EAD" w:rsidRDefault="00F80EAD" w:rsidP="00222BBE">
      <w:pPr>
        <w:keepNext/>
        <w:jc w:val="right"/>
      </w:pPr>
      <w:r>
        <w:t>Таблица 2.3</w:t>
      </w:r>
    </w:p>
    <w:p w:rsidR="00F80EAD" w:rsidRPr="00E1748F" w:rsidRDefault="00F80EAD" w:rsidP="00222BBE">
      <w:pPr>
        <w:keepNext/>
        <w:ind w:firstLine="0"/>
        <w:jc w:val="center"/>
        <w:rPr>
          <w:u w:val="single"/>
        </w:rPr>
      </w:pPr>
      <w:r w:rsidRPr="00E1748F">
        <w:rPr>
          <w:u w:val="single"/>
        </w:rPr>
        <w:t>Существующие и перспективные значения установленной мощности источников тепловой энергии</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830"/>
        <w:gridCol w:w="830"/>
        <w:gridCol w:w="830"/>
        <w:gridCol w:w="831"/>
        <w:gridCol w:w="830"/>
        <w:gridCol w:w="830"/>
        <w:gridCol w:w="831"/>
        <w:gridCol w:w="1275"/>
      </w:tblGrid>
      <w:tr w:rsidR="001910E1" w:rsidRPr="0055071F" w:rsidTr="001910E1">
        <w:trPr>
          <w:trHeight w:val="411"/>
        </w:trPr>
        <w:tc>
          <w:tcPr>
            <w:tcW w:w="2562"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Название источника</w:t>
            </w:r>
          </w:p>
        </w:tc>
        <w:tc>
          <w:tcPr>
            <w:tcW w:w="830"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830"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830"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831"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830"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830"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831"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2024г.</w:t>
            </w:r>
          </w:p>
        </w:tc>
        <w:tc>
          <w:tcPr>
            <w:tcW w:w="1275"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w:t>
            </w:r>
            <w:r>
              <w:rPr>
                <w:rFonts w:ascii="Times New Roman" w:hAnsi="Times New Roman" w:cs="Times New Roman"/>
                <w:b/>
                <w:color w:val="000000"/>
                <w:sz w:val="20"/>
                <w:szCs w:val="20"/>
                <w:lang w:eastAsia="ru-RU" w:bidi="ru-RU"/>
              </w:rPr>
              <w:t>5</w:t>
            </w:r>
            <w:r w:rsidRPr="0055071F">
              <w:rPr>
                <w:rFonts w:ascii="Times New Roman" w:hAnsi="Times New Roman" w:cs="Times New Roman"/>
                <w:b/>
                <w:color w:val="000000"/>
                <w:sz w:val="20"/>
                <w:szCs w:val="20"/>
                <w:lang w:eastAsia="ru-RU" w:bidi="ru-RU"/>
              </w:rPr>
              <w:t>-</w:t>
            </w:r>
            <w:r>
              <w:rPr>
                <w:rFonts w:ascii="Times New Roman" w:hAnsi="Times New Roman" w:cs="Times New Roman"/>
                <w:b/>
                <w:color w:val="000000"/>
                <w:sz w:val="20"/>
                <w:szCs w:val="20"/>
                <w:lang w:eastAsia="ru-RU" w:bidi="ru-RU"/>
              </w:rPr>
              <w:t>2033</w:t>
            </w:r>
            <w:r w:rsidRPr="0055071F">
              <w:rPr>
                <w:rFonts w:ascii="Times New Roman" w:hAnsi="Times New Roman" w:cs="Times New Roman"/>
                <w:b/>
                <w:color w:val="000000"/>
                <w:sz w:val="20"/>
                <w:szCs w:val="20"/>
                <w:lang w:eastAsia="ru-RU" w:bidi="ru-RU"/>
              </w:rPr>
              <w:t>гг.</w:t>
            </w:r>
          </w:p>
        </w:tc>
      </w:tr>
      <w:tr w:rsidR="001910E1" w:rsidRPr="0055071F" w:rsidTr="001910E1">
        <w:trPr>
          <w:trHeight w:val="134"/>
        </w:trPr>
        <w:tc>
          <w:tcPr>
            <w:tcW w:w="2562"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30"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1"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1"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1275"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r>
      <w:tr w:rsidR="001910E1" w:rsidRPr="0055071F" w:rsidTr="001910E1">
        <w:trPr>
          <w:trHeight w:val="134"/>
        </w:trPr>
        <w:tc>
          <w:tcPr>
            <w:tcW w:w="2562" w:type="dxa"/>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№20</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1275"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r>
      <w:tr w:rsidR="001910E1" w:rsidRPr="0055071F" w:rsidTr="001910E1">
        <w:trPr>
          <w:trHeight w:val="134"/>
        </w:trPr>
        <w:tc>
          <w:tcPr>
            <w:tcW w:w="2562" w:type="dxa"/>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№21</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1"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1"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1275"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r>
      <w:tr w:rsidR="001910E1" w:rsidRPr="0055071F" w:rsidTr="001910E1">
        <w:trPr>
          <w:trHeight w:val="134"/>
        </w:trPr>
        <w:tc>
          <w:tcPr>
            <w:tcW w:w="2562" w:type="dxa"/>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№24</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1275"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r>
    </w:tbl>
    <w:p w:rsidR="00F80EAD" w:rsidRDefault="00F80EAD" w:rsidP="002A4DA3">
      <w:pPr>
        <w:spacing w:after="0"/>
      </w:pPr>
    </w:p>
    <w:p w:rsidR="00F80EAD" w:rsidRPr="00E1748F" w:rsidRDefault="00F80EAD" w:rsidP="00E1748F">
      <w:pPr>
        <w:spacing w:line="240" w:lineRule="auto"/>
        <w:rPr>
          <w:b/>
        </w:rPr>
      </w:pPr>
      <w:r w:rsidRPr="00E1748F">
        <w:rPr>
          <w:b/>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F80EAD" w:rsidRDefault="00F80EAD" w:rsidP="00F80EAD">
      <w:r>
        <w:t xml:space="preserve">На источниках тепловой энергии </w:t>
      </w:r>
      <w:r w:rsidR="00721522">
        <w:t>Медведского</w:t>
      </w:r>
      <w:r>
        <w:t xml:space="preserve"> сельского поселения снижения мощности нет, консервации оборудования </w:t>
      </w:r>
      <w:r w:rsidR="00901B4B">
        <w:t>не осуществляется</w:t>
      </w:r>
      <w:r>
        <w:t xml:space="preserve"> и в перспективе не предусматривается.</w:t>
      </w:r>
    </w:p>
    <w:p w:rsidR="00F80EAD" w:rsidRPr="00E1748F" w:rsidRDefault="00F80EAD" w:rsidP="00E1748F">
      <w:pPr>
        <w:spacing w:line="240" w:lineRule="auto"/>
        <w:rPr>
          <w:b/>
        </w:rPr>
      </w:pPr>
      <w:r w:rsidRPr="00E1748F">
        <w:rPr>
          <w:b/>
        </w:rPr>
        <w:t>в) существующие и перспективные затраты тепловой мощности на собственные и хозяйственные нужды источников тепловой энергии</w:t>
      </w:r>
    </w:p>
    <w:p w:rsidR="00F80EAD" w:rsidRDefault="00F80EAD" w:rsidP="00F80EAD">
      <w:r>
        <w:t xml:space="preserve">Данные по существующим и перспективным затратам тепловой мощности на собственные и хозяйственные нужды источников тепловой энергии </w:t>
      </w:r>
      <w:r w:rsidR="00721522">
        <w:t>Медведского</w:t>
      </w:r>
      <w:r>
        <w:t xml:space="preserve"> сельского поселения представлены в таблиц</w:t>
      </w:r>
      <w:r w:rsidR="00222BBE">
        <w:t>е</w:t>
      </w:r>
      <w:r>
        <w:t xml:space="preserve"> 2.4. </w:t>
      </w:r>
    </w:p>
    <w:p w:rsidR="00F80EAD" w:rsidRDefault="00F80EAD" w:rsidP="00F80EAD">
      <w:pPr>
        <w:jc w:val="right"/>
      </w:pPr>
      <w:r>
        <w:t>Таблица 2.4</w:t>
      </w:r>
    </w:p>
    <w:p w:rsidR="00F80EAD" w:rsidRPr="00E1748F" w:rsidRDefault="00F80EAD" w:rsidP="00F80EAD">
      <w:pPr>
        <w:ind w:firstLine="0"/>
        <w:jc w:val="center"/>
        <w:rPr>
          <w:u w:val="single"/>
        </w:rPr>
      </w:pPr>
      <w:r w:rsidRPr="00E1748F">
        <w:rPr>
          <w:u w:val="single"/>
        </w:rPr>
        <w:t>Существующие и перспективные затраты тепловой мощности на собственные и хозяйственные нужды источников тепловой энергии</w:t>
      </w:r>
    </w:p>
    <w:tbl>
      <w:tblPr>
        <w:tblStyle w:val="a6"/>
        <w:tblW w:w="5000" w:type="pct"/>
        <w:tblLayout w:type="fixed"/>
        <w:tblLook w:val="04A0" w:firstRow="1" w:lastRow="0" w:firstColumn="1" w:lastColumn="0" w:noHBand="0" w:noVBand="1"/>
      </w:tblPr>
      <w:tblGrid>
        <w:gridCol w:w="1787"/>
        <w:gridCol w:w="996"/>
        <w:gridCol w:w="996"/>
        <w:gridCol w:w="996"/>
        <w:gridCol w:w="997"/>
        <w:gridCol w:w="996"/>
        <w:gridCol w:w="996"/>
        <w:gridCol w:w="996"/>
        <w:gridCol w:w="997"/>
      </w:tblGrid>
      <w:tr w:rsidR="00D16AA0" w:rsidRPr="00302C63" w:rsidTr="00D16AA0">
        <w:tc>
          <w:tcPr>
            <w:tcW w:w="1429" w:type="dxa"/>
            <w:vMerge w:val="restart"/>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Наименование котельной</w:t>
            </w:r>
          </w:p>
        </w:tc>
        <w:tc>
          <w:tcPr>
            <w:tcW w:w="6378" w:type="dxa"/>
            <w:gridSpan w:val="8"/>
          </w:tcPr>
          <w:p w:rsidR="00D16AA0" w:rsidRPr="00302C63" w:rsidRDefault="00D16AA0" w:rsidP="001910E1">
            <w:pPr>
              <w:spacing w:after="0" w:line="240" w:lineRule="auto"/>
              <w:ind w:firstLine="0"/>
              <w:jc w:val="center"/>
              <w:rPr>
                <w:b/>
                <w:sz w:val="20"/>
                <w:szCs w:val="20"/>
              </w:rPr>
            </w:pPr>
            <w:r>
              <w:rPr>
                <w:b/>
                <w:sz w:val="20"/>
                <w:szCs w:val="20"/>
              </w:rPr>
              <w:t>Собственные нужды</w:t>
            </w:r>
            <w:r w:rsidRPr="00302C63">
              <w:rPr>
                <w:b/>
                <w:sz w:val="20"/>
                <w:szCs w:val="20"/>
              </w:rPr>
              <w:t>, Гкал/час</w:t>
            </w:r>
          </w:p>
        </w:tc>
      </w:tr>
      <w:tr w:rsidR="00D16AA0" w:rsidRPr="00302C63" w:rsidTr="00D16AA0">
        <w:trPr>
          <w:trHeight w:val="70"/>
        </w:trPr>
        <w:tc>
          <w:tcPr>
            <w:tcW w:w="1429" w:type="dxa"/>
            <w:vMerge/>
            <w:tcMar>
              <w:left w:w="11" w:type="dxa"/>
              <w:right w:w="11" w:type="dxa"/>
            </w:tcMar>
            <w:vAlign w:val="center"/>
          </w:tcPr>
          <w:p w:rsidR="00D16AA0" w:rsidRPr="00302C63" w:rsidRDefault="00D16AA0" w:rsidP="001910E1">
            <w:pPr>
              <w:spacing w:after="0" w:line="240" w:lineRule="auto"/>
              <w:ind w:firstLine="0"/>
              <w:jc w:val="center"/>
              <w:rPr>
                <w:b/>
                <w:sz w:val="20"/>
                <w:szCs w:val="20"/>
              </w:rPr>
            </w:pP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2018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2019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2020 г.</w:t>
            </w:r>
          </w:p>
        </w:tc>
        <w:tc>
          <w:tcPr>
            <w:tcW w:w="798"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2021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Pr>
                <w:b/>
                <w:sz w:val="20"/>
                <w:szCs w:val="20"/>
              </w:rPr>
              <w:t>2023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Pr>
                <w:b/>
                <w:sz w:val="20"/>
                <w:szCs w:val="20"/>
              </w:rPr>
              <w:t>2024 г.</w:t>
            </w:r>
          </w:p>
        </w:tc>
        <w:tc>
          <w:tcPr>
            <w:tcW w:w="798"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D16AA0" w:rsidRPr="00302C63" w:rsidTr="00D16AA0">
        <w:tc>
          <w:tcPr>
            <w:tcW w:w="1429" w:type="dxa"/>
            <w:tcMar>
              <w:left w:w="11" w:type="dxa"/>
              <w:right w:w="11" w:type="dxa"/>
            </w:tcMar>
            <w:vAlign w:val="center"/>
          </w:tcPr>
          <w:p w:rsidR="00D16AA0" w:rsidRPr="00005A4C" w:rsidRDefault="00D16AA0" w:rsidP="001910E1">
            <w:pPr>
              <w:spacing w:after="0" w:line="240" w:lineRule="auto"/>
              <w:ind w:firstLine="0"/>
              <w:jc w:val="center"/>
              <w:rPr>
                <w:color w:val="000000"/>
                <w:sz w:val="20"/>
                <w:szCs w:val="20"/>
              </w:rPr>
            </w:pPr>
            <w:r>
              <w:rPr>
                <w:color w:val="000000"/>
                <w:sz w:val="20"/>
                <w:szCs w:val="20"/>
                <w:lang w:bidi="ru-RU"/>
              </w:rPr>
              <w:t>Котельная</w:t>
            </w:r>
            <w:r w:rsidRPr="009C59E6">
              <w:rPr>
                <w:color w:val="000000"/>
                <w:sz w:val="20"/>
                <w:szCs w:val="20"/>
                <w:lang w:bidi="ru-RU"/>
              </w:rPr>
              <w:t xml:space="preserve"> </w:t>
            </w:r>
            <w:r>
              <w:rPr>
                <w:color w:val="000000"/>
                <w:sz w:val="20"/>
                <w:szCs w:val="20"/>
                <w:lang w:bidi="ru-RU"/>
              </w:rPr>
              <w:t>№13</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8"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8"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r>
      <w:tr w:rsidR="00D16AA0" w:rsidRPr="00302C63" w:rsidTr="00D16AA0">
        <w:tc>
          <w:tcPr>
            <w:tcW w:w="1429" w:type="dxa"/>
            <w:tcMar>
              <w:left w:w="11" w:type="dxa"/>
              <w:right w:w="11" w:type="dxa"/>
            </w:tcMar>
            <w:vAlign w:val="center"/>
          </w:tcPr>
          <w:p w:rsidR="00D16AA0" w:rsidRDefault="00D16AA0" w:rsidP="001910E1">
            <w:pPr>
              <w:spacing w:after="0" w:line="240" w:lineRule="auto"/>
              <w:ind w:firstLine="0"/>
              <w:jc w:val="center"/>
              <w:rPr>
                <w:color w:val="000000"/>
                <w:sz w:val="20"/>
                <w:szCs w:val="20"/>
                <w:lang w:bidi="ru-RU"/>
              </w:rPr>
            </w:pPr>
            <w:r>
              <w:rPr>
                <w:color w:val="000000"/>
                <w:sz w:val="20"/>
                <w:szCs w:val="20"/>
                <w:lang w:bidi="ru-RU"/>
              </w:rPr>
              <w:t>Котельная №20</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н/д</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r>
      <w:tr w:rsidR="00D16AA0" w:rsidRPr="00302C63" w:rsidTr="00D16AA0">
        <w:tc>
          <w:tcPr>
            <w:tcW w:w="1429" w:type="dxa"/>
            <w:tcMar>
              <w:left w:w="11" w:type="dxa"/>
              <w:right w:w="11" w:type="dxa"/>
            </w:tcMar>
            <w:vAlign w:val="center"/>
          </w:tcPr>
          <w:p w:rsidR="00D16AA0" w:rsidRDefault="00D16AA0" w:rsidP="001910E1">
            <w:pPr>
              <w:spacing w:after="0" w:line="240" w:lineRule="auto"/>
              <w:ind w:firstLine="0"/>
              <w:jc w:val="center"/>
              <w:rPr>
                <w:color w:val="000000"/>
                <w:sz w:val="20"/>
                <w:szCs w:val="20"/>
                <w:lang w:bidi="ru-RU"/>
              </w:rPr>
            </w:pPr>
            <w:r>
              <w:rPr>
                <w:color w:val="000000"/>
                <w:sz w:val="20"/>
                <w:szCs w:val="20"/>
                <w:lang w:bidi="ru-RU"/>
              </w:rPr>
              <w:t>котельная №21</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r>
      <w:tr w:rsidR="00D16AA0" w:rsidRPr="00302C63" w:rsidTr="00D16AA0">
        <w:tc>
          <w:tcPr>
            <w:tcW w:w="1429" w:type="dxa"/>
            <w:tcMar>
              <w:left w:w="11" w:type="dxa"/>
              <w:right w:w="11" w:type="dxa"/>
            </w:tcMar>
            <w:vAlign w:val="center"/>
          </w:tcPr>
          <w:p w:rsidR="00D16AA0" w:rsidRDefault="00D16AA0" w:rsidP="001910E1">
            <w:pPr>
              <w:spacing w:after="0" w:line="240" w:lineRule="auto"/>
              <w:ind w:firstLine="0"/>
              <w:jc w:val="center"/>
              <w:rPr>
                <w:color w:val="000000"/>
                <w:sz w:val="20"/>
                <w:szCs w:val="20"/>
                <w:lang w:bidi="ru-RU"/>
              </w:rPr>
            </w:pPr>
            <w:r>
              <w:rPr>
                <w:color w:val="000000"/>
                <w:sz w:val="20"/>
                <w:szCs w:val="20"/>
                <w:lang w:bidi="ru-RU"/>
              </w:rPr>
              <w:t>котельная №24</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н/д</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r>
    </w:tbl>
    <w:p w:rsidR="00F80EAD" w:rsidRDefault="00F80EAD" w:rsidP="002A4DA3">
      <w:pPr>
        <w:spacing w:after="0"/>
      </w:pPr>
    </w:p>
    <w:p w:rsidR="00F80EAD" w:rsidRPr="00E1748F" w:rsidRDefault="00F80EAD" w:rsidP="00E1748F">
      <w:pPr>
        <w:spacing w:line="240" w:lineRule="auto"/>
        <w:rPr>
          <w:b/>
        </w:rPr>
      </w:pPr>
      <w:r w:rsidRPr="00E1748F">
        <w:rPr>
          <w:b/>
        </w:rPr>
        <w:t>г) значения существующей и перспективной тепловой мощности источников тепловой энергии нетто</w:t>
      </w:r>
    </w:p>
    <w:p w:rsidR="00F80EAD" w:rsidRDefault="00F80EAD" w:rsidP="00F80EAD">
      <w:r>
        <w:t xml:space="preserve">Данные по существующей и перспективной тепловой мощности источников тепловой энергии нетто </w:t>
      </w:r>
      <w:r w:rsidR="00721522">
        <w:t>Медведского</w:t>
      </w:r>
      <w:r>
        <w:t xml:space="preserve"> сельского поселения представлены в таблице 2.5.</w:t>
      </w:r>
    </w:p>
    <w:p w:rsidR="00A42E75" w:rsidRDefault="00A42E75">
      <w:pPr>
        <w:spacing w:after="0" w:line="240" w:lineRule="auto"/>
        <w:ind w:firstLine="0"/>
        <w:jc w:val="left"/>
      </w:pPr>
      <w:r>
        <w:br w:type="page"/>
      </w:r>
    </w:p>
    <w:p w:rsidR="00F80EAD" w:rsidRDefault="00F80EAD" w:rsidP="00F80EAD">
      <w:pPr>
        <w:keepNext/>
        <w:jc w:val="right"/>
      </w:pPr>
      <w:r>
        <w:t>Таблица 2.5</w:t>
      </w:r>
    </w:p>
    <w:p w:rsidR="00F80EAD" w:rsidRPr="00E1748F" w:rsidRDefault="00F80EAD" w:rsidP="00F80EAD">
      <w:pPr>
        <w:keepNext/>
        <w:ind w:firstLine="0"/>
        <w:jc w:val="center"/>
        <w:rPr>
          <w:u w:val="single"/>
        </w:rPr>
      </w:pPr>
      <w:r w:rsidRPr="00E1748F">
        <w:rPr>
          <w:u w:val="single"/>
        </w:rPr>
        <w:t>Значения существующей и перспективной тепловой мощности источников тепловой энергии нетто</w:t>
      </w:r>
    </w:p>
    <w:tbl>
      <w:tblPr>
        <w:tblStyle w:val="a6"/>
        <w:tblW w:w="9587" w:type="dxa"/>
        <w:tblInd w:w="80" w:type="dxa"/>
        <w:tblLayout w:type="fixed"/>
        <w:tblLook w:val="04A0" w:firstRow="1" w:lastRow="0" w:firstColumn="1" w:lastColumn="0" w:noHBand="0" w:noVBand="1"/>
      </w:tblPr>
      <w:tblGrid>
        <w:gridCol w:w="1649"/>
        <w:gridCol w:w="882"/>
        <w:gridCol w:w="882"/>
        <w:gridCol w:w="882"/>
        <w:gridCol w:w="882"/>
        <w:gridCol w:w="882"/>
        <w:gridCol w:w="882"/>
        <w:gridCol w:w="882"/>
        <w:gridCol w:w="882"/>
        <w:gridCol w:w="882"/>
      </w:tblGrid>
      <w:tr w:rsidR="00222BBE" w:rsidRPr="006B2429" w:rsidTr="00B05907">
        <w:trPr>
          <w:tblHeader/>
        </w:trPr>
        <w:tc>
          <w:tcPr>
            <w:tcW w:w="1649" w:type="dxa"/>
            <w:vMerge w:val="restart"/>
            <w:tcMar>
              <w:left w:w="28" w:type="dxa"/>
              <w:right w:w="28" w:type="dxa"/>
            </w:tcMar>
            <w:vAlign w:val="center"/>
          </w:tcPr>
          <w:p w:rsidR="00222BBE" w:rsidRPr="0098693F" w:rsidRDefault="00222BBE" w:rsidP="00B05907">
            <w:pPr>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7938" w:type="dxa"/>
            <w:gridSpan w:val="9"/>
            <w:vAlign w:val="center"/>
          </w:tcPr>
          <w:p w:rsidR="00222BBE" w:rsidRPr="006B2429" w:rsidRDefault="00222BBE" w:rsidP="00B05907">
            <w:pPr>
              <w:spacing w:after="0" w:line="240" w:lineRule="auto"/>
              <w:ind w:firstLine="0"/>
              <w:jc w:val="center"/>
              <w:rPr>
                <w:sz w:val="20"/>
                <w:szCs w:val="20"/>
              </w:rPr>
            </w:pPr>
            <w:r>
              <w:rPr>
                <w:b/>
                <w:sz w:val="20"/>
                <w:szCs w:val="20"/>
              </w:rPr>
              <w:t>Мощность котельной нетто</w:t>
            </w:r>
            <w:r w:rsidRPr="006B2429">
              <w:rPr>
                <w:b/>
                <w:sz w:val="20"/>
                <w:szCs w:val="20"/>
              </w:rPr>
              <w:t>, Гкал/ч</w:t>
            </w:r>
          </w:p>
        </w:tc>
      </w:tr>
      <w:tr w:rsidR="00222BBE" w:rsidRPr="006B2429" w:rsidTr="00B05907">
        <w:trPr>
          <w:cantSplit/>
          <w:trHeight w:val="77"/>
          <w:tblHeader/>
        </w:trPr>
        <w:tc>
          <w:tcPr>
            <w:tcW w:w="1649" w:type="dxa"/>
            <w:vMerge/>
            <w:tcMar>
              <w:left w:w="28" w:type="dxa"/>
              <w:right w:w="28" w:type="dxa"/>
            </w:tcMar>
            <w:vAlign w:val="center"/>
          </w:tcPr>
          <w:p w:rsidR="00222BBE" w:rsidRDefault="00222BBE" w:rsidP="00B05907">
            <w:pPr>
              <w:spacing w:after="0" w:line="240" w:lineRule="auto"/>
              <w:ind w:firstLine="0"/>
              <w:jc w:val="center"/>
              <w:rPr>
                <w:rFonts w:eastAsiaTheme="minorHAnsi"/>
                <w:b/>
                <w:sz w:val="20"/>
                <w:szCs w:val="20"/>
              </w:rPr>
            </w:pPr>
          </w:p>
        </w:tc>
        <w:tc>
          <w:tcPr>
            <w:tcW w:w="882" w:type="dxa"/>
            <w:vAlign w:val="center"/>
          </w:tcPr>
          <w:p w:rsidR="00222BBE" w:rsidRPr="00302C63" w:rsidRDefault="00222BBE" w:rsidP="00B05907">
            <w:pPr>
              <w:spacing w:after="0" w:line="240" w:lineRule="auto"/>
              <w:ind w:firstLine="0"/>
              <w:jc w:val="center"/>
              <w:rPr>
                <w:b/>
                <w:sz w:val="20"/>
                <w:szCs w:val="20"/>
              </w:rPr>
            </w:pPr>
            <w:r>
              <w:rPr>
                <w:b/>
                <w:sz w:val="20"/>
                <w:szCs w:val="20"/>
              </w:rPr>
              <w:t>2017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2018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2019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2020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2021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Pr>
                <w:b/>
                <w:sz w:val="20"/>
                <w:szCs w:val="20"/>
              </w:rPr>
              <w:t>2023 г.</w:t>
            </w:r>
          </w:p>
        </w:tc>
        <w:tc>
          <w:tcPr>
            <w:tcW w:w="882" w:type="dxa"/>
            <w:vAlign w:val="center"/>
          </w:tcPr>
          <w:p w:rsidR="00222BBE" w:rsidRPr="00302C63" w:rsidRDefault="00222BBE" w:rsidP="00B05907">
            <w:pPr>
              <w:spacing w:after="0" w:line="240" w:lineRule="auto"/>
              <w:ind w:firstLine="0"/>
              <w:jc w:val="center"/>
              <w:rPr>
                <w:b/>
                <w:sz w:val="20"/>
                <w:szCs w:val="20"/>
              </w:rPr>
            </w:pPr>
            <w:r>
              <w:rPr>
                <w:b/>
                <w:sz w:val="20"/>
                <w:szCs w:val="20"/>
              </w:rPr>
              <w:t>2024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sidR="007D4CC1">
              <w:rPr>
                <w:b/>
                <w:sz w:val="20"/>
                <w:szCs w:val="20"/>
              </w:rPr>
              <w:t>2033</w:t>
            </w:r>
            <w:r w:rsidRPr="00302C63">
              <w:rPr>
                <w:b/>
                <w:sz w:val="20"/>
                <w:szCs w:val="20"/>
              </w:rPr>
              <w:t xml:space="preserve"> гг.</w:t>
            </w:r>
          </w:p>
        </w:tc>
      </w:tr>
      <w:tr w:rsidR="00D16AA0" w:rsidRPr="006B2429" w:rsidTr="00B05907">
        <w:tc>
          <w:tcPr>
            <w:tcW w:w="1649" w:type="dxa"/>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w:t>
            </w:r>
            <w:r w:rsidRPr="00401132">
              <w:rPr>
                <w:rStyle w:val="2e"/>
                <w:rFonts w:eastAsia="Century Schoolbook"/>
                <w:sz w:val="20"/>
                <w:szCs w:val="20"/>
              </w:rPr>
              <w:t xml:space="preserve"> </w:t>
            </w:r>
            <w:r>
              <w:rPr>
                <w:rStyle w:val="2e"/>
                <w:rFonts w:eastAsia="Century Schoolbook"/>
                <w:sz w:val="20"/>
                <w:szCs w:val="20"/>
              </w:rPr>
              <w:t>№13</w:t>
            </w:r>
          </w:p>
        </w:tc>
        <w:tc>
          <w:tcPr>
            <w:tcW w:w="882" w:type="dxa"/>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shd w:val="clear" w:color="auto" w:fill="auto"/>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shd w:val="clear" w:color="auto" w:fill="auto"/>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shd w:val="clear" w:color="auto" w:fill="auto"/>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shd w:val="clear" w:color="auto" w:fill="auto"/>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shd w:val="clear" w:color="auto" w:fill="auto"/>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shd w:val="clear" w:color="auto" w:fill="auto"/>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r>
      <w:tr w:rsidR="00D16AA0" w:rsidRPr="006B2429" w:rsidTr="00B05907">
        <w:tc>
          <w:tcPr>
            <w:tcW w:w="1649" w:type="dxa"/>
            <w:tcMar>
              <w:left w:w="28" w:type="dxa"/>
              <w:right w:w="28" w:type="dxa"/>
            </w:tcMar>
            <w:vAlign w:val="center"/>
          </w:tcPr>
          <w:p w:rsidR="00D16AA0" w:rsidRPr="00AC274A" w:rsidRDefault="00D16AA0" w:rsidP="002C0B80">
            <w:pPr>
              <w:spacing w:after="0" w:line="240" w:lineRule="auto"/>
              <w:ind w:firstLine="0"/>
              <w:jc w:val="center"/>
              <w:rPr>
                <w:sz w:val="20"/>
                <w:szCs w:val="20"/>
              </w:rPr>
            </w:pPr>
            <w:r>
              <w:rPr>
                <w:sz w:val="20"/>
                <w:szCs w:val="20"/>
              </w:rPr>
              <w:t>Котельная №20</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r>
      <w:tr w:rsidR="00D16AA0" w:rsidRPr="006B2429" w:rsidTr="00B05907">
        <w:tc>
          <w:tcPr>
            <w:tcW w:w="1649" w:type="dxa"/>
            <w:tcMar>
              <w:left w:w="28" w:type="dxa"/>
              <w:right w:w="28" w:type="dxa"/>
            </w:tcMar>
            <w:vAlign w:val="center"/>
          </w:tcPr>
          <w:p w:rsidR="00D16AA0" w:rsidRDefault="00D16AA0" w:rsidP="002C0B80">
            <w:pPr>
              <w:spacing w:after="0" w:line="240" w:lineRule="auto"/>
              <w:ind w:firstLine="0"/>
              <w:jc w:val="center"/>
              <w:rPr>
                <w:sz w:val="20"/>
                <w:szCs w:val="20"/>
              </w:rPr>
            </w:pPr>
            <w:r>
              <w:rPr>
                <w:sz w:val="20"/>
                <w:szCs w:val="20"/>
              </w:rPr>
              <w:t>Котельная №21</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r>
      <w:tr w:rsidR="00D16AA0" w:rsidRPr="006B2429" w:rsidTr="00B05907">
        <w:tc>
          <w:tcPr>
            <w:tcW w:w="1649" w:type="dxa"/>
            <w:tcMar>
              <w:left w:w="28" w:type="dxa"/>
              <w:right w:w="28" w:type="dxa"/>
            </w:tcMar>
            <w:vAlign w:val="center"/>
          </w:tcPr>
          <w:p w:rsidR="00D16AA0" w:rsidRDefault="00D16AA0" w:rsidP="002C0B80">
            <w:pPr>
              <w:spacing w:after="0" w:line="240" w:lineRule="auto"/>
              <w:ind w:firstLine="0"/>
              <w:jc w:val="center"/>
              <w:rPr>
                <w:sz w:val="20"/>
                <w:szCs w:val="20"/>
              </w:rPr>
            </w:pPr>
            <w:r>
              <w:rPr>
                <w:sz w:val="20"/>
                <w:szCs w:val="20"/>
              </w:rPr>
              <w:t>Котельная №24</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r>
    </w:tbl>
    <w:p w:rsidR="00F80EAD" w:rsidRDefault="00F80EAD" w:rsidP="002A4DA3">
      <w:pPr>
        <w:spacing w:after="0"/>
      </w:pPr>
    </w:p>
    <w:p w:rsidR="00F80EAD" w:rsidRPr="00E1748F" w:rsidRDefault="00F80EAD" w:rsidP="00E1748F">
      <w:pPr>
        <w:spacing w:line="240" w:lineRule="auto"/>
        <w:rPr>
          <w:b/>
        </w:rPr>
      </w:pPr>
      <w:r w:rsidRPr="00E1748F">
        <w:rPr>
          <w:b/>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F80EAD" w:rsidRDefault="00F80EAD" w:rsidP="00F80EAD">
      <w:r>
        <w:t xml:space="preserve">Данные по существующим и перспективным потерям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источниками тепловой энергии </w:t>
      </w:r>
      <w:r w:rsidR="00721522">
        <w:t>Медведского</w:t>
      </w:r>
      <w:r>
        <w:t xml:space="preserve"> сельского поселения представлены в таблице 2.6.</w:t>
      </w:r>
    </w:p>
    <w:p w:rsidR="00F80EAD" w:rsidRDefault="00F80EAD" w:rsidP="00F80EAD">
      <w:pPr>
        <w:jc w:val="right"/>
      </w:pPr>
      <w:r>
        <w:t>Таблица 2.6</w:t>
      </w:r>
    </w:p>
    <w:p w:rsidR="00F80EAD" w:rsidRPr="00E1748F" w:rsidRDefault="00F80EAD" w:rsidP="00F80EAD">
      <w:pPr>
        <w:ind w:firstLine="0"/>
        <w:jc w:val="center"/>
        <w:rPr>
          <w:u w:val="single"/>
        </w:rPr>
      </w:pPr>
      <w:r w:rsidRPr="00E1748F">
        <w:rPr>
          <w:u w:val="single"/>
        </w:rPr>
        <w:t>Значения существующих и перспективных тепловых потерь, включая тепловые потери через изоляцию трубопровода</w:t>
      </w:r>
    </w:p>
    <w:tbl>
      <w:tblPr>
        <w:tblStyle w:val="a6"/>
        <w:tblW w:w="9587" w:type="dxa"/>
        <w:tblInd w:w="80" w:type="dxa"/>
        <w:tblLayout w:type="fixed"/>
        <w:tblLook w:val="04A0" w:firstRow="1" w:lastRow="0" w:firstColumn="1" w:lastColumn="0" w:noHBand="0" w:noVBand="1"/>
      </w:tblPr>
      <w:tblGrid>
        <w:gridCol w:w="1649"/>
        <w:gridCol w:w="882"/>
        <w:gridCol w:w="882"/>
        <w:gridCol w:w="882"/>
        <w:gridCol w:w="882"/>
        <w:gridCol w:w="882"/>
        <w:gridCol w:w="882"/>
        <w:gridCol w:w="882"/>
        <w:gridCol w:w="882"/>
        <w:gridCol w:w="882"/>
      </w:tblGrid>
      <w:tr w:rsidR="00D71AB1" w:rsidRPr="006B2429" w:rsidTr="00B05907">
        <w:trPr>
          <w:tblHeader/>
        </w:trPr>
        <w:tc>
          <w:tcPr>
            <w:tcW w:w="1649" w:type="dxa"/>
            <w:vMerge w:val="restart"/>
            <w:tcMar>
              <w:left w:w="28" w:type="dxa"/>
              <w:right w:w="28" w:type="dxa"/>
            </w:tcMar>
            <w:vAlign w:val="center"/>
          </w:tcPr>
          <w:p w:rsidR="00D71AB1" w:rsidRPr="0098693F" w:rsidRDefault="00D71AB1" w:rsidP="00B05907">
            <w:pPr>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7938" w:type="dxa"/>
            <w:gridSpan w:val="9"/>
            <w:vAlign w:val="center"/>
          </w:tcPr>
          <w:p w:rsidR="00D71AB1" w:rsidRPr="006B2429" w:rsidRDefault="00D71AB1" w:rsidP="00B05907">
            <w:pPr>
              <w:spacing w:after="0" w:line="240" w:lineRule="auto"/>
              <w:ind w:firstLine="0"/>
              <w:jc w:val="center"/>
              <w:rPr>
                <w:sz w:val="20"/>
                <w:szCs w:val="20"/>
              </w:rPr>
            </w:pPr>
            <w:r w:rsidRPr="00BB423B">
              <w:rPr>
                <w:b/>
                <w:sz w:val="20"/>
                <w:szCs w:val="20"/>
              </w:rPr>
              <w:t>Значения существующих и перспективных тепловых потерь, Гкал</w:t>
            </w:r>
            <w:r w:rsidR="00E358F3">
              <w:rPr>
                <w:b/>
                <w:sz w:val="20"/>
                <w:szCs w:val="20"/>
              </w:rPr>
              <w:t>/ч</w:t>
            </w:r>
          </w:p>
        </w:tc>
      </w:tr>
      <w:tr w:rsidR="00D71AB1" w:rsidRPr="006B2429" w:rsidTr="00B05907">
        <w:trPr>
          <w:cantSplit/>
          <w:trHeight w:val="77"/>
          <w:tblHeader/>
        </w:trPr>
        <w:tc>
          <w:tcPr>
            <w:tcW w:w="1649" w:type="dxa"/>
            <w:vMerge/>
            <w:tcMar>
              <w:left w:w="28" w:type="dxa"/>
              <w:right w:w="28" w:type="dxa"/>
            </w:tcMar>
            <w:vAlign w:val="center"/>
          </w:tcPr>
          <w:p w:rsidR="00D71AB1" w:rsidRDefault="00D71AB1" w:rsidP="00B05907">
            <w:pPr>
              <w:spacing w:after="0" w:line="240" w:lineRule="auto"/>
              <w:ind w:firstLine="0"/>
              <w:jc w:val="center"/>
              <w:rPr>
                <w:rFonts w:eastAsiaTheme="minorHAnsi"/>
                <w:b/>
                <w:sz w:val="20"/>
                <w:szCs w:val="20"/>
              </w:rPr>
            </w:pPr>
          </w:p>
        </w:tc>
        <w:tc>
          <w:tcPr>
            <w:tcW w:w="882" w:type="dxa"/>
            <w:vAlign w:val="center"/>
          </w:tcPr>
          <w:p w:rsidR="00D71AB1" w:rsidRPr="00302C63" w:rsidRDefault="00D71AB1" w:rsidP="00B05907">
            <w:pPr>
              <w:spacing w:after="0" w:line="240" w:lineRule="auto"/>
              <w:ind w:firstLine="0"/>
              <w:jc w:val="center"/>
              <w:rPr>
                <w:b/>
                <w:sz w:val="20"/>
                <w:szCs w:val="20"/>
              </w:rPr>
            </w:pPr>
            <w:r>
              <w:rPr>
                <w:b/>
                <w:sz w:val="20"/>
                <w:szCs w:val="20"/>
              </w:rPr>
              <w:t>2017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2018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2019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2020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2021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Pr>
                <w:b/>
                <w:sz w:val="20"/>
                <w:szCs w:val="20"/>
              </w:rPr>
              <w:t>2023 г.</w:t>
            </w:r>
          </w:p>
        </w:tc>
        <w:tc>
          <w:tcPr>
            <w:tcW w:w="882" w:type="dxa"/>
            <w:vAlign w:val="center"/>
          </w:tcPr>
          <w:p w:rsidR="00D71AB1" w:rsidRPr="00302C63" w:rsidRDefault="00D71AB1" w:rsidP="00B05907">
            <w:pPr>
              <w:spacing w:after="0" w:line="240" w:lineRule="auto"/>
              <w:ind w:firstLine="0"/>
              <w:jc w:val="center"/>
              <w:rPr>
                <w:b/>
                <w:sz w:val="20"/>
                <w:szCs w:val="20"/>
              </w:rPr>
            </w:pPr>
            <w:r>
              <w:rPr>
                <w:b/>
                <w:sz w:val="20"/>
                <w:szCs w:val="20"/>
              </w:rPr>
              <w:t>2024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sidR="007D4CC1">
              <w:rPr>
                <w:b/>
                <w:sz w:val="20"/>
                <w:szCs w:val="20"/>
              </w:rPr>
              <w:t>2033</w:t>
            </w:r>
            <w:r w:rsidRPr="00302C63">
              <w:rPr>
                <w:b/>
                <w:sz w:val="20"/>
                <w:szCs w:val="20"/>
              </w:rPr>
              <w:t xml:space="preserve"> гг.</w:t>
            </w:r>
          </w:p>
        </w:tc>
      </w:tr>
      <w:tr w:rsidR="000243D3" w:rsidRPr="006B2429" w:rsidTr="00B05907">
        <w:tc>
          <w:tcPr>
            <w:tcW w:w="1649" w:type="dxa"/>
            <w:tcMar>
              <w:left w:w="28" w:type="dxa"/>
              <w:right w:w="28" w:type="dxa"/>
            </w:tcMar>
            <w:vAlign w:val="center"/>
          </w:tcPr>
          <w:p w:rsidR="000243D3" w:rsidRPr="00234683" w:rsidRDefault="000243D3"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w:t>
            </w:r>
          </w:p>
        </w:tc>
      </w:tr>
      <w:tr w:rsidR="000243D3" w:rsidRPr="006B2429" w:rsidTr="00B05907">
        <w:tc>
          <w:tcPr>
            <w:tcW w:w="1649" w:type="dxa"/>
            <w:tcMar>
              <w:left w:w="28" w:type="dxa"/>
              <w:right w:w="28" w:type="dxa"/>
            </w:tcMar>
            <w:vAlign w:val="center"/>
          </w:tcPr>
          <w:p w:rsidR="000243D3" w:rsidRPr="00234683" w:rsidRDefault="000243D3" w:rsidP="002C0B80">
            <w:pPr>
              <w:spacing w:after="0" w:line="240" w:lineRule="auto"/>
              <w:ind w:firstLine="0"/>
              <w:jc w:val="center"/>
              <w:rPr>
                <w:sz w:val="20"/>
                <w:szCs w:val="20"/>
              </w:rPr>
            </w:pPr>
            <w:r w:rsidRPr="00234683">
              <w:rPr>
                <w:sz w:val="20"/>
                <w:szCs w:val="20"/>
              </w:rPr>
              <w:t>Котельная №20</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r>
      <w:tr w:rsidR="000243D3" w:rsidRPr="006B2429" w:rsidTr="00B05907">
        <w:tc>
          <w:tcPr>
            <w:tcW w:w="1649" w:type="dxa"/>
            <w:tcMar>
              <w:left w:w="28" w:type="dxa"/>
              <w:right w:w="28" w:type="dxa"/>
            </w:tcMar>
            <w:vAlign w:val="center"/>
          </w:tcPr>
          <w:p w:rsidR="000243D3" w:rsidRPr="00234683" w:rsidRDefault="000243D3" w:rsidP="002C0B80">
            <w:pPr>
              <w:spacing w:after="0" w:line="240" w:lineRule="auto"/>
              <w:ind w:firstLine="0"/>
              <w:jc w:val="center"/>
              <w:rPr>
                <w:sz w:val="20"/>
                <w:szCs w:val="20"/>
              </w:rPr>
            </w:pPr>
            <w:r w:rsidRPr="00234683">
              <w:rPr>
                <w:sz w:val="20"/>
                <w:szCs w:val="20"/>
              </w:rPr>
              <w:t>Котельная №21</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0,04</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w:t>
            </w:r>
          </w:p>
        </w:tc>
      </w:tr>
      <w:tr w:rsidR="000243D3" w:rsidRPr="006B2429" w:rsidTr="00B05907">
        <w:tc>
          <w:tcPr>
            <w:tcW w:w="1649" w:type="dxa"/>
            <w:tcMar>
              <w:left w:w="28" w:type="dxa"/>
              <w:right w:w="28" w:type="dxa"/>
            </w:tcMar>
            <w:vAlign w:val="center"/>
          </w:tcPr>
          <w:p w:rsidR="000243D3" w:rsidRPr="00234683" w:rsidRDefault="000243D3" w:rsidP="002C0B80">
            <w:pPr>
              <w:spacing w:after="0" w:line="240" w:lineRule="auto"/>
              <w:ind w:firstLine="0"/>
              <w:jc w:val="center"/>
              <w:rPr>
                <w:sz w:val="20"/>
                <w:szCs w:val="20"/>
              </w:rPr>
            </w:pPr>
            <w:r w:rsidRPr="00234683">
              <w:rPr>
                <w:sz w:val="20"/>
                <w:szCs w:val="20"/>
              </w:rPr>
              <w:t>Котельная №24</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r>
    </w:tbl>
    <w:p w:rsidR="00D71AB1" w:rsidRDefault="00D71AB1" w:rsidP="002A4DA3">
      <w:pPr>
        <w:spacing w:after="0"/>
      </w:pPr>
    </w:p>
    <w:p w:rsidR="00F80EAD" w:rsidRPr="00E1748F" w:rsidRDefault="00F80EAD" w:rsidP="00E1748F">
      <w:pPr>
        <w:spacing w:line="240" w:lineRule="auto"/>
        <w:rPr>
          <w:b/>
        </w:rPr>
      </w:pPr>
      <w:r w:rsidRPr="00E1748F">
        <w:rPr>
          <w:b/>
        </w:rPr>
        <w:t>е) затраты существующей и перспективной тепловой мощности на хозяйственные нужды тепловых сетей</w:t>
      </w:r>
    </w:p>
    <w:p w:rsidR="00F80EAD" w:rsidRDefault="00F80EAD" w:rsidP="00F80EAD">
      <w:r>
        <w:t>Затраты существующей и перспективной тепловой мощности на хозяйственные нужды тепловых сетей отсутствуют.</w:t>
      </w:r>
    </w:p>
    <w:p w:rsidR="00F80EAD" w:rsidRDefault="00F80EAD" w:rsidP="00F80EAD">
      <w:pPr>
        <w:jc w:val="right"/>
      </w:pPr>
      <w:r>
        <w:t>Таблица 2.7</w:t>
      </w:r>
    </w:p>
    <w:p w:rsidR="00F80EAD" w:rsidRPr="00E1748F" w:rsidRDefault="00F80EAD" w:rsidP="00E1748F">
      <w:pPr>
        <w:spacing w:line="240" w:lineRule="auto"/>
        <w:ind w:firstLine="0"/>
        <w:jc w:val="center"/>
        <w:rPr>
          <w:u w:val="single"/>
        </w:rPr>
      </w:pPr>
      <w:r w:rsidRPr="00E1748F">
        <w:rPr>
          <w:u w:val="single"/>
        </w:rPr>
        <w:t>Затраты существующей тепловой мощности на хозяйственные нужды тепловых сетей</w:t>
      </w:r>
    </w:p>
    <w:tbl>
      <w:tblPr>
        <w:tblStyle w:val="a6"/>
        <w:tblW w:w="0" w:type="auto"/>
        <w:tblLook w:val="04A0" w:firstRow="1" w:lastRow="0" w:firstColumn="1" w:lastColumn="0" w:noHBand="0" w:noVBand="1"/>
      </w:tblPr>
      <w:tblGrid>
        <w:gridCol w:w="3085"/>
        <w:gridCol w:w="6769"/>
      </w:tblGrid>
      <w:tr w:rsidR="00F80EAD" w:rsidRPr="001D6FBB" w:rsidTr="00D71AB1">
        <w:trPr>
          <w:tblHeader/>
        </w:trPr>
        <w:tc>
          <w:tcPr>
            <w:tcW w:w="3085" w:type="dxa"/>
            <w:vAlign w:val="center"/>
          </w:tcPr>
          <w:p w:rsidR="00F80EAD" w:rsidRPr="001D6FBB" w:rsidRDefault="00F80EAD" w:rsidP="00B05907">
            <w:pPr>
              <w:spacing w:after="0" w:line="240" w:lineRule="auto"/>
              <w:ind w:firstLine="0"/>
              <w:jc w:val="center"/>
              <w:rPr>
                <w:b/>
                <w:sz w:val="20"/>
                <w:szCs w:val="20"/>
              </w:rPr>
            </w:pPr>
            <w:r w:rsidRPr="001D6FBB">
              <w:rPr>
                <w:b/>
                <w:sz w:val="20"/>
                <w:szCs w:val="20"/>
              </w:rPr>
              <w:t>Наименование котельной</w:t>
            </w:r>
          </w:p>
        </w:tc>
        <w:tc>
          <w:tcPr>
            <w:tcW w:w="6769" w:type="dxa"/>
            <w:vAlign w:val="center"/>
          </w:tcPr>
          <w:p w:rsidR="00F80EAD" w:rsidRPr="001D6FBB" w:rsidRDefault="00F80EAD" w:rsidP="00B05907">
            <w:pPr>
              <w:spacing w:after="0" w:line="240" w:lineRule="auto"/>
              <w:ind w:firstLine="0"/>
              <w:jc w:val="center"/>
              <w:rPr>
                <w:b/>
                <w:sz w:val="20"/>
                <w:szCs w:val="20"/>
              </w:rPr>
            </w:pPr>
            <w:r w:rsidRPr="001D6FBB">
              <w:rPr>
                <w:b/>
                <w:sz w:val="20"/>
                <w:szCs w:val="20"/>
              </w:rPr>
              <w:t>Существующие затраты тепл</w:t>
            </w:r>
            <w:r>
              <w:rPr>
                <w:b/>
                <w:sz w:val="20"/>
                <w:szCs w:val="20"/>
              </w:rPr>
              <w:t xml:space="preserve">овой мощности на хозяйственные </w:t>
            </w:r>
            <w:r w:rsidRPr="001D6FBB">
              <w:rPr>
                <w:b/>
                <w:sz w:val="20"/>
                <w:szCs w:val="20"/>
              </w:rPr>
              <w:t>нужды тепловых сетей, Гкал/час</w:t>
            </w:r>
          </w:p>
        </w:tc>
      </w:tr>
      <w:tr w:rsidR="00A60E77" w:rsidRPr="001D6FBB" w:rsidTr="00D71AB1">
        <w:tc>
          <w:tcPr>
            <w:tcW w:w="3085" w:type="dxa"/>
            <w:vAlign w:val="center"/>
          </w:tcPr>
          <w:p w:rsidR="00A60E77" w:rsidRPr="00234683" w:rsidRDefault="00A60E77"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6769" w:type="dxa"/>
            <w:vAlign w:val="center"/>
          </w:tcPr>
          <w:p w:rsidR="00A60E77" w:rsidRPr="001D6FBB" w:rsidRDefault="00A60E77" w:rsidP="00B05907">
            <w:pPr>
              <w:spacing w:after="0" w:line="240" w:lineRule="auto"/>
              <w:ind w:firstLine="0"/>
              <w:jc w:val="center"/>
              <w:rPr>
                <w:sz w:val="20"/>
                <w:szCs w:val="20"/>
              </w:rPr>
            </w:pPr>
            <w:r>
              <w:rPr>
                <w:sz w:val="20"/>
                <w:szCs w:val="20"/>
              </w:rPr>
              <w:t>нет</w:t>
            </w:r>
          </w:p>
        </w:tc>
      </w:tr>
      <w:tr w:rsidR="00A60E77" w:rsidRPr="001D6FBB" w:rsidTr="00D71AB1">
        <w:tc>
          <w:tcPr>
            <w:tcW w:w="3085" w:type="dxa"/>
            <w:vAlign w:val="center"/>
          </w:tcPr>
          <w:p w:rsidR="00A60E77" w:rsidRPr="00234683" w:rsidRDefault="00A60E77" w:rsidP="002C0B80">
            <w:pPr>
              <w:spacing w:after="0" w:line="240" w:lineRule="auto"/>
              <w:ind w:firstLine="0"/>
              <w:jc w:val="center"/>
              <w:rPr>
                <w:sz w:val="20"/>
                <w:szCs w:val="20"/>
              </w:rPr>
            </w:pPr>
            <w:r w:rsidRPr="00234683">
              <w:rPr>
                <w:sz w:val="20"/>
                <w:szCs w:val="20"/>
              </w:rPr>
              <w:t>Котельная №20</w:t>
            </w:r>
          </w:p>
        </w:tc>
        <w:tc>
          <w:tcPr>
            <w:tcW w:w="6769" w:type="dxa"/>
            <w:vAlign w:val="center"/>
          </w:tcPr>
          <w:p w:rsidR="00A60E77" w:rsidRDefault="00A60E77" w:rsidP="00B05907">
            <w:pPr>
              <w:spacing w:after="0" w:line="240" w:lineRule="auto"/>
              <w:ind w:firstLine="0"/>
              <w:jc w:val="center"/>
              <w:rPr>
                <w:sz w:val="20"/>
                <w:szCs w:val="20"/>
              </w:rPr>
            </w:pPr>
            <w:r>
              <w:rPr>
                <w:sz w:val="20"/>
                <w:szCs w:val="20"/>
              </w:rPr>
              <w:t>нет</w:t>
            </w:r>
          </w:p>
        </w:tc>
      </w:tr>
      <w:tr w:rsidR="00A60E77" w:rsidRPr="001D6FBB" w:rsidTr="00D71AB1">
        <w:tc>
          <w:tcPr>
            <w:tcW w:w="3085" w:type="dxa"/>
            <w:vAlign w:val="center"/>
          </w:tcPr>
          <w:p w:rsidR="00A60E77" w:rsidRPr="00234683" w:rsidRDefault="00A60E77" w:rsidP="002C0B80">
            <w:pPr>
              <w:spacing w:after="0" w:line="240" w:lineRule="auto"/>
              <w:ind w:firstLine="0"/>
              <w:jc w:val="center"/>
              <w:rPr>
                <w:sz w:val="20"/>
                <w:szCs w:val="20"/>
              </w:rPr>
            </w:pPr>
            <w:r w:rsidRPr="00234683">
              <w:rPr>
                <w:sz w:val="20"/>
                <w:szCs w:val="20"/>
              </w:rPr>
              <w:t>Котельная №21</w:t>
            </w:r>
          </w:p>
        </w:tc>
        <w:tc>
          <w:tcPr>
            <w:tcW w:w="6769" w:type="dxa"/>
            <w:vAlign w:val="center"/>
          </w:tcPr>
          <w:p w:rsidR="00A60E77" w:rsidRDefault="00A60E77" w:rsidP="00B05907">
            <w:pPr>
              <w:spacing w:after="0" w:line="240" w:lineRule="auto"/>
              <w:ind w:firstLine="0"/>
              <w:jc w:val="center"/>
              <w:rPr>
                <w:sz w:val="20"/>
                <w:szCs w:val="20"/>
              </w:rPr>
            </w:pPr>
            <w:r>
              <w:rPr>
                <w:sz w:val="20"/>
                <w:szCs w:val="20"/>
              </w:rPr>
              <w:t>нет</w:t>
            </w:r>
          </w:p>
        </w:tc>
      </w:tr>
      <w:tr w:rsidR="00A60E77" w:rsidRPr="001D6FBB" w:rsidTr="00D71AB1">
        <w:tc>
          <w:tcPr>
            <w:tcW w:w="3085" w:type="dxa"/>
            <w:vAlign w:val="center"/>
          </w:tcPr>
          <w:p w:rsidR="00A60E77" w:rsidRPr="00234683" w:rsidRDefault="00A60E77" w:rsidP="002C0B80">
            <w:pPr>
              <w:spacing w:after="0" w:line="240" w:lineRule="auto"/>
              <w:ind w:firstLine="0"/>
              <w:jc w:val="center"/>
              <w:rPr>
                <w:sz w:val="20"/>
                <w:szCs w:val="20"/>
              </w:rPr>
            </w:pPr>
            <w:r w:rsidRPr="00234683">
              <w:rPr>
                <w:sz w:val="20"/>
                <w:szCs w:val="20"/>
              </w:rPr>
              <w:t>Котельная №24</w:t>
            </w:r>
          </w:p>
        </w:tc>
        <w:tc>
          <w:tcPr>
            <w:tcW w:w="6769" w:type="dxa"/>
            <w:vAlign w:val="center"/>
          </w:tcPr>
          <w:p w:rsidR="00A60E77" w:rsidRDefault="00A60E77" w:rsidP="00B05907">
            <w:pPr>
              <w:spacing w:after="0" w:line="240" w:lineRule="auto"/>
              <w:ind w:firstLine="0"/>
              <w:jc w:val="center"/>
              <w:rPr>
                <w:sz w:val="20"/>
                <w:szCs w:val="20"/>
              </w:rPr>
            </w:pPr>
            <w:r>
              <w:rPr>
                <w:sz w:val="20"/>
                <w:szCs w:val="20"/>
              </w:rPr>
              <w:t>нет</w:t>
            </w:r>
          </w:p>
        </w:tc>
      </w:tr>
    </w:tbl>
    <w:p w:rsidR="00F80EAD" w:rsidRDefault="00F80EAD" w:rsidP="002A4DA3">
      <w:pPr>
        <w:spacing w:after="0"/>
      </w:pPr>
    </w:p>
    <w:p w:rsidR="00F80EAD" w:rsidRPr="00E1748F" w:rsidRDefault="00F80EAD" w:rsidP="00E1748F">
      <w:pPr>
        <w:spacing w:line="240" w:lineRule="auto"/>
        <w:rPr>
          <w:b/>
        </w:rPr>
      </w:pPr>
      <w:r w:rsidRPr="00E1748F">
        <w:rPr>
          <w:b/>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F80EAD" w:rsidRDefault="00F80EAD" w:rsidP="00F80EAD">
      <w:r>
        <w:t xml:space="preserve">Данные по существующей и перспективной резервной тепловой мощности источников теплоснабжения, с выделением аварийного резерва источников тепловой энергии </w:t>
      </w:r>
      <w:r w:rsidR="00721522">
        <w:t>Медведского</w:t>
      </w:r>
      <w:r>
        <w:t xml:space="preserve"> сельского поселения представлены в таблиц</w:t>
      </w:r>
      <w:r w:rsidR="00D71AB1">
        <w:t>е</w:t>
      </w:r>
      <w:r>
        <w:t xml:space="preserve"> </w:t>
      </w:r>
      <w:r w:rsidRPr="00956EFB">
        <w:t>2.</w:t>
      </w:r>
      <w:r>
        <w:t xml:space="preserve">8. </w:t>
      </w:r>
    </w:p>
    <w:p w:rsidR="00F80EAD" w:rsidRDefault="00F80EAD" w:rsidP="00F80EAD">
      <w:pPr>
        <w:keepNext/>
        <w:jc w:val="right"/>
      </w:pPr>
      <w:r>
        <w:t>Таблица 2.8</w:t>
      </w:r>
    </w:p>
    <w:p w:rsidR="00F80EAD" w:rsidRPr="00E1748F" w:rsidRDefault="00F80EAD" w:rsidP="00F80EAD">
      <w:pPr>
        <w:keepNext/>
        <w:ind w:firstLine="0"/>
        <w:jc w:val="center"/>
        <w:rPr>
          <w:u w:val="single"/>
        </w:rPr>
      </w:pPr>
      <w:r w:rsidRPr="00E1748F">
        <w:rPr>
          <w:u w:val="single"/>
        </w:rPr>
        <w:t xml:space="preserve">Значения существующей и перспективной резервной тепловой мощности источников теплоснабжения с </w:t>
      </w:r>
      <w:r w:rsidR="00A60E77">
        <w:rPr>
          <w:u w:val="single"/>
        </w:rPr>
        <w:t>выделением аварийного резерва</w:t>
      </w:r>
    </w:p>
    <w:tbl>
      <w:tblPr>
        <w:tblW w:w="9644" w:type="dxa"/>
        <w:tblLayout w:type="fixed"/>
        <w:tblCellMar>
          <w:left w:w="0" w:type="dxa"/>
          <w:right w:w="0" w:type="dxa"/>
        </w:tblCellMar>
        <w:tblLook w:val="0000" w:firstRow="0" w:lastRow="0" w:firstColumn="0" w:lastColumn="0" w:noHBand="0" w:noVBand="0"/>
      </w:tblPr>
      <w:tblGrid>
        <w:gridCol w:w="1423"/>
        <w:gridCol w:w="1559"/>
        <w:gridCol w:w="832"/>
        <w:gridCol w:w="833"/>
        <w:gridCol w:w="833"/>
        <w:gridCol w:w="833"/>
        <w:gridCol w:w="832"/>
        <w:gridCol w:w="833"/>
        <w:gridCol w:w="833"/>
        <w:gridCol w:w="833"/>
      </w:tblGrid>
      <w:tr w:rsidR="00190ECE" w:rsidRPr="00683F24" w:rsidTr="002C0B80">
        <w:trPr>
          <w:tblHeader/>
        </w:trPr>
        <w:tc>
          <w:tcPr>
            <w:tcW w:w="1423" w:type="dxa"/>
            <w:vMerge w:val="restart"/>
            <w:tcBorders>
              <w:top w:val="single" w:sz="4" w:space="0" w:color="auto"/>
              <w:left w:val="single" w:sz="4" w:space="0" w:color="auto"/>
              <w:bottom w:val="nil"/>
              <w:right w:val="nil"/>
            </w:tcBorders>
            <w:shd w:val="clear" w:color="auto" w:fill="auto"/>
            <w:vAlign w:val="center"/>
          </w:tcPr>
          <w:p w:rsidR="00190ECE" w:rsidRPr="00683F24" w:rsidRDefault="00190ECE" w:rsidP="002C0B80">
            <w:pPr>
              <w:pStyle w:val="a9"/>
              <w:jc w:val="center"/>
              <w:rPr>
                <w:b/>
                <w:sz w:val="20"/>
                <w:szCs w:val="20"/>
              </w:rPr>
            </w:pPr>
            <w:r w:rsidRPr="00683F24">
              <w:rPr>
                <w:rStyle w:val="76"/>
                <w:color w:val="000000"/>
                <w:sz w:val="20"/>
                <w:szCs w:val="20"/>
              </w:rPr>
              <w:t>Наименование котельной</w:t>
            </w:r>
          </w:p>
        </w:tc>
        <w:tc>
          <w:tcPr>
            <w:tcW w:w="1559" w:type="dxa"/>
            <w:vMerge w:val="restart"/>
            <w:tcBorders>
              <w:top w:val="single" w:sz="4" w:space="0" w:color="auto"/>
              <w:left w:val="single" w:sz="4" w:space="0" w:color="auto"/>
              <w:bottom w:val="nil"/>
              <w:right w:val="nil"/>
            </w:tcBorders>
            <w:shd w:val="clear" w:color="auto" w:fill="auto"/>
            <w:vAlign w:val="center"/>
          </w:tcPr>
          <w:p w:rsidR="00190ECE" w:rsidRPr="00683F24" w:rsidRDefault="00190ECE" w:rsidP="00190ECE">
            <w:pPr>
              <w:pStyle w:val="a9"/>
              <w:ind w:firstLine="0"/>
              <w:jc w:val="center"/>
              <w:rPr>
                <w:b/>
                <w:sz w:val="20"/>
                <w:szCs w:val="20"/>
              </w:rPr>
            </w:pPr>
            <w:r w:rsidRPr="00683F24">
              <w:rPr>
                <w:rStyle w:val="76"/>
                <w:color w:val="000000"/>
                <w:sz w:val="20"/>
                <w:szCs w:val="20"/>
              </w:rPr>
              <w:t>Установленная мощность, Гкал/ч</w:t>
            </w:r>
          </w:p>
        </w:tc>
        <w:tc>
          <w:tcPr>
            <w:tcW w:w="6662" w:type="dxa"/>
            <w:gridSpan w:val="8"/>
            <w:tcBorders>
              <w:top w:val="single" w:sz="4" w:space="0" w:color="auto"/>
              <w:left w:val="single" w:sz="4" w:space="0" w:color="auto"/>
              <w:bottom w:val="nil"/>
              <w:right w:val="single" w:sz="4" w:space="0" w:color="auto"/>
            </w:tcBorders>
          </w:tcPr>
          <w:p w:rsidR="00190ECE" w:rsidRPr="00683F24" w:rsidRDefault="00190ECE" w:rsidP="002C0B80">
            <w:pPr>
              <w:pStyle w:val="a9"/>
              <w:jc w:val="center"/>
              <w:rPr>
                <w:b/>
                <w:sz w:val="20"/>
                <w:szCs w:val="20"/>
              </w:rPr>
            </w:pPr>
            <w:r w:rsidRPr="00683F24">
              <w:rPr>
                <w:rStyle w:val="76"/>
                <w:color w:val="000000"/>
                <w:sz w:val="20"/>
                <w:szCs w:val="20"/>
              </w:rPr>
              <w:t xml:space="preserve">Резерв (дефицит) существующий </w:t>
            </w:r>
            <w:r>
              <w:rPr>
                <w:rStyle w:val="76"/>
                <w:color w:val="000000"/>
                <w:sz w:val="20"/>
                <w:szCs w:val="20"/>
              </w:rPr>
              <w:t>установленной</w:t>
            </w:r>
            <w:r w:rsidRPr="00683F24">
              <w:rPr>
                <w:rStyle w:val="76"/>
                <w:color w:val="000000"/>
                <w:sz w:val="20"/>
                <w:szCs w:val="20"/>
              </w:rPr>
              <w:t xml:space="preserve"> мощности, Гкал/ч</w:t>
            </w:r>
          </w:p>
        </w:tc>
      </w:tr>
      <w:tr w:rsidR="00190ECE" w:rsidRPr="00683F24" w:rsidTr="002C0B80">
        <w:trPr>
          <w:tblHeader/>
        </w:trPr>
        <w:tc>
          <w:tcPr>
            <w:tcW w:w="1423" w:type="dxa"/>
            <w:vMerge/>
            <w:tcBorders>
              <w:top w:val="nil"/>
              <w:left w:val="single" w:sz="4" w:space="0" w:color="auto"/>
              <w:bottom w:val="single" w:sz="4" w:space="0" w:color="auto"/>
              <w:right w:val="nil"/>
            </w:tcBorders>
            <w:shd w:val="clear" w:color="auto" w:fill="auto"/>
            <w:vAlign w:val="center"/>
          </w:tcPr>
          <w:p w:rsidR="00190ECE" w:rsidRPr="00683F24" w:rsidRDefault="00190ECE" w:rsidP="002C0B80">
            <w:pPr>
              <w:pStyle w:val="a9"/>
              <w:jc w:val="center"/>
              <w:rPr>
                <w:b/>
                <w:sz w:val="20"/>
                <w:szCs w:val="20"/>
              </w:rPr>
            </w:pPr>
          </w:p>
        </w:tc>
        <w:tc>
          <w:tcPr>
            <w:tcW w:w="1559" w:type="dxa"/>
            <w:vMerge/>
            <w:tcBorders>
              <w:top w:val="nil"/>
              <w:left w:val="single" w:sz="4" w:space="0" w:color="auto"/>
              <w:bottom w:val="single" w:sz="4" w:space="0" w:color="auto"/>
              <w:right w:val="nil"/>
            </w:tcBorders>
            <w:shd w:val="clear" w:color="auto" w:fill="auto"/>
            <w:vAlign w:val="center"/>
          </w:tcPr>
          <w:p w:rsidR="00190ECE" w:rsidRPr="00683F24" w:rsidRDefault="00190ECE" w:rsidP="002C0B80">
            <w:pPr>
              <w:pStyle w:val="a9"/>
              <w:jc w:val="center"/>
              <w:rPr>
                <w:b/>
                <w:sz w:val="20"/>
                <w:szCs w:val="20"/>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Pr="004F2185" w:rsidRDefault="00190ECE" w:rsidP="002C0B80">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4F2185" w:rsidRDefault="00190ECE" w:rsidP="002C0B80">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202</w:t>
            </w:r>
            <w:r>
              <w:rPr>
                <w:rFonts w:ascii="Times New Roman" w:hAnsi="Times New Roman" w:cs="Times New Roman"/>
                <w:b/>
                <w:color w:val="000000"/>
                <w:sz w:val="20"/>
                <w:szCs w:val="20"/>
                <w:lang w:eastAsia="ru-RU" w:bidi="ru-RU"/>
              </w:rPr>
              <w:t>5-2033</w:t>
            </w:r>
            <w:r w:rsidRPr="004F2185">
              <w:rPr>
                <w:rFonts w:ascii="Times New Roman" w:hAnsi="Times New Roman" w:cs="Times New Roman"/>
                <w:b/>
                <w:color w:val="000000"/>
                <w:sz w:val="20"/>
                <w:szCs w:val="20"/>
                <w:lang w:eastAsia="ru-RU" w:bidi="ru-RU"/>
              </w:rPr>
              <w:t>гг.</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r>
    </w:tbl>
    <w:p w:rsidR="00F80EAD" w:rsidRDefault="00F80EAD" w:rsidP="00F80EAD"/>
    <w:p w:rsidR="001574D3" w:rsidRPr="007D5E60" w:rsidRDefault="00FB668B" w:rsidP="00FB668B">
      <w:pPr>
        <w:pStyle w:val="11"/>
      </w:pPr>
      <w:bookmarkStart w:id="27" w:name="_Toc378584022"/>
      <w:bookmarkStart w:id="28" w:name="_Toc391024097"/>
      <w:bookmarkStart w:id="29" w:name="_Toc413761059"/>
      <w:bookmarkStart w:id="30" w:name="_Toc451855650"/>
      <w:bookmarkStart w:id="31" w:name="_Toc509222794"/>
      <w:r w:rsidRPr="007D5E60">
        <w:t>РАЗДЕЛ</w:t>
      </w:r>
      <w:r w:rsidR="005142DE">
        <w:t xml:space="preserve"> </w:t>
      </w:r>
      <w:r w:rsidRPr="007D5E60">
        <w:t>3.</w:t>
      </w:r>
      <w:r w:rsidR="005142DE">
        <w:t xml:space="preserve"> </w:t>
      </w:r>
      <w:r w:rsidRPr="007D5E60">
        <w:t>ПЕРСПЕКТИВНЫЕ БАЛАНСЫ</w:t>
      </w:r>
      <w:r w:rsidR="005142DE">
        <w:t xml:space="preserve"> </w:t>
      </w:r>
      <w:r w:rsidRPr="007D5E60">
        <w:t>ТЕПЛОНОСИТЕЛ</w:t>
      </w:r>
      <w:bookmarkEnd w:id="27"/>
      <w:r w:rsidRPr="007D5E60">
        <w:t>ЕЙ</w:t>
      </w:r>
      <w:bookmarkEnd w:id="28"/>
      <w:bookmarkEnd w:id="29"/>
      <w:bookmarkEnd w:id="30"/>
      <w:bookmarkEnd w:id="31"/>
    </w:p>
    <w:p w:rsidR="00C5625E" w:rsidRDefault="001574D3" w:rsidP="00E1748F">
      <w:pPr>
        <w:pStyle w:val="24"/>
        <w:spacing w:line="240" w:lineRule="auto"/>
        <w:jc w:val="both"/>
      </w:pPr>
      <w:bookmarkStart w:id="32" w:name="_Toc509222795"/>
      <w:r w:rsidRPr="007D5E60">
        <w:t>3.1.</w:t>
      </w:r>
      <w:r w:rsidR="00765A5E">
        <w:t xml:space="preserve"> </w:t>
      </w:r>
      <w:r w:rsidRPr="007D5E60">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EF3CE6" w:rsidRPr="007D5E60">
        <w:t xml:space="preserve"> потребителей</w:t>
      </w:r>
      <w:bookmarkEnd w:id="32"/>
    </w:p>
    <w:p w:rsidR="00FA7E10" w:rsidRPr="00715117" w:rsidRDefault="00FA7E10" w:rsidP="00FA7E10">
      <w:r w:rsidRPr="00715117">
        <w:t xml:space="preserve">В </w:t>
      </w:r>
      <w:r w:rsidR="00EE3D5A">
        <w:t>Медведском</w:t>
      </w:r>
      <w:r>
        <w:t xml:space="preserve"> сельском поселении</w:t>
      </w:r>
      <w:r w:rsidRPr="00715117">
        <w:t xml:space="preserve"> запроектирована и действует закрытая </w:t>
      </w:r>
      <w:r w:rsidR="00D750A5">
        <w:t xml:space="preserve">двух трубная </w:t>
      </w:r>
      <w:r w:rsidRPr="00715117">
        <w:t>система теплоснабжения</w:t>
      </w:r>
      <w:r w:rsidR="00D750A5">
        <w:t>, обеспечивающая подачу и возврат теплоносителя на отопление</w:t>
      </w:r>
      <w:r w:rsidRPr="00715117">
        <w:t>. В системе теплоснабжения возможна утечка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котельных подпиточной водой, которая идет на восполнение утечек теплоносителя. В качестве исходной воды для подпитки теплосети используется вода из водопровода. Перед добавлением воды в тепловую сеть исходная вода должна пройти через систему ХВО.</w:t>
      </w:r>
    </w:p>
    <w:p w:rsidR="00FA7E10" w:rsidRPr="00715117" w:rsidRDefault="00FA7E10" w:rsidP="00FA7E10">
      <w:r w:rsidRPr="00715117">
        <w:t xml:space="preserve">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 Нормативные утечки теплоносителя представлены в таблице </w:t>
      </w:r>
      <w:r w:rsidR="009B0277">
        <w:t>3</w:t>
      </w:r>
      <w:r w:rsidRPr="00715117">
        <w:t>.1.</w:t>
      </w:r>
    </w:p>
    <w:p w:rsidR="00FA7E10" w:rsidRDefault="00FA7E10" w:rsidP="00FA7E10">
      <w:pPr>
        <w:jc w:val="right"/>
      </w:pPr>
      <w:r>
        <w:t xml:space="preserve">Таблица </w:t>
      </w:r>
      <w:r w:rsidR="009B0277">
        <w:t>3</w:t>
      </w:r>
      <w:r>
        <w:t>.1</w:t>
      </w:r>
    </w:p>
    <w:p w:rsidR="00FA7E10" w:rsidRPr="00E1748F" w:rsidRDefault="00FA7E10" w:rsidP="00FA7E10">
      <w:pPr>
        <w:ind w:firstLine="0"/>
        <w:jc w:val="center"/>
        <w:rPr>
          <w:u w:val="single"/>
        </w:rPr>
      </w:pPr>
      <w:r w:rsidRPr="00E1748F">
        <w:rPr>
          <w:u w:val="single"/>
        </w:rPr>
        <w:t xml:space="preserve">Нормативные утечки теплоносителя на тепловых сетях </w:t>
      </w:r>
      <w:r w:rsidR="00721522">
        <w:rPr>
          <w:u w:val="single"/>
        </w:rPr>
        <w:t>Медведского</w:t>
      </w:r>
      <w:r w:rsidRPr="00E1748F">
        <w:rPr>
          <w:u w:val="single"/>
        </w:rPr>
        <w:t xml:space="preserve"> сельского поселения</w:t>
      </w:r>
    </w:p>
    <w:tbl>
      <w:tblPr>
        <w:tblStyle w:val="a6"/>
        <w:tblW w:w="9587" w:type="dxa"/>
        <w:tblInd w:w="80" w:type="dxa"/>
        <w:tblLayout w:type="fixed"/>
        <w:tblLook w:val="04A0" w:firstRow="1" w:lastRow="0" w:firstColumn="1" w:lastColumn="0" w:noHBand="0" w:noVBand="1"/>
      </w:tblPr>
      <w:tblGrid>
        <w:gridCol w:w="2358"/>
        <w:gridCol w:w="850"/>
        <w:gridCol w:w="851"/>
        <w:gridCol w:w="850"/>
        <w:gridCol w:w="851"/>
        <w:gridCol w:w="850"/>
        <w:gridCol w:w="851"/>
        <w:gridCol w:w="851"/>
        <w:gridCol w:w="1275"/>
      </w:tblGrid>
      <w:tr w:rsidR="00190ECE" w:rsidRPr="006B2429" w:rsidTr="002C0B80">
        <w:trPr>
          <w:tblHeader/>
        </w:trPr>
        <w:tc>
          <w:tcPr>
            <w:tcW w:w="2358" w:type="dxa"/>
            <w:vMerge w:val="restart"/>
            <w:tcMar>
              <w:left w:w="28" w:type="dxa"/>
              <w:right w:w="28" w:type="dxa"/>
            </w:tcMar>
            <w:vAlign w:val="center"/>
          </w:tcPr>
          <w:p w:rsidR="00190ECE" w:rsidRPr="0098693F" w:rsidRDefault="00190ECE" w:rsidP="002C0B80">
            <w:pPr>
              <w:spacing w:after="0" w:line="240" w:lineRule="auto"/>
              <w:ind w:firstLine="0"/>
              <w:jc w:val="center"/>
              <w:rPr>
                <w:rFonts w:eastAsiaTheme="minorHAnsi"/>
                <w:b/>
                <w:sz w:val="20"/>
                <w:szCs w:val="20"/>
              </w:rPr>
            </w:pPr>
            <w:r w:rsidRPr="00AF77BF">
              <w:rPr>
                <w:rStyle w:val="9pt10"/>
                <w:color w:val="000000"/>
                <w:sz w:val="20"/>
                <w:szCs w:val="20"/>
              </w:rPr>
              <w:t>Наименование котельной</w:t>
            </w:r>
          </w:p>
        </w:tc>
        <w:tc>
          <w:tcPr>
            <w:tcW w:w="7229" w:type="dxa"/>
            <w:gridSpan w:val="8"/>
          </w:tcPr>
          <w:p w:rsidR="00190ECE" w:rsidRPr="006B2429" w:rsidRDefault="00190ECE" w:rsidP="002C0B80">
            <w:pPr>
              <w:spacing w:after="0" w:line="240" w:lineRule="auto"/>
              <w:ind w:firstLine="0"/>
              <w:jc w:val="center"/>
              <w:rPr>
                <w:sz w:val="20"/>
                <w:szCs w:val="20"/>
              </w:rPr>
            </w:pPr>
            <w:r w:rsidRPr="00135C9E">
              <w:rPr>
                <w:b/>
                <w:sz w:val="20"/>
                <w:szCs w:val="20"/>
              </w:rPr>
              <w:t>Норм</w:t>
            </w:r>
            <w:r>
              <w:rPr>
                <w:b/>
                <w:sz w:val="20"/>
                <w:szCs w:val="20"/>
              </w:rPr>
              <w:t>ативные утечки теплоносителя на</w:t>
            </w:r>
            <w:r w:rsidRPr="00135C9E">
              <w:rPr>
                <w:b/>
                <w:sz w:val="20"/>
                <w:szCs w:val="20"/>
              </w:rPr>
              <w:t xml:space="preserve"> тепловых сетях</w:t>
            </w:r>
            <w:r w:rsidRPr="006B2429">
              <w:rPr>
                <w:b/>
                <w:sz w:val="20"/>
                <w:szCs w:val="20"/>
              </w:rPr>
              <w:t xml:space="preserve">, </w:t>
            </w:r>
            <w:r>
              <w:rPr>
                <w:b/>
                <w:sz w:val="20"/>
                <w:szCs w:val="20"/>
              </w:rPr>
              <w:t>м</w:t>
            </w:r>
            <w:r>
              <w:rPr>
                <w:b/>
                <w:sz w:val="20"/>
                <w:szCs w:val="20"/>
                <w:vertAlign w:val="superscript"/>
              </w:rPr>
              <w:t>3</w:t>
            </w:r>
            <w:r w:rsidRPr="006B2429">
              <w:rPr>
                <w:b/>
                <w:sz w:val="20"/>
                <w:szCs w:val="20"/>
              </w:rPr>
              <w:t>/ч</w:t>
            </w:r>
          </w:p>
        </w:tc>
      </w:tr>
      <w:tr w:rsidR="00190ECE" w:rsidRPr="006B2429" w:rsidTr="002C0B80">
        <w:trPr>
          <w:cantSplit/>
          <w:trHeight w:val="314"/>
          <w:tblHeader/>
        </w:trPr>
        <w:tc>
          <w:tcPr>
            <w:tcW w:w="2358" w:type="dxa"/>
            <w:vMerge/>
            <w:tcMar>
              <w:left w:w="28" w:type="dxa"/>
              <w:right w:w="28" w:type="dxa"/>
            </w:tcMar>
            <w:vAlign w:val="center"/>
          </w:tcPr>
          <w:p w:rsidR="00190ECE" w:rsidRDefault="00190ECE" w:rsidP="002C0B80">
            <w:pPr>
              <w:spacing w:after="0" w:line="240" w:lineRule="auto"/>
              <w:ind w:firstLine="0"/>
              <w:jc w:val="center"/>
              <w:rPr>
                <w:rFonts w:eastAsiaTheme="minorHAnsi"/>
                <w:b/>
                <w:sz w:val="20"/>
                <w:szCs w:val="20"/>
              </w:rPr>
            </w:pPr>
          </w:p>
        </w:tc>
        <w:tc>
          <w:tcPr>
            <w:tcW w:w="850"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851"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850"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851"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850"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51"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Pr>
                <w:b/>
                <w:sz w:val="20"/>
                <w:szCs w:val="20"/>
              </w:rPr>
              <w:t>2023 г.</w:t>
            </w:r>
          </w:p>
        </w:tc>
        <w:tc>
          <w:tcPr>
            <w:tcW w:w="851" w:type="dxa"/>
            <w:vAlign w:val="center"/>
          </w:tcPr>
          <w:p w:rsidR="00190ECE" w:rsidRPr="00302C63" w:rsidRDefault="00190ECE" w:rsidP="002C0B80">
            <w:pPr>
              <w:spacing w:after="0" w:line="240" w:lineRule="auto"/>
              <w:ind w:firstLine="0"/>
              <w:jc w:val="center"/>
              <w:rPr>
                <w:b/>
                <w:sz w:val="20"/>
                <w:szCs w:val="20"/>
              </w:rPr>
            </w:pPr>
            <w:r>
              <w:rPr>
                <w:b/>
                <w:sz w:val="20"/>
                <w:szCs w:val="20"/>
              </w:rPr>
              <w:t>2024г.</w:t>
            </w:r>
          </w:p>
        </w:tc>
        <w:tc>
          <w:tcPr>
            <w:tcW w:w="1275"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r>
    </w:tbl>
    <w:p w:rsidR="00FA7E10" w:rsidRDefault="00FA7E10" w:rsidP="00A722AC"/>
    <w:p w:rsidR="00FA7E10" w:rsidRPr="00295630" w:rsidRDefault="00FA7E10" w:rsidP="00FA7E10">
      <w:r w:rsidRPr="00295630">
        <w:t>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номинальном режиме, а также требуемая производительность ХВО на котельных.</w:t>
      </w:r>
    </w:p>
    <w:p w:rsidR="00FA7E10" w:rsidRPr="00295630" w:rsidRDefault="00FA7E10" w:rsidP="00FA7E10">
      <w:r w:rsidRPr="00295630">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 приведены в таблице </w:t>
      </w:r>
      <w:r w:rsidR="009B0277">
        <w:t>3</w:t>
      </w:r>
      <w:r w:rsidRPr="00295630">
        <w:t>.2.</w:t>
      </w:r>
    </w:p>
    <w:p w:rsidR="00FA7E10" w:rsidRDefault="00FA7E10" w:rsidP="00FA7E10">
      <w:pPr>
        <w:keepNext/>
        <w:jc w:val="right"/>
      </w:pPr>
      <w:r>
        <w:t xml:space="preserve">Таблица </w:t>
      </w:r>
      <w:r w:rsidR="009B0277">
        <w:t>3</w:t>
      </w:r>
      <w:r>
        <w:t>.2</w:t>
      </w:r>
    </w:p>
    <w:p w:rsidR="00FA7E10" w:rsidRPr="00E1748F" w:rsidRDefault="00FA7E10" w:rsidP="00FA7E10">
      <w:pPr>
        <w:keepNext/>
        <w:ind w:firstLine="0"/>
        <w:jc w:val="center"/>
        <w:rPr>
          <w:u w:val="single"/>
        </w:rPr>
      </w:pPr>
      <w:r w:rsidRPr="00E1748F">
        <w:rPr>
          <w:u w:val="single"/>
        </w:rPr>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w:t>
      </w:r>
    </w:p>
    <w:tbl>
      <w:tblPr>
        <w:tblStyle w:val="a6"/>
        <w:tblW w:w="9570" w:type="dxa"/>
        <w:tblInd w:w="80" w:type="dxa"/>
        <w:tblLayout w:type="fixed"/>
        <w:tblLook w:val="04A0" w:firstRow="1" w:lastRow="0" w:firstColumn="1" w:lastColumn="0" w:noHBand="0" w:noVBand="1"/>
      </w:tblPr>
      <w:tblGrid>
        <w:gridCol w:w="1632"/>
        <w:gridCol w:w="1418"/>
        <w:gridCol w:w="815"/>
        <w:gridCol w:w="815"/>
        <w:gridCol w:w="815"/>
        <w:gridCol w:w="815"/>
        <w:gridCol w:w="815"/>
        <w:gridCol w:w="815"/>
        <w:gridCol w:w="815"/>
        <w:gridCol w:w="815"/>
      </w:tblGrid>
      <w:tr w:rsidR="00190ECE" w:rsidRPr="006B2429" w:rsidTr="002C0B80">
        <w:trPr>
          <w:tblHeader/>
        </w:trPr>
        <w:tc>
          <w:tcPr>
            <w:tcW w:w="1632" w:type="dxa"/>
            <w:vMerge w:val="restart"/>
            <w:tcMar>
              <w:left w:w="11" w:type="dxa"/>
              <w:right w:w="11" w:type="dxa"/>
            </w:tcMar>
            <w:vAlign w:val="center"/>
          </w:tcPr>
          <w:p w:rsidR="00190ECE" w:rsidRPr="0098693F" w:rsidRDefault="00190ECE" w:rsidP="002C0B80">
            <w:pPr>
              <w:keepNext/>
              <w:spacing w:after="0" w:line="240" w:lineRule="auto"/>
              <w:ind w:firstLine="0"/>
              <w:jc w:val="center"/>
              <w:rPr>
                <w:rFonts w:eastAsiaTheme="minorHAnsi"/>
                <w:b/>
                <w:sz w:val="20"/>
                <w:szCs w:val="20"/>
              </w:rPr>
            </w:pPr>
            <w:r w:rsidRPr="00AF77BF">
              <w:rPr>
                <w:rStyle w:val="9pt10"/>
                <w:color w:val="000000"/>
                <w:sz w:val="20"/>
                <w:szCs w:val="20"/>
              </w:rPr>
              <w:t>Наименование котельной</w:t>
            </w:r>
          </w:p>
        </w:tc>
        <w:tc>
          <w:tcPr>
            <w:tcW w:w="1418" w:type="dxa"/>
            <w:vMerge w:val="restart"/>
            <w:tcMar>
              <w:left w:w="11" w:type="dxa"/>
              <w:right w:w="11" w:type="dxa"/>
            </w:tcMar>
            <w:vAlign w:val="center"/>
          </w:tcPr>
          <w:p w:rsidR="00190ECE" w:rsidRPr="007222AF" w:rsidRDefault="00190ECE" w:rsidP="002C0B80">
            <w:pPr>
              <w:keepNext/>
              <w:spacing w:after="0" w:line="240" w:lineRule="auto"/>
              <w:ind w:firstLine="0"/>
              <w:jc w:val="center"/>
              <w:rPr>
                <w:b/>
                <w:sz w:val="20"/>
                <w:szCs w:val="20"/>
              </w:rPr>
            </w:pPr>
            <w:r w:rsidRPr="007222AF">
              <w:rPr>
                <w:b/>
                <w:sz w:val="20"/>
                <w:szCs w:val="20"/>
              </w:rPr>
              <w:t>Существую</w:t>
            </w:r>
            <w:r>
              <w:rPr>
                <w:b/>
                <w:sz w:val="20"/>
                <w:szCs w:val="20"/>
              </w:rPr>
              <w:t>-</w:t>
            </w:r>
            <w:r w:rsidRPr="007222AF">
              <w:rPr>
                <w:b/>
                <w:sz w:val="20"/>
                <w:szCs w:val="20"/>
              </w:rPr>
              <w:t>щая производи</w:t>
            </w:r>
            <w:r>
              <w:rPr>
                <w:b/>
                <w:sz w:val="20"/>
                <w:szCs w:val="20"/>
              </w:rPr>
              <w:t>-</w:t>
            </w:r>
            <w:r w:rsidRPr="007222AF">
              <w:rPr>
                <w:b/>
                <w:sz w:val="20"/>
                <w:szCs w:val="20"/>
              </w:rPr>
              <w:t>тельность ВПУ, м</w:t>
            </w:r>
            <w:r w:rsidRPr="007222AF">
              <w:rPr>
                <w:b/>
                <w:sz w:val="20"/>
                <w:szCs w:val="20"/>
                <w:vertAlign w:val="superscript"/>
              </w:rPr>
              <w:t>3</w:t>
            </w:r>
            <w:r w:rsidRPr="007222AF">
              <w:rPr>
                <w:b/>
                <w:sz w:val="20"/>
                <w:szCs w:val="20"/>
              </w:rPr>
              <w:t>/ч</w:t>
            </w:r>
          </w:p>
        </w:tc>
        <w:tc>
          <w:tcPr>
            <w:tcW w:w="6520" w:type="dxa"/>
            <w:gridSpan w:val="8"/>
          </w:tcPr>
          <w:p w:rsidR="00190ECE" w:rsidRPr="006B2429" w:rsidRDefault="00190ECE" w:rsidP="002C0B80">
            <w:pPr>
              <w:keepNext/>
              <w:spacing w:after="0" w:line="240" w:lineRule="auto"/>
              <w:ind w:firstLine="0"/>
              <w:jc w:val="center"/>
              <w:rPr>
                <w:sz w:val="20"/>
                <w:szCs w:val="20"/>
              </w:rPr>
            </w:pPr>
            <w:r w:rsidRPr="00690742">
              <w:rPr>
                <w:b/>
                <w:sz w:val="20"/>
                <w:szCs w:val="20"/>
              </w:rPr>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w:t>
            </w:r>
            <w:r w:rsidRPr="006B2429">
              <w:rPr>
                <w:b/>
                <w:sz w:val="20"/>
                <w:szCs w:val="20"/>
              </w:rPr>
              <w:t xml:space="preserve">, </w:t>
            </w:r>
            <w:r>
              <w:rPr>
                <w:b/>
                <w:sz w:val="20"/>
                <w:szCs w:val="20"/>
              </w:rPr>
              <w:t>м</w:t>
            </w:r>
            <w:r>
              <w:rPr>
                <w:b/>
                <w:sz w:val="20"/>
                <w:szCs w:val="20"/>
                <w:vertAlign w:val="superscript"/>
              </w:rPr>
              <w:t>3</w:t>
            </w:r>
            <w:r w:rsidRPr="006B2429">
              <w:rPr>
                <w:b/>
                <w:sz w:val="20"/>
                <w:szCs w:val="20"/>
              </w:rPr>
              <w:t>/ч</w:t>
            </w:r>
          </w:p>
        </w:tc>
      </w:tr>
      <w:tr w:rsidR="00190ECE" w:rsidRPr="006B2429" w:rsidTr="002C0B80">
        <w:trPr>
          <w:trHeight w:val="77"/>
          <w:tblHeader/>
        </w:trPr>
        <w:tc>
          <w:tcPr>
            <w:tcW w:w="1632" w:type="dxa"/>
            <w:vMerge/>
            <w:tcMar>
              <w:left w:w="11" w:type="dxa"/>
              <w:right w:w="11" w:type="dxa"/>
            </w:tcMar>
            <w:vAlign w:val="center"/>
          </w:tcPr>
          <w:p w:rsidR="00190ECE" w:rsidRDefault="00190ECE" w:rsidP="002C0B80">
            <w:pPr>
              <w:keepNext/>
              <w:spacing w:after="0" w:line="240" w:lineRule="auto"/>
              <w:ind w:firstLine="0"/>
              <w:jc w:val="center"/>
              <w:rPr>
                <w:rFonts w:eastAsiaTheme="minorHAnsi"/>
                <w:b/>
                <w:sz w:val="20"/>
                <w:szCs w:val="20"/>
              </w:rPr>
            </w:pPr>
          </w:p>
        </w:tc>
        <w:tc>
          <w:tcPr>
            <w:tcW w:w="1418" w:type="dxa"/>
            <w:vMerge/>
            <w:tcMar>
              <w:left w:w="11" w:type="dxa"/>
              <w:right w:w="11" w:type="dxa"/>
            </w:tcMar>
            <w:vAlign w:val="center"/>
          </w:tcPr>
          <w:p w:rsidR="00190ECE" w:rsidRPr="006B2429" w:rsidRDefault="00190ECE" w:rsidP="002C0B80">
            <w:pPr>
              <w:keepNext/>
              <w:spacing w:after="0" w:line="240" w:lineRule="auto"/>
              <w:ind w:firstLine="0"/>
              <w:jc w:val="center"/>
              <w:rPr>
                <w:b/>
                <w:sz w:val="20"/>
                <w:szCs w:val="20"/>
              </w:rPr>
            </w:pP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Pr>
                <w:b/>
                <w:sz w:val="20"/>
                <w:szCs w:val="20"/>
              </w:rPr>
              <w:t>2023г.</w:t>
            </w:r>
          </w:p>
        </w:tc>
        <w:tc>
          <w:tcPr>
            <w:tcW w:w="815" w:type="dxa"/>
            <w:vAlign w:val="center"/>
          </w:tcPr>
          <w:p w:rsidR="00190ECE" w:rsidRPr="00302C63" w:rsidRDefault="00190ECE" w:rsidP="002C0B80">
            <w:pPr>
              <w:spacing w:after="0" w:line="240" w:lineRule="auto"/>
              <w:ind w:firstLine="0"/>
              <w:jc w:val="center"/>
              <w:rPr>
                <w:b/>
                <w:sz w:val="20"/>
                <w:szCs w:val="20"/>
              </w:rPr>
            </w:pPr>
            <w:r>
              <w:rPr>
                <w:b/>
                <w:sz w:val="20"/>
                <w:szCs w:val="20"/>
              </w:rPr>
              <w:t>2024г.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r>
              <w:rPr>
                <w:color w:val="000000"/>
                <w:sz w:val="20"/>
                <w:szCs w:val="20"/>
              </w:rPr>
              <w:t>н/д</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r>
              <w:rPr>
                <w:color w:val="000000"/>
                <w:sz w:val="20"/>
                <w:szCs w:val="20"/>
              </w:rPr>
              <w:t>н/д</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r>
              <w:rPr>
                <w:color w:val="000000"/>
                <w:sz w:val="20"/>
                <w:szCs w:val="20"/>
              </w:rPr>
              <w:t>н/д</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r>
              <w:rPr>
                <w:color w:val="000000"/>
                <w:sz w:val="20"/>
                <w:szCs w:val="20"/>
              </w:rPr>
              <w:t>н/д</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bl>
    <w:p w:rsidR="00FA7E10" w:rsidRDefault="00FA7E10" w:rsidP="00FA7E10"/>
    <w:p w:rsidR="00223CFE" w:rsidRPr="00765A5E" w:rsidRDefault="00223CFE" w:rsidP="00E1748F">
      <w:pPr>
        <w:pStyle w:val="24"/>
        <w:spacing w:line="240" w:lineRule="auto"/>
        <w:jc w:val="both"/>
      </w:pPr>
      <w:bookmarkStart w:id="33" w:name="_Toc509222796"/>
      <w:r w:rsidRPr="00765A5E">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3"/>
    </w:p>
    <w:p w:rsidR="00FA7E10" w:rsidRPr="003938E8" w:rsidRDefault="00FA7E10" w:rsidP="00FA7E10">
      <w:r w:rsidRPr="003938E8">
        <w:t>В соответствии со СНиП 41-02-2003 «Тепловые сети» (п.6.17) аварийная подпитка в количестве 2% от объема</w:t>
      </w:r>
      <w:r>
        <w:t xml:space="preserve"> </w:t>
      </w:r>
      <w:r w:rsidRPr="003938E8">
        <w:t>воды в тепловых сетях и присоединенных к ним систем теплопотребления осуществляется химически не обработанной и недеаэрированной водой.</w:t>
      </w:r>
    </w:p>
    <w:p w:rsidR="00FA7E10" w:rsidRDefault="00FA7E10" w:rsidP="00FA7E10">
      <w:r w:rsidRPr="003938E8">
        <w:t xml:space="preserve">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w:t>
      </w:r>
      <w:r w:rsidR="009B0277">
        <w:t>3</w:t>
      </w:r>
      <w:r w:rsidRPr="003938E8">
        <w:t>.3.</w:t>
      </w:r>
    </w:p>
    <w:p w:rsidR="00FA7E10" w:rsidRDefault="00FA7E10" w:rsidP="00FA7E10">
      <w:pPr>
        <w:jc w:val="right"/>
        <w:rPr>
          <w:rStyle w:val="afffffa"/>
          <w:b w:val="0"/>
          <w:bCs w:val="0"/>
          <w:color w:val="000000"/>
        </w:rPr>
      </w:pPr>
      <w:r w:rsidRPr="003938E8">
        <w:rPr>
          <w:rStyle w:val="afffffa"/>
          <w:b w:val="0"/>
          <w:bCs w:val="0"/>
          <w:color w:val="000000"/>
        </w:rPr>
        <w:t xml:space="preserve">Таблица </w:t>
      </w:r>
      <w:r w:rsidR="009B0277">
        <w:rPr>
          <w:rStyle w:val="afffffa"/>
          <w:b w:val="0"/>
          <w:bCs w:val="0"/>
          <w:color w:val="000000"/>
        </w:rPr>
        <w:t>3</w:t>
      </w:r>
      <w:r w:rsidRPr="003938E8">
        <w:rPr>
          <w:rStyle w:val="afffffa"/>
          <w:b w:val="0"/>
          <w:bCs w:val="0"/>
          <w:color w:val="000000"/>
        </w:rPr>
        <w:t>.3</w:t>
      </w:r>
    </w:p>
    <w:p w:rsidR="00FA7E10" w:rsidRPr="00E1748F" w:rsidRDefault="00FA7E10" w:rsidP="00FA7E10">
      <w:pPr>
        <w:ind w:firstLine="0"/>
        <w:jc w:val="center"/>
        <w:rPr>
          <w:rStyle w:val="afffffa"/>
          <w:b w:val="0"/>
          <w:bCs w:val="0"/>
          <w:color w:val="000000"/>
          <w:sz w:val="24"/>
          <w:szCs w:val="24"/>
          <w:u w:val="single"/>
        </w:rPr>
      </w:pPr>
      <w:r w:rsidRPr="00E1748F">
        <w:rPr>
          <w:rStyle w:val="afffffa"/>
          <w:b w:val="0"/>
          <w:bCs w:val="0"/>
          <w:color w:val="000000"/>
          <w:sz w:val="24"/>
          <w:szCs w:val="24"/>
          <w:u w:val="single"/>
        </w:rPr>
        <w:t>Объём аварийной подпитки в тепловых сетях и присоединенных к ним систем теплопотребления</w:t>
      </w:r>
    </w:p>
    <w:tbl>
      <w:tblPr>
        <w:tblStyle w:val="a6"/>
        <w:tblW w:w="9650" w:type="dxa"/>
        <w:tblLayout w:type="fixed"/>
        <w:tblLook w:val="04A0" w:firstRow="1" w:lastRow="0" w:firstColumn="1" w:lastColumn="0" w:noHBand="0" w:noVBand="1"/>
      </w:tblPr>
      <w:tblGrid>
        <w:gridCol w:w="1429"/>
        <w:gridCol w:w="992"/>
        <w:gridCol w:w="992"/>
        <w:gridCol w:w="992"/>
        <w:gridCol w:w="993"/>
        <w:gridCol w:w="992"/>
        <w:gridCol w:w="992"/>
        <w:gridCol w:w="993"/>
        <w:gridCol w:w="1275"/>
      </w:tblGrid>
      <w:tr w:rsidR="00190ECE" w:rsidRPr="006B2429" w:rsidTr="002C0B80">
        <w:trPr>
          <w:tblHeader/>
        </w:trPr>
        <w:tc>
          <w:tcPr>
            <w:tcW w:w="1429" w:type="dxa"/>
            <w:vMerge w:val="restart"/>
            <w:tcMar>
              <w:left w:w="11" w:type="dxa"/>
              <w:right w:w="11" w:type="dxa"/>
            </w:tcMar>
            <w:vAlign w:val="center"/>
          </w:tcPr>
          <w:p w:rsidR="00190ECE" w:rsidRPr="0098693F" w:rsidRDefault="00190ECE" w:rsidP="002C0B80">
            <w:pPr>
              <w:keepNext/>
              <w:spacing w:after="0" w:line="240" w:lineRule="auto"/>
              <w:ind w:firstLine="0"/>
              <w:jc w:val="center"/>
              <w:rPr>
                <w:rFonts w:eastAsiaTheme="minorHAnsi"/>
                <w:b/>
                <w:sz w:val="20"/>
                <w:szCs w:val="20"/>
              </w:rPr>
            </w:pPr>
            <w:r w:rsidRPr="00AF77BF">
              <w:rPr>
                <w:rStyle w:val="9pt10"/>
                <w:color w:val="000000"/>
                <w:sz w:val="20"/>
                <w:szCs w:val="20"/>
              </w:rPr>
              <w:t>Наименование котельной</w:t>
            </w:r>
          </w:p>
        </w:tc>
        <w:tc>
          <w:tcPr>
            <w:tcW w:w="8221" w:type="dxa"/>
            <w:gridSpan w:val="8"/>
          </w:tcPr>
          <w:p w:rsidR="00190ECE" w:rsidRPr="006B2429" w:rsidRDefault="00190ECE" w:rsidP="002C0B80">
            <w:pPr>
              <w:keepNext/>
              <w:spacing w:after="0" w:line="240" w:lineRule="auto"/>
              <w:ind w:firstLine="0"/>
              <w:jc w:val="center"/>
              <w:rPr>
                <w:sz w:val="20"/>
                <w:szCs w:val="20"/>
              </w:rPr>
            </w:pPr>
            <w:r w:rsidRPr="0088558E">
              <w:rPr>
                <w:b/>
                <w:sz w:val="20"/>
                <w:szCs w:val="20"/>
              </w:rPr>
              <w:t>Объём аварийной подпитки в количестве 2 % от объема воды в тепловых сетях и присоединенных к ним систем теплопотребления, м</w:t>
            </w:r>
            <w:r w:rsidRPr="0088558E">
              <w:rPr>
                <w:b/>
                <w:sz w:val="20"/>
                <w:szCs w:val="20"/>
                <w:vertAlign w:val="superscript"/>
              </w:rPr>
              <w:t>3</w:t>
            </w:r>
            <w:r w:rsidRPr="0088558E">
              <w:rPr>
                <w:b/>
                <w:sz w:val="20"/>
                <w:szCs w:val="20"/>
              </w:rPr>
              <w:t>/ч</w:t>
            </w:r>
          </w:p>
        </w:tc>
      </w:tr>
      <w:tr w:rsidR="00190ECE" w:rsidRPr="006B2429" w:rsidTr="002C0B80">
        <w:trPr>
          <w:trHeight w:val="77"/>
          <w:tblHeader/>
        </w:trPr>
        <w:tc>
          <w:tcPr>
            <w:tcW w:w="1429" w:type="dxa"/>
            <w:vMerge/>
            <w:tcMar>
              <w:left w:w="11" w:type="dxa"/>
              <w:right w:w="11" w:type="dxa"/>
            </w:tcMar>
            <w:vAlign w:val="center"/>
          </w:tcPr>
          <w:p w:rsidR="00190ECE" w:rsidRDefault="00190ECE" w:rsidP="002C0B80">
            <w:pPr>
              <w:keepNext/>
              <w:spacing w:after="0" w:line="240" w:lineRule="auto"/>
              <w:ind w:firstLine="0"/>
              <w:jc w:val="center"/>
              <w:rPr>
                <w:rFonts w:eastAsiaTheme="minorHAnsi"/>
                <w:b/>
                <w:sz w:val="20"/>
                <w:szCs w:val="20"/>
              </w:rPr>
            </w:pP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993"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Pr>
                <w:b/>
                <w:sz w:val="20"/>
                <w:szCs w:val="20"/>
              </w:rPr>
              <w:t>2023 г.</w:t>
            </w:r>
          </w:p>
        </w:tc>
        <w:tc>
          <w:tcPr>
            <w:tcW w:w="993" w:type="dxa"/>
            <w:vAlign w:val="center"/>
          </w:tcPr>
          <w:p w:rsidR="00190ECE" w:rsidRPr="00302C63" w:rsidRDefault="00190ECE" w:rsidP="002C0B80">
            <w:pPr>
              <w:spacing w:after="0" w:line="240" w:lineRule="auto"/>
              <w:ind w:firstLine="0"/>
              <w:jc w:val="center"/>
              <w:rPr>
                <w:b/>
                <w:sz w:val="20"/>
                <w:szCs w:val="20"/>
              </w:rPr>
            </w:pPr>
            <w:r>
              <w:rPr>
                <w:b/>
                <w:sz w:val="20"/>
                <w:szCs w:val="20"/>
              </w:rPr>
              <w:t>2024 г.</w:t>
            </w:r>
          </w:p>
        </w:tc>
        <w:tc>
          <w:tcPr>
            <w:tcW w:w="127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6B2429" w:rsidTr="002C0B80">
        <w:trPr>
          <w:trHeight w:val="189"/>
        </w:trPr>
        <w:tc>
          <w:tcPr>
            <w:tcW w:w="1429" w:type="dxa"/>
            <w:tcMar>
              <w:left w:w="11" w:type="dxa"/>
              <w:right w:w="11" w:type="dxa"/>
            </w:tcMar>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3"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3" w:type="dxa"/>
            <w:shd w:val="clear" w:color="auto" w:fill="auto"/>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1275"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r>
      <w:tr w:rsidR="00190ECE" w:rsidRPr="006B2429" w:rsidTr="002C0B80">
        <w:trPr>
          <w:trHeight w:val="189"/>
        </w:trPr>
        <w:tc>
          <w:tcPr>
            <w:tcW w:w="1429"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3"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3"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1275"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r>
      <w:tr w:rsidR="00190ECE" w:rsidRPr="006B2429" w:rsidTr="002C0B80">
        <w:trPr>
          <w:trHeight w:val="189"/>
        </w:trPr>
        <w:tc>
          <w:tcPr>
            <w:tcW w:w="1429"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3"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3"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1275"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r>
      <w:tr w:rsidR="00190ECE" w:rsidRPr="006B2429" w:rsidTr="002C0B80">
        <w:trPr>
          <w:trHeight w:val="189"/>
        </w:trPr>
        <w:tc>
          <w:tcPr>
            <w:tcW w:w="1429"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r>
    </w:tbl>
    <w:p w:rsidR="00FA7E10" w:rsidRDefault="00FA7E10" w:rsidP="00FA7E10"/>
    <w:p w:rsidR="00FA7E10" w:rsidRPr="00AF77BF" w:rsidRDefault="00FA7E10" w:rsidP="00FA7E10">
      <w:r w:rsidRPr="00AF77BF">
        <w:t>Перспективные балансы теплоносителя для подпитки тепловой сети и</w:t>
      </w:r>
      <w:r>
        <w:t xml:space="preserve"> </w:t>
      </w:r>
      <w:r w:rsidRPr="00AF77BF">
        <w:t xml:space="preserve">производительности водоподготовительных установок в аварийном режиме в сравнении с существующей производительностью химводоподготовки приведены в таблице </w:t>
      </w:r>
      <w:r w:rsidR="009B0277">
        <w:t>3</w:t>
      </w:r>
      <w:r w:rsidRPr="00AF77BF">
        <w:t>.4.</w:t>
      </w:r>
    </w:p>
    <w:p w:rsidR="00FA7E10" w:rsidRDefault="00FA7E10" w:rsidP="00FA7E10">
      <w:pPr>
        <w:keepNext/>
        <w:jc w:val="right"/>
      </w:pPr>
      <w:r>
        <w:t xml:space="preserve">Таблица </w:t>
      </w:r>
      <w:r w:rsidR="009B0277">
        <w:t>3</w:t>
      </w:r>
      <w:r>
        <w:t>.4</w:t>
      </w:r>
    </w:p>
    <w:p w:rsidR="00FA7E10" w:rsidRPr="00E1748F" w:rsidRDefault="00FA7E10" w:rsidP="00FA7E10">
      <w:pPr>
        <w:keepNext/>
        <w:ind w:firstLine="0"/>
        <w:jc w:val="center"/>
        <w:rPr>
          <w:u w:val="single"/>
        </w:rPr>
      </w:pPr>
      <w:r w:rsidRPr="00E1748F">
        <w:rPr>
          <w:u w:val="single"/>
        </w:rPr>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3"/>
        <w:gridCol w:w="992"/>
        <w:gridCol w:w="992"/>
        <w:gridCol w:w="992"/>
        <w:gridCol w:w="993"/>
        <w:gridCol w:w="992"/>
        <w:gridCol w:w="992"/>
        <w:gridCol w:w="993"/>
        <w:gridCol w:w="1275"/>
      </w:tblGrid>
      <w:tr w:rsidR="00190ECE" w:rsidRPr="00AF77BF" w:rsidTr="002C0B80">
        <w:trPr>
          <w:tblHeader/>
        </w:trPr>
        <w:tc>
          <w:tcPr>
            <w:tcW w:w="1423" w:type="dxa"/>
            <w:vMerge w:val="restart"/>
            <w:vAlign w:val="center"/>
          </w:tcPr>
          <w:p w:rsidR="00190ECE" w:rsidRPr="00AF77BF" w:rsidRDefault="00190ECE" w:rsidP="002C0B80">
            <w:pPr>
              <w:pStyle w:val="a9"/>
              <w:keepNext/>
              <w:jc w:val="center"/>
              <w:rPr>
                <w:b/>
                <w:sz w:val="20"/>
                <w:szCs w:val="20"/>
              </w:rPr>
            </w:pPr>
            <w:r w:rsidRPr="00AF77BF">
              <w:rPr>
                <w:rStyle w:val="9pt10"/>
                <w:color w:val="000000"/>
                <w:sz w:val="20"/>
                <w:szCs w:val="20"/>
              </w:rPr>
              <w:t>Наименование котельной</w:t>
            </w:r>
          </w:p>
        </w:tc>
        <w:tc>
          <w:tcPr>
            <w:tcW w:w="8221" w:type="dxa"/>
            <w:gridSpan w:val="8"/>
          </w:tcPr>
          <w:p w:rsidR="00190ECE" w:rsidRPr="00AF77BF" w:rsidRDefault="00190ECE" w:rsidP="002C0B80">
            <w:pPr>
              <w:pStyle w:val="a9"/>
              <w:keepNext/>
              <w:jc w:val="center"/>
              <w:rPr>
                <w:b/>
                <w:sz w:val="20"/>
                <w:szCs w:val="20"/>
              </w:rPr>
            </w:pPr>
            <w:r w:rsidRPr="00AF77BF">
              <w:rPr>
                <w:rStyle w:val="9pt10"/>
                <w:color w:val="000000"/>
                <w:sz w:val="20"/>
                <w:szCs w:val="20"/>
              </w:rPr>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 м</w:t>
            </w:r>
            <w:r w:rsidRPr="00AF77BF">
              <w:rPr>
                <w:rStyle w:val="9pt10"/>
                <w:color w:val="000000"/>
                <w:sz w:val="20"/>
                <w:szCs w:val="20"/>
                <w:vertAlign w:val="superscript"/>
              </w:rPr>
              <w:t>3</w:t>
            </w:r>
            <w:r w:rsidRPr="00AF77BF">
              <w:rPr>
                <w:rStyle w:val="9pt10"/>
                <w:color w:val="000000"/>
                <w:sz w:val="20"/>
                <w:szCs w:val="20"/>
              </w:rPr>
              <w:t>/ч</w:t>
            </w:r>
          </w:p>
        </w:tc>
      </w:tr>
      <w:tr w:rsidR="00190ECE" w:rsidRPr="00AF77BF" w:rsidTr="002C0B80">
        <w:trPr>
          <w:trHeight w:val="70"/>
          <w:tblHeader/>
        </w:trPr>
        <w:tc>
          <w:tcPr>
            <w:tcW w:w="1423" w:type="dxa"/>
            <w:vMerge/>
            <w:vAlign w:val="center"/>
          </w:tcPr>
          <w:p w:rsidR="00190ECE" w:rsidRPr="00AF77BF" w:rsidRDefault="00190ECE" w:rsidP="002C0B80">
            <w:pPr>
              <w:pStyle w:val="a9"/>
              <w:keepNext/>
              <w:jc w:val="center"/>
              <w:rPr>
                <w:b/>
                <w:sz w:val="20"/>
                <w:szCs w:val="20"/>
              </w:rPr>
            </w:pP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993"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992" w:type="dxa"/>
            <w:vAlign w:val="center"/>
          </w:tcPr>
          <w:p w:rsidR="00190ECE" w:rsidRPr="00302C63" w:rsidRDefault="00190ECE" w:rsidP="002C0B80">
            <w:pPr>
              <w:spacing w:after="0" w:line="240" w:lineRule="auto"/>
              <w:ind w:firstLine="0"/>
              <w:jc w:val="center"/>
              <w:rPr>
                <w:b/>
                <w:sz w:val="20"/>
                <w:szCs w:val="20"/>
              </w:rPr>
            </w:pPr>
            <w:r>
              <w:rPr>
                <w:b/>
                <w:sz w:val="20"/>
                <w:szCs w:val="20"/>
              </w:rPr>
              <w:t>2023 г.</w:t>
            </w:r>
          </w:p>
        </w:tc>
        <w:tc>
          <w:tcPr>
            <w:tcW w:w="993" w:type="dxa"/>
            <w:vAlign w:val="center"/>
          </w:tcPr>
          <w:p w:rsidR="00190ECE" w:rsidRPr="00302C63" w:rsidRDefault="00190ECE" w:rsidP="002C0B80">
            <w:pPr>
              <w:spacing w:after="0" w:line="240" w:lineRule="auto"/>
              <w:ind w:firstLine="0"/>
              <w:jc w:val="center"/>
              <w:rPr>
                <w:b/>
                <w:sz w:val="20"/>
                <w:szCs w:val="20"/>
              </w:rPr>
            </w:pPr>
            <w:r>
              <w:rPr>
                <w:b/>
                <w:sz w:val="20"/>
                <w:szCs w:val="20"/>
              </w:rPr>
              <w:t>2024 г.</w:t>
            </w:r>
          </w:p>
        </w:tc>
        <w:tc>
          <w:tcPr>
            <w:tcW w:w="1275"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AF77BF" w:rsidTr="002C0B80">
        <w:tc>
          <w:tcPr>
            <w:tcW w:w="1423" w:type="dxa"/>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r w:rsidR="00190ECE" w:rsidRPr="00AF77BF" w:rsidTr="002C0B80">
        <w:tc>
          <w:tcPr>
            <w:tcW w:w="1423" w:type="dxa"/>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r w:rsidR="00190ECE" w:rsidRPr="00AF77BF" w:rsidTr="002C0B80">
        <w:tc>
          <w:tcPr>
            <w:tcW w:w="1423" w:type="dxa"/>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r w:rsidR="00190ECE" w:rsidRPr="00AF77BF" w:rsidTr="002C0B80">
        <w:tc>
          <w:tcPr>
            <w:tcW w:w="1423" w:type="dxa"/>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bl>
    <w:p w:rsidR="00A722AC" w:rsidRDefault="00A722AC" w:rsidP="000F591B"/>
    <w:p w:rsidR="001574D3" w:rsidRPr="007D5E60" w:rsidRDefault="00FB668B" w:rsidP="007A7093">
      <w:pPr>
        <w:pStyle w:val="11"/>
      </w:pPr>
      <w:bookmarkStart w:id="34" w:name="_Toc378584023"/>
      <w:bookmarkStart w:id="35" w:name="_Toc391024098"/>
      <w:bookmarkStart w:id="36" w:name="_Toc413761060"/>
      <w:bookmarkStart w:id="37" w:name="_Toc451855651"/>
      <w:bookmarkStart w:id="38" w:name="_Toc509222797"/>
      <w:r w:rsidRPr="007D5E60">
        <w:t>РАЗДЕЛ 4. ПРЕДЛОЖЕНИЯ ПО СТРОИТЕЛЬСТВУ, РЕКОНСТРУКЦИИ И ТЕХНИЧЕСКОМУ ПЕРЕВООРУЖЕНИЮ ИСТОЧНИКОВ ТЕПЛОВОЙ ЭНЕРГИИ</w:t>
      </w:r>
      <w:bookmarkEnd w:id="34"/>
      <w:bookmarkEnd w:id="35"/>
      <w:bookmarkEnd w:id="36"/>
      <w:bookmarkEnd w:id="37"/>
      <w:bookmarkEnd w:id="38"/>
    </w:p>
    <w:p w:rsidR="009B0277" w:rsidRPr="00BF64EB" w:rsidRDefault="009B0277" w:rsidP="009B0277">
      <w:r w:rsidRPr="00BF64EB">
        <w:t xml:space="preserve">На момент разработки схемы теплоснабжения централизованное теплоснабжение потребителей на территории </w:t>
      </w:r>
      <w:r w:rsidR="00721522">
        <w:t>Медведского</w:t>
      </w:r>
      <w:r>
        <w:t xml:space="preserve"> сельского поселения</w:t>
      </w:r>
      <w:r w:rsidRPr="00BF64EB">
        <w:t xml:space="preserve"> организованно </w:t>
      </w:r>
      <w:r w:rsidR="00190ECE" w:rsidRPr="00BF64EB">
        <w:t xml:space="preserve">от </w:t>
      </w:r>
      <w:r w:rsidR="00190ECE">
        <w:t>четырех котельных</w:t>
      </w:r>
      <w:r w:rsidRPr="00BF64EB">
        <w:t xml:space="preserve">. </w:t>
      </w:r>
    </w:p>
    <w:p w:rsidR="009B0277" w:rsidRDefault="009B0277" w:rsidP="009B0277">
      <w:r w:rsidRPr="00BF64EB">
        <w:t xml:space="preserve">Индивидуальное отопление жилых домов частного сектора </w:t>
      </w:r>
      <w:r>
        <w:t>–</w:t>
      </w:r>
      <w:r w:rsidRPr="00BF64EB">
        <w:t xml:space="preserve"> печное или электрическое.</w:t>
      </w:r>
    </w:p>
    <w:p w:rsidR="009B0277" w:rsidRPr="004A3F76" w:rsidRDefault="009B0277" w:rsidP="009B0277">
      <w:pPr>
        <w:keepNext/>
        <w:rPr>
          <w:i/>
        </w:rPr>
      </w:pPr>
      <w:r w:rsidRPr="004A3F76">
        <w:rPr>
          <w:i/>
        </w:rPr>
        <w:t>Определение условий организации централизованного теплоснабжения</w:t>
      </w:r>
    </w:p>
    <w:p w:rsidR="009B0277" w:rsidRPr="004A3F76" w:rsidRDefault="009B0277" w:rsidP="009B0277">
      <w:r w:rsidRPr="004A3F76">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9B0277" w:rsidRPr="004A3F76" w:rsidRDefault="009B0277" w:rsidP="009B0277">
      <w:r w:rsidRPr="004A3F76">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9B0277" w:rsidRPr="004A3F76" w:rsidRDefault="009B0277" w:rsidP="009B0277">
      <w:r w:rsidRPr="004A3F76">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9B0277" w:rsidRPr="004A3F76" w:rsidRDefault="009B0277" w:rsidP="009B0277">
      <w:pPr>
        <w:keepNext/>
        <w:rPr>
          <w:i/>
        </w:rPr>
      </w:pPr>
      <w:r w:rsidRPr="004A3F76">
        <w:rPr>
          <w:i/>
        </w:rPr>
        <w:t>Определение условий организации индивидуального теплоснабжения, а также поквартирного отопления</w:t>
      </w:r>
    </w:p>
    <w:p w:rsidR="009B0277" w:rsidRPr="004A3F76" w:rsidRDefault="009B0277" w:rsidP="009B0277">
      <w:r w:rsidRPr="004A3F76">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9B0277" w:rsidRPr="004A3F76" w:rsidRDefault="009B0277" w:rsidP="009B0277">
      <w:pPr>
        <w:numPr>
          <w:ilvl w:val="0"/>
          <w:numId w:val="11"/>
        </w:numPr>
      </w:pPr>
      <w:r w:rsidRPr="004A3F76">
        <w:t>зна</w:t>
      </w:r>
      <w:r>
        <w:t>чительной удаленности от существующих и</w:t>
      </w:r>
      <w:r w:rsidRPr="004A3F76">
        <w:t xml:space="preserve"> перспективных тепловых сетей;</w:t>
      </w:r>
    </w:p>
    <w:p w:rsidR="009B0277" w:rsidRPr="004A3F76" w:rsidRDefault="009B0277" w:rsidP="009B0277">
      <w:pPr>
        <w:numPr>
          <w:ilvl w:val="0"/>
          <w:numId w:val="11"/>
        </w:numPr>
      </w:pPr>
      <w:r w:rsidRPr="004A3F76">
        <w:t>малой подключаемой нагрузки (менее 0,01 Гкал/ч);</w:t>
      </w:r>
    </w:p>
    <w:p w:rsidR="009B0277" w:rsidRPr="004A3F76" w:rsidRDefault="009B0277" w:rsidP="009B0277">
      <w:pPr>
        <w:numPr>
          <w:ilvl w:val="0"/>
          <w:numId w:val="11"/>
        </w:numPr>
      </w:pPr>
      <w:r w:rsidRPr="004A3F76">
        <w:t>отсутствия резервов тепловой мощности в границах застройки на данный момент и в рассматриваемой перспективе;</w:t>
      </w:r>
    </w:p>
    <w:p w:rsidR="009B0277" w:rsidRPr="004A3F76" w:rsidRDefault="009B0277" w:rsidP="009B0277">
      <w:pPr>
        <w:numPr>
          <w:ilvl w:val="0"/>
          <w:numId w:val="11"/>
        </w:numPr>
      </w:pPr>
      <w:r w:rsidRPr="004A3F76">
        <w:t>использования тепловой энергии в технологических целях.</w:t>
      </w:r>
    </w:p>
    <w:p w:rsidR="009B0277" w:rsidRPr="004A3F76" w:rsidRDefault="009B0277" w:rsidP="009B0277">
      <w:r w:rsidRPr="004A3F76">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9B0277" w:rsidRPr="004A3F76" w:rsidRDefault="009B0277" w:rsidP="009B0277">
      <w:r w:rsidRPr="004A3F76">
        <w:t>Согласно п. 15 с</w:t>
      </w:r>
      <w:r w:rsidR="00E1748F">
        <w:t>т</w:t>
      </w:r>
      <w:r w:rsidRPr="004A3F76">
        <w:t>.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9B0277" w:rsidRPr="004A3F76" w:rsidRDefault="009B0277" w:rsidP="009B0277">
      <w:r w:rsidRPr="004A3F76">
        <w:t>Планируемые к строительству жилые дома, могут проектироваться с использованием поквартирного индивидуального отопления</w:t>
      </w:r>
      <w:r>
        <w:t>.</w:t>
      </w:r>
    </w:p>
    <w:p w:rsidR="001574D3" w:rsidRPr="007D5E60" w:rsidRDefault="001574D3" w:rsidP="00E1748F">
      <w:pPr>
        <w:pStyle w:val="24"/>
        <w:spacing w:line="240" w:lineRule="auto"/>
        <w:jc w:val="both"/>
      </w:pPr>
      <w:bookmarkStart w:id="39" w:name="_Toc509222798"/>
      <w:r w:rsidRPr="007D5E60">
        <w:t>4.1.</w:t>
      </w:r>
      <w:r w:rsidR="00765A5E">
        <w:t xml:space="preserve"> </w:t>
      </w:r>
      <w:r w:rsidRPr="007D5E60">
        <w:t xml:space="preserve">Предложения </w:t>
      </w:r>
      <w:r w:rsidR="00150EDA" w:rsidRPr="007D5E60">
        <w:t xml:space="preserve">по </w:t>
      </w:r>
      <w:r w:rsidRPr="007D5E60">
        <w:t>строительству источников тепловой энергии, обеспечивающие перспективную тепловую нагрузку на ос</w:t>
      </w:r>
      <w:r w:rsidR="00EF3CE6" w:rsidRPr="007D5E60">
        <w:t>ваиваемых территориях поселения</w:t>
      </w:r>
      <w:bookmarkEnd w:id="39"/>
    </w:p>
    <w:p w:rsidR="00FE6DA9" w:rsidRPr="005F574A" w:rsidRDefault="00FE6DA9" w:rsidP="00FE6DA9">
      <w:pPr>
        <w:rPr>
          <w:rFonts w:eastAsiaTheme="minorHAnsi"/>
        </w:rPr>
      </w:pPr>
      <w:r w:rsidRPr="005F574A">
        <w:rPr>
          <w:rFonts w:eastAsiaTheme="minorHAnsi"/>
        </w:rPr>
        <w:t xml:space="preserve">Схемой теплоснабжения </w:t>
      </w:r>
      <w:r w:rsidR="00721522">
        <w:rPr>
          <w:rFonts w:eastAsiaTheme="minorHAnsi"/>
        </w:rPr>
        <w:t>Медведского</w:t>
      </w:r>
      <w:r w:rsidRPr="005F574A">
        <w:rPr>
          <w:rFonts w:eastAsiaTheme="minorHAnsi"/>
        </w:rPr>
        <w:t xml:space="preserve"> сельского поселения предлагается обеспечивать планируемые к строительству </w:t>
      </w:r>
      <w:r>
        <w:rPr>
          <w:rFonts w:eastAsiaTheme="minorHAnsi"/>
        </w:rPr>
        <w:t>объекты</w:t>
      </w:r>
      <w:r w:rsidRPr="005F574A">
        <w:rPr>
          <w:rFonts w:eastAsiaTheme="minorHAnsi"/>
        </w:rPr>
        <w:t xml:space="preserve"> теплом от индивидуальных источников тепловой энергии.</w:t>
      </w:r>
    </w:p>
    <w:p w:rsidR="00FE6DA9" w:rsidRDefault="00FE6DA9" w:rsidP="00FE6DA9">
      <w:pPr>
        <w:rPr>
          <w:u w:val="single"/>
        </w:rPr>
      </w:pPr>
      <w:r w:rsidRPr="005F574A">
        <w:t>Новое строительство источников тепловой энергии не планируется.</w:t>
      </w:r>
    </w:p>
    <w:p w:rsidR="001574D3" w:rsidRDefault="001574D3" w:rsidP="00E1748F">
      <w:pPr>
        <w:pStyle w:val="24"/>
        <w:spacing w:line="240" w:lineRule="auto"/>
        <w:jc w:val="both"/>
      </w:pPr>
      <w:bookmarkStart w:id="40" w:name="_Toc509222799"/>
      <w:r w:rsidRPr="007D5E60">
        <w:t>4.2.</w:t>
      </w:r>
      <w:r w:rsidR="00765A5E">
        <w:t xml:space="preserve"> </w:t>
      </w:r>
      <w:r w:rsidRPr="007D5E60">
        <w:t>Предложения по реконструкции источников тепловой энергии, обеспечивающи</w:t>
      </w:r>
      <w:r w:rsidR="0052783B" w:rsidRPr="007D5E60">
        <w:t>х</w:t>
      </w:r>
      <w:r w:rsidRPr="007D5E60">
        <w:t xml:space="preserve"> перспективную тепловую нагрузку в существующих и расширяемых зонах дейст</w:t>
      </w:r>
      <w:r w:rsidR="00EF3CE6" w:rsidRPr="007D5E60">
        <w:t>вия источников тепловой энергии</w:t>
      </w:r>
      <w:bookmarkEnd w:id="40"/>
    </w:p>
    <w:p w:rsidR="003241ED" w:rsidRPr="004E061F" w:rsidRDefault="003241ED" w:rsidP="003241ED">
      <w:r w:rsidRPr="004E061F">
        <w:t xml:space="preserve">В настоящее время модернизация системы теплоснабжения </w:t>
      </w:r>
      <w:r w:rsidR="00721522">
        <w:t>Медведского</w:t>
      </w:r>
      <w:r>
        <w:t xml:space="preserve"> сельского</w:t>
      </w:r>
      <w:r w:rsidRPr="004E061F">
        <w:t xml:space="preserve"> поселения не предусматривает расширения </w:t>
      </w:r>
      <w:r>
        <w:t>зон действия источников тепловой энергии</w:t>
      </w:r>
      <w:r w:rsidRPr="004E061F">
        <w:t>.</w:t>
      </w:r>
    </w:p>
    <w:p w:rsidR="005F140C" w:rsidRPr="007D5E60" w:rsidRDefault="005F140C" w:rsidP="00E1748F">
      <w:pPr>
        <w:pStyle w:val="24"/>
        <w:spacing w:line="240" w:lineRule="auto"/>
        <w:jc w:val="both"/>
      </w:pPr>
      <w:bookmarkStart w:id="41" w:name="_Toc509222800"/>
      <w:r w:rsidRPr="007D5E60">
        <w:t>4.3. Предложения по техническому перевооружению источников тепловой энергии с целью повышения эффективности работы систем теплоснабжения</w:t>
      </w:r>
      <w:bookmarkEnd w:id="41"/>
    </w:p>
    <w:p w:rsidR="00185D45" w:rsidRDefault="00185D45" w:rsidP="00B73402">
      <w:r>
        <w:t>Предложения по техническому перевооружению источников тепловой энергии с целью повышения эффективности работы системы теплоснабжения не предусматриваются.</w:t>
      </w:r>
    </w:p>
    <w:p w:rsidR="008D3ED1" w:rsidRPr="007D5E60" w:rsidRDefault="008D3ED1" w:rsidP="00E1748F">
      <w:pPr>
        <w:pStyle w:val="24"/>
        <w:spacing w:line="240" w:lineRule="auto"/>
        <w:jc w:val="both"/>
      </w:pPr>
      <w:bookmarkStart w:id="42" w:name="_Toc509222801"/>
      <w:r w:rsidRPr="007D5E60">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p>
    <w:p w:rsidR="00185D45" w:rsidRDefault="00185D45" w:rsidP="00185D45">
      <w:r w:rsidRPr="0048618F">
        <w:t xml:space="preserve">Источники тепловой энергии, совместно работающие на единую тепловую сеть, на территории </w:t>
      </w:r>
      <w:r w:rsidR="00721522">
        <w:t>Медведского</w:t>
      </w:r>
      <w:r>
        <w:t xml:space="preserve"> сельского поселения в настоящее время</w:t>
      </w:r>
      <w:r w:rsidRPr="0048618F">
        <w:t xml:space="preserve"> отсутствуют. </w:t>
      </w:r>
    </w:p>
    <w:p w:rsidR="00561CFF" w:rsidRPr="007D5E60" w:rsidRDefault="00771EC3" w:rsidP="00E1748F">
      <w:pPr>
        <w:pStyle w:val="24"/>
        <w:spacing w:line="240" w:lineRule="auto"/>
        <w:jc w:val="both"/>
      </w:pPr>
      <w:bookmarkStart w:id="43" w:name="_Toc509222802"/>
      <w:r w:rsidRPr="007D5E60">
        <w:t>4.5. Меры по переоборудованию котельных в источники комбинированной выработки электрической и тепловой энергии</w:t>
      </w:r>
      <w:bookmarkEnd w:id="43"/>
    </w:p>
    <w:p w:rsidR="00CB4A04" w:rsidRDefault="00CB4A04" w:rsidP="00CB4A04">
      <w:r w:rsidRPr="00643055">
        <w:t>Меры по переоборудованию котельных в источники комбинированной выработки электрической и тепловой энергии не предусмотрены.</w:t>
      </w:r>
    </w:p>
    <w:p w:rsidR="005A6BB8" w:rsidRPr="007D5E60" w:rsidRDefault="005F157D" w:rsidP="00E1748F">
      <w:pPr>
        <w:pStyle w:val="24"/>
        <w:spacing w:line="240" w:lineRule="auto"/>
        <w:jc w:val="both"/>
      </w:pPr>
      <w:bookmarkStart w:id="44" w:name="_Toc509222803"/>
      <w:r w:rsidRPr="007D5E60">
        <w:t>4.</w:t>
      </w:r>
      <w:r w:rsidR="00397C53" w:rsidRPr="007D5E60">
        <w:t>6</w:t>
      </w:r>
      <w:r w:rsidR="005A6BB8" w:rsidRPr="007D5E60">
        <w:t>.</w:t>
      </w:r>
      <w:r w:rsidR="00765A5E">
        <w:t xml:space="preserve"> </w:t>
      </w:r>
      <w:r w:rsidR="005A6BB8" w:rsidRPr="007D5E60">
        <w:t>Меры по переводу котельных, размещенных в существующих и расширяемых зонах действия источников комбинированной выработки тепловой и электрич</w:t>
      </w:r>
      <w:r w:rsidR="00397C53" w:rsidRPr="007D5E60">
        <w:t xml:space="preserve">еской энергии в </w:t>
      </w:r>
      <w:r w:rsidR="00F937BC" w:rsidRPr="007D5E60">
        <w:t>«</w:t>
      </w:r>
      <w:r w:rsidR="00397C53" w:rsidRPr="007D5E60">
        <w:t>пиковый</w:t>
      </w:r>
      <w:r w:rsidR="00F937BC" w:rsidRPr="007D5E60">
        <w:t>»</w:t>
      </w:r>
      <w:r w:rsidR="00EF3CE6" w:rsidRPr="007D5E60">
        <w:t xml:space="preserve"> режим</w:t>
      </w:r>
      <w:bookmarkEnd w:id="44"/>
    </w:p>
    <w:p w:rsidR="00CB4A04" w:rsidRDefault="00CB4A04" w:rsidP="00CB4A04">
      <w:r w:rsidRPr="007D5E60">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t xml:space="preserve"> </w:t>
      </w:r>
      <w:r w:rsidRPr="007D5E60">
        <w:t>не предусмотрены.</w:t>
      </w:r>
    </w:p>
    <w:p w:rsidR="005A6BB8" w:rsidRPr="007D5E60" w:rsidRDefault="005F157D" w:rsidP="00E1748F">
      <w:pPr>
        <w:pStyle w:val="24"/>
        <w:spacing w:line="240" w:lineRule="auto"/>
        <w:jc w:val="both"/>
      </w:pPr>
      <w:bookmarkStart w:id="45" w:name="_Toc509222804"/>
      <w:r w:rsidRPr="007D5E60">
        <w:t>4.</w:t>
      </w:r>
      <w:r w:rsidR="008F6981" w:rsidRPr="007D5E60">
        <w:t>7</w:t>
      </w:r>
      <w:r w:rsidR="005A6BB8" w:rsidRPr="007D5E60">
        <w:t>.</w:t>
      </w:r>
      <w:r w:rsidR="00765A5E">
        <w:t xml:space="preserve"> </w:t>
      </w:r>
      <w:r w:rsidR="005A6BB8" w:rsidRPr="007D5E60">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w:t>
      </w:r>
      <w:r w:rsidR="00EF3CE6" w:rsidRPr="007D5E60">
        <w:t>в данной системе теплоснабжения</w:t>
      </w:r>
      <w:bookmarkEnd w:id="45"/>
    </w:p>
    <w:p w:rsidR="00CB4A04" w:rsidRDefault="00CB4A04" w:rsidP="00CB4A04">
      <w:r w:rsidRPr="00C65E9F">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430ABA" w:rsidRPr="007D5E60" w:rsidRDefault="005F157D" w:rsidP="00E1748F">
      <w:pPr>
        <w:pStyle w:val="24"/>
        <w:spacing w:line="240" w:lineRule="auto"/>
        <w:jc w:val="both"/>
      </w:pPr>
      <w:bookmarkStart w:id="46" w:name="_Toc509222805"/>
      <w:r w:rsidRPr="007D5E60">
        <w:t>4.</w:t>
      </w:r>
      <w:r w:rsidR="00154D71" w:rsidRPr="007D5E60">
        <w:t>8</w:t>
      </w:r>
      <w:r w:rsidR="00430ABA" w:rsidRPr="007D5E60">
        <w:t>.</w:t>
      </w:r>
      <w:r w:rsidR="00765A5E">
        <w:t xml:space="preserve"> </w:t>
      </w:r>
      <w:r w:rsidR="00430ABA" w:rsidRPr="007D5E60">
        <w:t>Оптимальный температурный график отпуска тепловой энергии для каж</w:t>
      </w:r>
      <w:r w:rsidR="00741429" w:rsidRPr="007D5E60">
        <w:t>дого источника тепловой энергии</w:t>
      </w:r>
      <w:bookmarkEnd w:id="46"/>
    </w:p>
    <w:p w:rsidR="00CB4A04" w:rsidRPr="00081F16" w:rsidRDefault="00FC1C20" w:rsidP="00FC1C20">
      <w:r w:rsidRPr="00CB72F3">
        <w:t xml:space="preserve">Способ регулирования отпуска теплоты </w:t>
      </w:r>
      <w:r>
        <w:t>–</w:t>
      </w:r>
      <w:r w:rsidRPr="00CB72F3">
        <w:t xml:space="preserve"> качественный, согласно утвержденному температурному графику.</w:t>
      </w:r>
      <w:r w:rsidRPr="0065432D">
        <w:t xml:space="preserve"> Система теплоснабжения закрытая</w:t>
      </w:r>
      <w:r w:rsidR="00CB4A04" w:rsidRPr="00081F16">
        <w:t>. Основной задачей регулирования отпуска теплоты в системе теплоснабжения является поддержание комфортной те</w:t>
      </w:r>
      <w:r w:rsidR="00CB4A04">
        <w:t xml:space="preserve">мпературы и влажности воздуха </w:t>
      </w:r>
      <w:r w:rsidR="00CB4A04" w:rsidRPr="00081F16">
        <w:t>в отапливаемых помещениях при изменяющихся на протяжении отопительного периода</w:t>
      </w:r>
      <w:r w:rsidR="00CB4A04">
        <w:t xml:space="preserve"> внешних климатических условий</w:t>
      </w:r>
      <w:r w:rsidR="00CB4A04" w:rsidRPr="00081F16">
        <w:t xml:space="preserve">. 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w:t>
      </w:r>
    </w:p>
    <w:p w:rsidR="00CB4A04" w:rsidRDefault="00CB4A04" w:rsidP="00CB4A04">
      <w:r>
        <w:t xml:space="preserve">В системе теплоснабжения </w:t>
      </w:r>
      <w:r w:rsidR="00721522">
        <w:t>Медведского</w:t>
      </w:r>
      <w:r>
        <w:t xml:space="preserve"> сельского поселения применяется температурный график качественного регулирования тепловой нагрузки для зависимого подключения потребителей 95/70°С.</w:t>
      </w:r>
    </w:p>
    <w:p w:rsidR="00A111BA" w:rsidRPr="007D5E60" w:rsidRDefault="005F157D" w:rsidP="00E1748F">
      <w:pPr>
        <w:pStyle w:val="24"/>
        <w:spacing w:line="240" w:lineRule="auto"/>
        <w:jc w:val="both"/>
      </w:pPr>
      <w:bookmarkStart w:id="47" w:name="_Toc509222806"/>
      <w:r w:rsidRPr="007D5E60">
        <w:t>4.</w:t>
      </w:r>
      <w:r w:rsidR="000F2BEB" w:rsidRPr="007D5E60">
        <w:t>9</w:t>
      </w:r>
      <w:r w:rsidR="00A111BA" w:rsidRPr="007D5E60">
        <w:t>.</w:t>
      </w:r>
      <w:r w:rsidR="00765A5E">
        <w:t xml:space="preserve"> </w:t>
      </w:r>
      <w:r w:rsidR="00A111BA" w:rsidRPr="007D5E60">
        <w:t>Предложения по перспективной установленной тепловой мощн</w:t>
      </w:r>
      <w:r w:rsidR="00AA4261" w:rsidRPr="007D5E60">
        <w:t>ости каждого источника тепловой</w:t>
      </w:r>
      <w:r w:rsidR="00A111BA" w:rsidRPr="007D5E60">
        <w:t xml:space="preserve"> энергии с учетом аварийного и перспективного резерва тепло</w:t>
      </w:r>
      <w:r w:rsidR="00EF3CE6" w:rsidRPr="007D5E60">
        <w:t>вой мощности</w:t>
      </w:r>
      <w:bookmarkEnd w:id="47"/>
    </w:p>
    <w:p w:rsidR="00CB4A04" w:rsidRPr="00E332D6" w:rsidRDefault="00CB4A04" w:rsidP="00CB4A04">
      <w:r w:rsidRPr="00E332D6">
        <w:t xml:space="preserve">В таблице </w:t>
      </w:r>
      <w:r>
        <w:t>4.1</w:t>
      </w:r>
      <w:r w:rsidRPr="00E332D6">
        <w:t xml:space="preserve"> представлены предложения по перспективной установленной тепловой мощности каждого источника тепловой энергии. </w:t>
      </w:r>
    </w:p>
    <w:p w:rsidR="00CB4A04" w:rsidRDefault="00CB4A04" w:rsidP="00CB4A04">
      <w:pPr>
        <w:jc w:val="right"/>
        <w:rPr>
          <w:noProof/>
        </w:rPr>
      </w:pPr>
      <w:r w:rsidRPr="00E332D6">
        <w:t xml:space="preserve">Таблица </w:t>
      </w:r>
      <w:r>
        <w:t>4.1</w:t>
      </w:r>
    </w:p>
    <w:p w:rsidR="00CB4A04" w:rsidRPr="00E1748F" w:rsidRDefault="00CB4A04" w:rsidP="00CB4A04">
      <w:pPr>
        <w:ind w:firstLine="0"/>
        <w:jc w:val="center"/>
        <w:rPr>
          <w:u w:val="single"/>
        </w:rPr>
      </w:pPr>
      <w:r w:rsidRPr="00E1748F">
        <w:rPr>
          <w:u w:val="single"/>
        </w:rPr>
        <w:t>Предложения по перспективной установленной тепловой мощности котельных</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830"/>
        <w:gridCol w:w="830"/>
        <w:gridCol w:w="830"/>
        <w:gridCol w:w="831"/>
        <w:gridCol w:w="830"/>
        <w:gridCol w:w="830"/>
        <w:gridCol w:w="831"/>
        <w:gridCol w:w="1275"/>
      </w:tblGrid>
      <w:tr w:rsidR="00FC1C20" w:rsidRPr="0055071F" w:rsidTr="002C0B80">
        <w:trPr>
          <w:trHeight w:val="411"/>
        </w:trPr>
        <w:tc>
          <w:tcPr>
            <w:tcW w:w="2562"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Название источника</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831"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831"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2024г.</w:t>
            </w:r>
          </w:p>
        </w:tc>
        <w:tc>
          <w:tcPr>
            <w:tcW w:w="1275"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w:t>
            </w:r>
            <w:r>
              <w:rPr>
                <w:rFonts w:ascii="Times New Roman" w:hAnsi="Times New Roman" w:cs="Times New Roman"/>
                <w:b/>
                <w:color w:val="000000"/>
                <w:sz w:val="20"/>
                <w:szCs w:val="20"/>
                <w:lang w:eastAsia="ru-RU" w:bidi="ru-RU"/>
              </w:rPr>
              <w:t>5</w:t>
            </w:r>
            <w:r w:rsidRPr="0055071F">
              <w:rPr>
                <w:rFonts w:ascii="Times New Roman" w:hAnsi="Times New Roman" w:cs="Times New Roman"/>
                <w:b/>
                <w:color w:val="000000"/>
                <w:sz w:val="20"/>
                <w:szCs w:val="20"/>
                <w:lang w:eastAsia="ru-RU" w:bidi="ru-RU"/>
              </w:rPr>
              <w:t>-</w:t>
            </w:r>
            <w:r>
              <w:rPr>
                <w:rFonts w:ascii="Times New Roman" w:hAnsi="Times New Roman" w:cs="Times New Roman"/>
                <w:b/>
                <w:color w:val="000000"/>
                <w:sz w:val="20"/>
                <w:szCs w:val="20"/>
                <w:lang w:eastAsia="ru-RU" w:bidi="ru-RU"/>
              </w:rPr>
              <w:t>2033</w:t>
            </w:r>
            <w:r w:rsidRPr="0055071F">
              <w:rPr>
                <w:rFonts w:ascii="Times New Roman" w:hAnsi="Times New Roman" w:cs="Times New Roman"/>
                <w:b/>
                <w:color w:val="000000"/>
                <w:sz w:val="20"/>
                <w:szCs w:val="20"/>
                <w:lang w:eastAsia="ru-RU" w:bidi="ru-RU"/>
              </w:rPr>
              <w:t>гг.</w:t>
            </w:r>
          </w:p>
        </w:tc>
      </w:tr>
      <w:tr w:rsidR="00FC1C20" w:rsidRPr="0055071F" w:rsidTr="002C0B80">
        <w:trPr>
          <w:trHeight w:val="134"/>
        </w:trPr>
        <w:tc>
          <w:tcPr>
            <w:tcW w:w="2562"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30"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1"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1"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1275"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r>
      <w:tr w:rsidR="00FC1C20" w:rsidRPr="0055071F" w:rsidTr="002C0B80">
        <w:trPr>
          <w:trHeight w:val="134"/>
        </w:trPr>
        <w:tc>
          <w:tcPr>
            <w:tcW w:w="2562" w:type="dxa"/>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№20</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1275"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r>
      <w:tr w:rsidR="00FC1C20" w:rsidRPr="0055071F" w:rsidTr="002C0B80">
        <w:trPr>
          <w:trHeight w:val="134"/>
        </w:trPr>
        <w:tc>
          <w:tcPr>
            <w:tcW w:w="2562" w:type="dxa"/>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№21</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1"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1"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1275"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r>
      <w:tr w:rsidR="00FC1C20" w:rsidRPr="0055071F" w:rsidTr="002C0B80">
        <w:trPr>
          <w:trHeight w:val="134"/>
        </w:trPr>
        <w:tc>
          <w:tcPr>
            <w:tcW w:w="2562" w:type="dxa"/>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№24</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1275"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r>
    </w:tbl>
    <w:p w:rsidR="00CB4A04" w:rsidRDefault="00CB4A04" w:rsidP="00CB4A04"/>
    <w:p w:rsidR="00617B72" w:rsidRPr="007D5E60" w:rsidRDefault="00617B72" w:rsidP="00E1748F">
      <w:pPr>
        <w:pStyle w:val="24"/>
        <w:spacing w:line="240" w:lineRule="auto"/>
        <w:jc w:val="both"/>
      </w:pPr>
      <w:bookmarkStart w:id="48" w:name="_Toc509222807"/>
      <w:r w:rsidRPr="007D5E60">
        <w:t>4.</w:t>
      </w:r>
      <w:r>
        <w:t>10</w:t>
      </w:r>
      <w:r w:rsidRPr="007D5E60">
        <w:t xml:space="preserve">. </w:t>
      </w:r>
      <w: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48"/>
      <w:r>
        <w:t xml:space="preserve"> </w:t>
      </w:r>
    </w:p>
    <w:p w:rsidR="00F75B17" w:rsidRPr="00F75B17" w:rsidRDefault="00F75B17" w:rsidP="000F591B">
      <w:r w:rsidRPr="00F75B17">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rsidR="00617B72" w:rsidRPr="007D5E60" w:rsidRDefault="00617B72" w:rsidP="00E1748F">
      <w:pPr>
        <w:pStyle w:val="24"/>
        <w:spacing w:line="240" w:lineRule="auto"/>
        <w:jc w:val="both"/>
      </w:pPr>
      <w:bookmarkStart w:id="49" w:name="_Toc509222808"/>
      <w:r w:rsidRPr="007D5E60">
        <w:t>4.</w:t>
      </w:r>
      <w:r>
        <w:t>11</w:t>
      </w:r>
      <w:r w:rsidRPr="007D5E60">
        <w:t xml:space="preserve">. </w:t>
      </w:r>
      <w:r>
        <w:t>Вид топлива, потребляемый источником тепловой энергии, в том числе с использованием возобновляемых источников энергии</w:t>
      </w:r>
      <w:bookmarkEnd w:id="49"/>
    </w:p>
    <w:p w:rsidR="00617B72" w:rsidRPr="00617B72" w:rsidRDefault="00617B72" w:rsidP="000F591B">
      <w:r w:rsidRPr="00617B72">
        <w:t>Сведения о видах топлива, потребляемого источниками тепловой энергии</w:t>
      </w:r>
      <w:r w:rsidR="00F50A87">
        <w:t>,</w:t>
      </w:r>
      <w:r w:rsidRPr="00617B72">
        <w:t xml:space="preserve"> приведено в таблице </w:t>
      </w:r>
      <w:r>
        <w:rPr>
          <w:noProof/>
        </w:rPr>
        <w:t>4.</w:t>
      </w:r>
      <w:r w:rsidR="00CB4A04">
        <w:rPr>
          <w:noProof/>
        </w:rPr>
        <w:t>2</w:t>
      </w:r>
      <w:r w:rsidRPr="00617B72">
        <w:t>.</w:t>
      </w:r>
    </w:p>
    <w:p w:rsidR="00617B72" w:rsidRDefault="00617B72" w:rsidP="00491AAF">
      <w:pPr>
        <w:jc w:val="right"/>
      </w:pPr>
      <w:r w:rsidRPr="00617B72">
        <w:t xml:space="preserve">Таблица </w:t>
      </w:r>
      <w:r>
        <w:t>4.</w:t>
      </w:r>
      <w:r w:rsidR="00CB4A04">
        <w:t>2</w:t>
      </w:r>
    </w:p>
    <w:p w:rsidR="00491AAF" w:rsidRPr="00E1748F" w:rsidRDefault="00491AAF" w:rsidP="00491AAF">
      <w:pPr>
        <w:ind w:firstLine="0"/>
        <w:jc w:val="center"/>
        <w:rPr>
          <w:u w:val="single"/>
        </w:rPr>
      </w:pPr>
      <w:r w:rsidRPr="00E1748F">
        <w:rPr>
          <w:u w:val="single"/>
        </w:rPr>
        <w:t>Виды топлива, используемые котельными</w:t>
      </w:r>
    </w:p>
    <w:tbl>
      <w:tblPr>
        <w:tblStyle w:val="a6"/>
        <w:tblW w:w="0" w:type="auto"/>
        <w:tblLook w:val="04A0" w:firstRow="1" w:lastRow="0" w:firstColumn="1" w:lastColumn="0" w:noHBand="0" w:noVBand="1"/>
      </w:tblPr>
      <w:tblGrid>
        <w:gridCol w:w="3147"/>
        <w:gridCol w:w="3273"/>
        <w:gridCol w:w="3274"/>
      </w:tblGrid>
      <w:tr w:rsidR="00FC1C20" w:rsidRPr="00491AAF" w:rsidTr="002C0B80">
        <w:trPr>
          <w:trHeight w:val="70"/>
          <w:tblHeader/>
        </w:trPr>
        <w:tc>
          <w:tcPr>
            <w:tcW w:w="3147" w:type="dxa"/>
            <w:vMerge w:val="restart"/>
            <w:tcMar>
              <w:top w:w="0" w:type="dxa"/>
              <w:left w:w="28" w:type="dxa"/>
              <w:bottom w:w="0" w:type="dxa"/>
              <w:right w:w="28" w:type="dxa"/>
            </w:tcMar>
            <w:vAlign w:val="center"/>
          </w:tcPr>
          <w:p w:rsidR="00FC1C20" w:rsidRPr="00491AAF" w:rsidRDefault="00FC1C20" w:rsidP="002C0B80">
            <w:pPr>
              <w:pStyle w:val="afff6"/>
              <w:rPr>
                <w:b/>
              </w:rPr>
            </w:pPr>
            <w:r w:rsidRPr="00F8763F">
              <w:rPr>
                <w:b/>
              </w:rPr>
              <w:t>Наименование котельной</w:t>
            </w:r>
          </w:p>
        </w:tc>
        <w:tc>
          <w:tcPr>
            <w:tcW w:w="6547" w:type="dxa"/>
            <w:gridSpan w:val="2"/>
            <w:tcMar>
              <w:top w:w="0" w:type="dxa"/>
              <w:left w:w="28" w:type="dxa"/>
              <w:bottom w:w="0" w:type="dxa"/>
              <w:right w:w="28" w:type="dxa"/>
            </w:tcMar>
            <w:vAlign w:val="center"/>
          </w:tcPr>
          <w:p w:rsidR="00FC1C20" w:rsidRPr="00491AAF" w:rsidRDefault="00FC1C20" w:rsidP="002C0B80">
            <w:pPr>
              <w:pStyle w:val="afff6"/>
              <w:rPr>
                <w:b/>
              </w:rPr>
            </w:pPr>
            <w:r w:rsidRPr="00491AAF">
              <w:rPr>
                <w:b/>
              </w:rPr>
              <w:t>Вид топлива</w:t>
            </w:r>
          </w:p>
        </w:tc>
      </w:tr>
      <w:tr w:rsidR="00FC1C20" w:rsidRPr="00491AAF" w:rsidTr="002C0B80">
        <w:trPr>
          <w:trHeight w:val="70"/>
          <w:tblHeader/>
        </w:trPr>
        <w:tc>
          <w:tcPr>
            <w:tcW w:w="3147" w:type="dxa"/>
            <w:vMerge/>
            <w:tcMar>
              <w:top w:w="0" w:type="dxa"/>
              <w:left w:w="28" w:type="dxa"/>
              <w:bottom w:w="0" w:type="dxa"/>
              <w:right w:w="28" w:type="dxa"/>
            </w:tcMar>
            <w:vAlign w:val="center"/>
          </w:tcPr>
          <w:p w:rsidR="00FC1C20" w:rsidRPr="00491AAF" w:rsidRDefault="00FC1C20" w:rsidP="002C0B80">
            <w:pPr>
              <w:pStyle w:val="afff6"/>
              <w:rPr>
                <w:b/>
              </w:rPr>
            </w:pPr>
          </w:p>
        </w:tc>
        <w:tc>
          <w:tcPr>
            <w:tcW w:w="3273" w:type="dxa"/>
            <w:tcMar>
              <w:top w:w="0" w:type="dxa"/>
              <w:left w:w="28" w:type="dxa"/>
              <w:bottom w:w="0" w:type="dxa"/>
              <w:right w:w="28" w:type="dxa"/>
            </w:tcMar>
            <w:vAlign w:val="center"/>
          </w:tcPr>
          <w:p w:rsidR="00FC1C20" w:rsidRPr="00491AAF" w:rsidRDefault="00FC1C20" w:rsidP="002C0B80">
            <w:pPr>
              <w:pStyle w:val="afff6"/>
              <w:rPr>
                <w:b/>
              </w:rPr>
            </w:pPr>
            <w:r>
              <w:rPr>
                <w:b/>
              </w:rPr>
              <w:t>основное</w:t>
            </w:r>
          </w:p>
        </w:tc>
        <w:tc>
          <w:tcPr>
            <w:tcW w:w="3274" w:type="dxa"/>
            <w:vAlign w:val="center"/>
          </w:tcPr>
          <w:p w:rsidR="00FC1C20" w:rsidRPr="00491AAF" w:rsidRDefault="00FC1C20" w:rsidP="002C0B80">
            <w:pPr>
              <w:pStyle w:val="afff6"/>
              <w:rPr>
                <w:b/>
              </w:rPr>
            </w:pPr>
            <w:r>
              <w:rPr>
                <w:b/>
              </w:rPr>
              <w:t>резервное (аварийное)</w:t>
            </w:r>
          </w:p>
        </w:tc>
      </w:tr>
      <w:tr w:rsidR="00FC1C20" w:rsidRPr="00617B72" w:rsidTr="002C0B80">
        <w:tc>
          <w:tcPr>
            <w:tcW w:w="3147" w:type="dxa"/>
            <w:tcMar>
              <w:top w:w="0" w:type="dxa"/>
              <w:left w:w="28" w:type="dxa"/>
              <w:bottom w:w="0" w:type="dxa"/>
              <w:right w:w="28" w:type="dxa"/>
            </w:tcMar>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3273" w:type="dxa"/>
            <w:shd w:val="clear" w:color="auto" w:fill="auto"/>
            <w:tcMar>
              <w:top w:w="0" w:type="dxa"/>
              <w:left w:w="28" w:type="dxa"/>
              <w:bottom w:w="0" w:type="dxa"/>
              <w:right w:w="28" w:type="dxa"/>
            </w:tcMar>
            <w:vAlign w:val="center"/>
          </w:tcPr>
          <w:p w:rsidR="00FC1C20" w:rsidRPr="00617B72" w:rsidRDefault="00FC1C20" w:rsidP="002C0B80">
            <w:pPr>
              <w:pStyle w:val="afff6"/>
            </w:pPr>
            <w:r>
              <w:t>дрова</w:t>
            </w:r>
          </w:p>
        </w:tc>
        <w:tc>
          <w:tcPr>
            <w:tcW w:w="3274" w:type="dxa"/>
            <w:shd w:val="clear" w:color="auto" w:fill="auto"/>
            <w:vAlign w:val="center"/>
          </w:tcPr>
          <w:p w:rsidR="00FC1C20" w:rsidRPr="00617B72" w:rsidRDefault="00FC1C20" w:rsidP="002C0B80">
            <w:pPr>
              <w:pStyle w:val="afff6"/>
            </w:pPr>
            <w:r>
              <w:t>нет</w:t>
            </w:r>
          </w:p>
        </w:tc>
      </w:tr>
      <w:tr w:rsidR="00FC1C20" w:rsidRPr="00617B72" w:rsidTr="002C0B80">
        <w:tc>
          <w:tcPr>
            <w:tcW w:w="3147" w:type="dxa"/>
            <w:tcMar>
              <w:top w:w="0" w:type="dxa"/>
              <w:left w:w="28" w:type="dxa"/>
              <w:bottom w:w="0" w:type="dxa"/>
              <w:right w:w="28" w:type="dxa"/>
            </w:tcMar>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№20</w:t>
            </w:r>
          </w:p>
        </w:tc>
        <w:tc>
          <w:tcPr>
            <w:tcW w:w="3273" w:type="dxa"/>
            <w:shd w:val="clear" w:color="auto" w:fill="auto"/>
            <w:tcMar>
              <w:top w:w="0" w:type="dxa"/>
              <w:left w:w="28" w:type="dxa"/>
              <w:bottom w:w="0" w:type="dxa"/>
              <w:right w:w="28" w:type="dxa"/>
            </w:tcMar>
            <w:vAlign w:val="center"/>
          </w:tcPr>
          <w:p w:rsidR="00FC1C20" w:rsidRDefault="00FC1C20" w:rsidP="002C0B80">
            <w:pPr>
              <w:pStyle w:val="afff6"/>
            </w:pPr>
            <w:r>
              <w:t>дрова</w:t>
            </w:r>
          </w:p>
        </w:tc>
        <w:tc>
          <w:tcPr>
            <w:tcW w:w="3274" w:type="dxa"/>
            <w:shd w:val="clear" w:color="auto" w:fill="auto"/>
            <w:vAlign w:val="center"/>
          </w:tcPr>
          <w:p w:rsidR="00FC1C20" w:rsidRDefault="00FC1C20" w:rsidP="002C0B80">
            <w:pPr>
              <w:pStyle w:val="afff6"/>
            </w:pPr>
            <w:r>
              <w:t>нет</w:t>
            </w:r>
          </w:p>
        </w:tc>
      </w:tr>
      <w:tr w:rsidR="00FC1C20" w:rsidRPr="00617B72" w:rsidTr="002C0B80">
        <w:tc>
          <w:tcPr>
            <w:tcW w:w="3147" w:type="dxa"/>
            <w:tcMar>
              <w:top w:w="0" w:type="dxa"/>
              <w:left w:w="28" w:type="dxa"/>
              <w:bottom w:w="0" w:type="dxa"/>
              <w:right w:w="28" w:type="dxa"/>
            </w:tcMar>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№21</w:t>
            </w:r>
          </w:p>
        </w:tc>
        <w:tc>
          <w:tcPr>
            <w:tcW w:w="3273" w:type="dxa"/>
            <w:shd w:val="clear" w:color="auto" w:fill="auto"/>
            <w:tcMar>
              <w:top w:w="0" w:type="dxa"/>
              <w:left w:w="28" w:type="dxa"/>
              <w:bottom w:w="0" w:type="dxa"/>
              <w:right w:w="28" w:type="dxa"/>
            </w:tcMar>
            <w:vAlign w:val="center"/>
          </w:tcPr>
          <w:p w:rsidR="00FC1C20" w:rsidRDefault="00FC1C20" w:rsidP="002C0B80">
            <w:pPr>
              <w:pStyle w:val="afff6"/>
            </w:pPr>
            <w:r>
              <w:t>уголь</w:t>
            </w:r>
          </w:p>
        </w:tc>
        <w:tc>
          <w:tcPr>
            <w:tcW w:w="3274" w:type="dxa"/>
            <w:shd w:val="clear" w:color="auto" w:fill="auto"/>
            <w:vAlign w:val="center"/>
          </w:tcPr>
          <w:p w:rsidR="00FC1C20" w:rsidRDefault="00FC1C20" w:rsidP="002C0B80">
            <w:pPr>
              <w:pStyle w:val="afff6"/>
            </w:pPr>
            <w:r>
              <w:t>нет</w:t>
            </w:r>
          </w:p>
        </w:tc>
      </w:tr>
      <w:tr w:rsidR="00FC1C20" w:rsidRPr="00617B72" w:rsidTr="002C0B80">
        <w:tc>
          <w:tcPr>
            <w:tcW w:w="3147" w:type="dxa"/>
            <w:tcMar>
              <w:top w:w="0" w:type="dxa"/>
              <w:left w:w="28" w:type="dxa"/>
              <w:bottom w:w="0" w:type="dxa"/>
              <w:right w:w="28" w:type="dxa"/>
            </w:tcMar>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№24</w:t>
            </w:r>
          </w:p>
        </w:tc>
        <w:tc>
          <w:tcPr>
            <w:tcW w:w="3273" w:type="dxa"/>
            <w:shd w:val="clear" w:color="auto" w:fill="auto"/>
            <w:tcMar>
              <w:top w:w="0" w:type="dxa"/>
              <w:left w:w="28" w:type="dxa"/>
              <w:bottom w:w="0" w:type="dxa"/>
              <w:right w:w="28" w:type="dxa"/>
            </w:tcMar>
            <w:vAlign w:val="center"/>
          </w:tcPr>
          <w:p w:rsidR="00FC1C20" w:rsidRDefault="00FC1C20" w:rsidP="002C0B80">
            <w:pPr>
              <w:pStyle w:val="afff6"/>
            </w:pPr>
            <w:r>
              <w:t>дрова</w:t>
            </w:r>
          </w:p>
        </w:tc>
        <w:tc>
          <w:tcPr>
            <w:tcW w:w="3274" w:type="dxa"/>
            <w:shd w:val="clear" w:color="auto" w:fill="auto"/>
            <w:vAlign w:val="center"/>
          </w:tcPr>
          <w:p w:rsidR="00FC1C20" w:rsidRDefault="00FC1C20" w:rsidP="002C0B80">
            <w:pPr>
              <w:pStyle w:val="afff6"/>
            </w:pPr>
            <w:r>
              <w:t>нет</w:t>
            </w:r>
          </w:p>
        </w:tc>
      </w:tr>
    </w:tbl>
    <w:p w:rsidR="00617B72" w:rsidRPr="00CB4A04" w:rsidRDefault="00617B72" w:rsidP="00CB4A04"/>
    <w:p w:rsidR="00825D21" w:rsidRPr="007D5E60" w:rsidRDefault="00FB668B" w:rsidP="00672895">
      <w:pPr>
        <w:pStyle w:val="11"/>
      </w:pPr>
      <w:bookmarkStart w:id="50" w:name="_Toc378584024"/>
      <w:bookmarkStart w:id="51" w:name="_Toc391024099"/>
      <w:bookmarkStart w:id="52" w:name="_Toc413761061"/>
      <w:bookmarkStart w:id="53" w:name="_Toc451855652"/>
      <w:bookmarkStart w:id="54" w:name="_Toc509222809"/>
      <w:r w:rsidRPr="007D5E60">
        <w:t>РАЗДЕЛ 5. ПРЕДЛОЖЕНИЯ ПО СТРОИТЕЛЬСТВУ И РЕКОНСТРУКЦИИ</w:t>
      </w:r>
      <w:r w:rsidR="005142DE">
        <w:t xml:space="preserve"> </w:t>
      </w:r>
      <w:r w:rsidRPr="007D5E60">
        <w:t>ТЕПЛОВЫХ СЕТЕЙ</w:t>
      </w:r>
      <w:bookmarkEnd w:id="50"/>
      <w:bookmarkEnd w:id="51"/>
      <w:bookmarkEnd w:id="52"/>
      <w:bookmarkEnd w:id="53"/>
      <w:bookmarkEnd w:id="54"/>
    </w:p>
    <w:p w:rsidR="00825D21" w:rsidRPr="007D5E60" w:rsidRDefault="00825D21" w:rsidP="00E1748F">
      <w:pPr>
        <w:pStyle w:val="24"/>
        <w:spacing w:line="240" w:lineRule="auto"/>
        <w:jc w:val="both"/>
      </w:pPr>
      <w:bookmarkStart w:id="55" w:name="_Toc509222810"/>
      <w:r w:rsidRPr="007D5E60">
        <w:t>5.1.</w:t>
      </w:r>
      <w:r w:rsidR="00765A5E">
        <w:t xml:space="preserve"> </w:t>
      </w:r>
      <w:r w:rsidRPr="007D5E60">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w:t>
      </w:r>
      <w:r w:rsidR="004F6E3F" w:rsidRPr="007D5E60">
        <w:t>очников тепловой энергии в зоны</w:t>
      </w:r>
      <w:r w:rsidRPr="007D5E60">
        <w:t xml:space="preserve"> с резервом располагаемой тепловой мощности источников тепловой энергии (использование </w:t>
      </w:r>
      <w:r w:rsidR="00DC01BB" w:rsidRPr="007D5E60">
        <w:t>существующих резервов)</w:t>
      </w:r>
      <w:bookmarkEnd w:id="55"/>
    </w:p>
    <w:p w:rsidR="00492707" w:rsidRDefault="00492707" w:rsidP="00492707">
      <w:r w:rsidRPr="007D5E60">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t xml:space="preserve">, </w:t>
      </w:r>
      <w:r w:rsidRPr="007D5E60">
        <w:t>не</w:t>
      </w:r>
      <w:r>
        <w:t xml:space="preserve"> предусматриваются</w:t>
      </w:r>
      <w:r w:rsidRPr="007D5E60">
        <w:t>.</w:t>
      </w:r>
    </w:p>
    <w:p w:rsidR="00825D21" w:rsidRPr="007D5E60" w:rsidRDefault="00825D21" w:rsidP="00E1748F">
      <w:pPr>
        <w:pStyle w:val="24"/>
        <w:spacing w:line="240" w:lineRule="auto"/>
        <w:jc w:val="both"/>
      </w:pPr>
      <w:bookmarkStart w:id="56" w:name="_Toc509222811"/>
      <w:r w:rsidRPr="007D5E60">
        <w:t>5.2.</w:t>
      </w:r>
      <w:r w:rsidR="00765A5E">
        <w:t xml:space="preserve"> </w:t>
      </w:r>
      <w:r w:rsidRPr="007D5E60">
        <w:t>Предложения по строительству</w:t>
      </w:r>
      <w:r w:rsidR="004F6E3F" w:rsidRPr="007D5E60">
        <w:t xml:space="preserve"> и реконструкции</w:t>
      </w:r>
      <w:r w:rsidRPr="007D5E60">
        <w:t xml:space="preserve"> тепловых сетей для обеспечения перспективны</w:t>
      </w:r>
      <w:r w:rsidR="004F6E3F" w:rsidRPr="007D5E60">
        <w:t>х приростов тепловой нагрузки в</w:t>
      </w:r>
      <w:r w:rsidRPr="007D5E60">
        <w:t xml:space="preserve"> осваиваемых районах поселения под жилищную, комплексную</w:t>
      </w:r>
      <w:r w:rsidR="00DC01BB" w:rsidRPr="007D5E60">
        <w:t xml:space="preserve"> или производственную застройку</w:t>
      </w:r>
      <w:bookmarkEnd w:id="56"/>
    </w:p>
    <w:p w:rsidR="00492707" w:rsidRDefault="00492707" w:rsidP="00492707">
      <w:r w:rsidRPr="007D5E60">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t xml:space="preserve"> </w:t>
      </w:r>
      <w:r w:rsidRPr="00AC2E64">
        <w:t>не предусматриваются.</w:t>
      </w:r>
    </w:p>
    <w:p w:rsidR="00825D21" w:rsidRPr="007D5E60" w:rsidRDefault="00825D21" w:rsidP="00E1748F">
      <w:pPr>
        <w:pStyle w:val="24"/>
        <w:spacing w:line="240" w:lineRule="auto"/>
        <w:jc w:val="both"/>
      </w:pPr>
      <w:bookmarkStart w:id="57" w:name="_Toc509222812"/>
      <w:r w:rsidRPr="007D5E60">
        <w:t>5.3. Предложения по строительству и реконструкции тепловых сетей</w:t>
      </w:r>
      <w:r w:rsidR="00052967" w:rsidRPr="007D5E60">
        <w:t xml:space="preserve"> в целях обеспечения условий</w:t>
      </w:r>
      <w:r w:rsidRPr="007D5E60">
        <w:t>, при наличии которых существует возможность поставок тепловой энергии потребителям от различных источников тепловой энергии при сохра</w:t>
      </w:r>
      <w:r w:rsidR="00DC01BB" w:rsidRPr="007D5E60">
        <w:t>нении надежности теплоснабжения</w:t>
      </w:r>
      <w:bookmarkEnd w:id="57"/>
    </w:p>
    <w:p w:rsidR="00720E83" w:rsidRDefault="00720E83" w:rsidP="00720E83">
      <w:r>
        <w:t>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w:t>
      </w:r>
    </w:p>
    <w:p w:rsidR="00904659" w:rsidRPr="00FB668B" w:rsidRDefault="00904659" w:rsidP="00E1748F">
      <w:pPr>
        <w:pStyle w:val="24"/>
        <w:spacing w:line="240" w:lineRule="auto"/>
        <w:jc w:val="both"/>
      </w:pPr>
      <w:bookmarkStart w:id="58" w:name="_Toc509222813"/>
      <w:r w:rsidRPr="00FB668B">
        <w:t>5.4.</w:t>
      </w:r>
      <w:r w:rsidR="00765A5E">
        <w:t xml:space="preserve"> </w:t>
      </w:r>
      <w:r w:rsidRPr="00FB668B">
        <w:t xml:space="preserve">Предложения по </w:t>
      </w:r>
      <w:r w:rsidR="00622748" w:rsidRPr="00FB668B">
        <w:t>строительству и</w:t>
      </w:r>
      <w:r w:rsidRPr="00FB668B">
        <w:t xml:space="preserve">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Pr="000D60D9">
        <w:t>или лик</w:t>
      </w:r>
      <w:r w:rsidR="000D60D9" w:rsidRPr="000D60D9">
        <w:t>видации котельных</w:t>
      </w:r>
      <w:bookmarkEnd w:id="58"/>
    </w:p>
    <w:p w:rsidR="00492707" w:rsidRPr="00C65E9F" w:rsidRDefault="00492707" w:rsidP="00492707">
      <w:r w:rsidRPr="00C65E9F">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904659" w:rsidRPr="007D5E60" w:rsidRDefault="001670AC" w:rsidP="00E1748F">
      <w:pPr>
        <w:pStyle w:val="24"/>
        <w:spacing w:line="240" w:lineRule="auto"/>
        <w:jc w:val="both"/>
      </w:pPr>
      <w:bookmarkStart w:id="59" w:name="_Toc509222814"/>
      <w:r w:rsidRPr="007D5E60">
        <w:t xml:space="preserve">5.5. Предложения по </w:t>
      </w:r>
      <w:r w:rsidR="00904659" w:rsidRPr="007D5E60">
        <w:t>строительству и реконструкции тепловых сетей для обеспечения нормативной надежности</w:t>
      </w:r>
      <w:r w:rsidR="00F937BC" w:rsidRPr="007D5E60">
        <w:t xml:space="preserve"> </w:t>
      </w:r>
      <w:r w:rsidR="00F937BC" w:rsidRPr="00E902D3">
        <w:t>и</w:t>
      </w:r>
      <w:r w:rsidR="0061279B" w:rsidRPr="00E902D3">
        <w:t xml:space="preserve"> </w:t>
      </w:r>
      <w:r w:rsidR="00DC01BB" w:rsidRPr="00E902D3">
        <w:t>безопасности</w:t>
      </w:r>
      <w:r w:rsidR="00DC01BB" w:rsidRPr="007D5E60">
        <w:t xml:space="preserve"> теплоснабжения</w:t>
      </w:r>
      <w:bookmarkEnd w:id="59"/>
    </w:p>
    <w:p w:rsidR="00492707" w:rsidRDefault="00492707" w:rsidP="00492707">
      <w:r>
        <w:t xml:space="preserve">Для обеспечения нормативной надежности и безопасности теплоснабжения запланированы мероприятия по реконструкции существующих тепловых сетей </w:t>
      </w:r>
      <w:r w:rsidRPr="00585242">
        <w:t xml:space="preserve">в связи с исчерпанием эксплуатационного </w:t>
      </w:r>
      <w:r w:rsidRPr="00E902D3">
        <w:t>ресурса.</w:t>
      </w:r>
    </w:p>
    <w:p w:rsidR="00492707" w:rsidRPr="00F431E0" w:rsidRDefault="00492707" w:rsidP="00492707">
      <w:r w:rsidRPr="00585242">
        <w:t>При перекладке тепловых сетей, предлагается прокладка их из стальных труб в индустриальной тепловой изоляции из пенополиуретана (ППУ) в полиэтиленовой оболочке.</w:t>
      </w:r>
    </w:p>
    <w:p w:rsidR="00492707" w:rsidRPr="007D5E60" w:rsidRDefault="00492707" w:rsidP="00492707">
      <w:r w:rsidRPr="007D5E60">
        <w:t xml:space="preserve">Предложения по </w:t>
      </w:r>
      <w:r>
        <w:t xml:space="preserve">строительству и </w:t>
      </w:r>
      <w:r w:rsidRPr="007D5E60">
        <w:t>реконструкции тепловых сетей для обеспечения нормативной надежности и безопасности теплоснабжения представлены в таблице 5.1.</w:t>
      </w:r>
    </w:p>
    <w:p w:rsidR="00492707" w:rsidRDefault="00492707" w:rsidP="00492707">
      <w:pPr>
        <w:keepNext/>
        <w:jc w:val="right"/>
      </w:pPr>
      <w:r w:rsidRPr="007D5E60">
        <w:t>Таблица 5.1</w:t>
      </w:r>
    </w:p>
    <w:p w:rsidR="00492707" w:rsidRPr="00E1748F" w:rsidRDefault="00492707" w:rsidP="00492707">
      <w:pPr>
        <w:keepNext/>
        <w:ind w:firstLine="0"/>
        <w:jc w:val="center"/>
        <w:rPr>
          <w:u w:val="single"/>
        </w:rPr>
      </w:pPr>
      <w:r w:rsidRPr="00E1748F">
        <w:rPr>
          <w:u w:val="single"/>
        </w:rPr>
        <w:t>Предложения по строительству и реконструкции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1553"/>
        <w:gridCol w:w="1868"/>
        <w:gridCol w:w="5750"/>
      </w:tblGrid>
      <w:tr w:rsidR="002C0B80" w:rsidRPr="00A458AF" w:rsidTr="002C0B80">
        <w:trPr>
          <w:tblHeader/>
        </w:trPr>
        <w:tc>
          <w:tcPr>
            <w:tcW w:w="516"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 п/п</w:t>
            </w:r>
          </w:p>
        </w:tc>
        <w:tc>
          <w:tcPr>
            <w:tcW w:w="1531"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Мероприятие</w:t>
            </w:r>
          </w:p>
        </w:tc>
        <w:tc>
          <w:tcPr>
            <w:tcW w:w="1842"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Протяженность трубопроводов в двухтрубном исчислении, м</w:t>
            </w:r>
          </w:p>
        </w:tc>
        <w:tc>
          <w:tcPr>
            <w:tcW w:w="5670"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Цели реализации мероприятия</w:t>
            </w:r>
          </w:p>
        </w:tc>
      </w:tr>
      <w:tr w:rsidR="002C0B80" w:rsidRPr="00387AE7" w:rsidTr="002C0B80">
        <w:trPr>
          <w:trHeight w:val="77"/>
        </w:trPr>
        <w:tc>
          <w:tcPr>
            <w:tcW w:w="516" w:type="dxa"/>
            <w:shd w:val="clear" w:color="auto" w:fill="auto"/>
            <w:tcMar>
              <w:top w:w="0" w:type="dxa"/>
              <w:left w:w="28" w:type="dxa"/>
              <w:bottom w:w="0" w:type="dxa"/>
              <w:right w:w="28" w:type="dxa"/>
            </w:tcMar>
            <w:vAlign w:val="center"/>
          </w:tcPr>
          <w:p w:rsidR="002C0B80" w:rsidRPr="00387AE7" w:rsidRDefault="002C0B80" w:rsidP="002C0B80">
            <w:pPr>
              <w:pStyle w:val="afff6"/>
            </w:pPr>
            <w:r>
              <w:t>1</w:t>
            </w:r>
          </w:p>
        </w:tc>
        <w:tc>
          <w:tcPr>
            <w:tcW w:w="1531" w:type="dxa"/>
            <w:shd w:val="clear" w:color="auto" w:fill="auto"/>
            <w:tcMar>
              <w:top w:w="0" w:type="dxa"/>
              <w:left w:w="28" w:type="dxa"/>
              <w:bottom w:w="0" w:type="dxa"/>
              <w:right w:w="28" w:type="dxa"/>
            </w:tcMar>
          </w:tcPr>
          <w:p w:rsidR="002C0B80" w:rsidRPr="006C6DCC" w:rsidRDefault="002C0B80" w:rsidP="002C0B80">
            <w:pPr>
              <w:pStyle w:val="afff6"/>
              <w:jc w:val="left"/>
            </w:pPr>
            <w:r w:rsidRPr="006C6DCC">
              <w:t xml:space="preserve">Капитальный ремонт </w:t>
            </w:r>
            <w:r>
              <w:t>тепловой сети котельной №13</w:t>
            </w:r>
          </w:p>
        </w:tc>
        <w:tc>
          <w:tcPr>
            <w:tcW w:w="1842" w:type="dxa"/>
            <w:shd w:val="clear" w:color="auto" w:fill="auto"/>
            <w:tcMar>
              <w:top w:w="0" w:type="dxa"/>
              <w:left w:w="28" w:type="dxa"/>
              <w:bottom w:w="0" w:type="dxa"/>
              <w:right w:w="28" w:type="dxa"/>
            </w:tcMar>
            <w:vAlign w:val="center"/>
          </w:tcPr>
          <w:p w:rsidR="002C0B80" w:rsidRDefault="002C0B80" w:rsidP="002C0B80">
            <w:pPr>
              <w:pStyle w:val="afff6"/>
            </w:pPr>
            <w:r>
              <w:t>40</w:t>
            </w:r>
          </w:p>
        </w:tc>
        <w:tc>
          <w:tcPr>
            <w:tcW w:w="5670" w:type="dxa"/>
            <w:shd w:val="clear" w:color="auto" w:fill="auto"/>
            <w:tcMar>
              <w:top w:w="0" w:type="dxa"/>
              <w:left w:w="28" w:type="dxa"/>
              <w:bottom w:w="0" w:type="dxa"/>
              <w:right w:w="28" w:type="dxa"/>
            </w:tcMar>
            <w:vAlign w:val="center"/>
          </w:tcPr>
          <w:p w:rsidR="002C0B80" w:rsidRPr="00387AE7" w:rsidRDefault="002C0B80" w:rsidP="002C0B80">
            <w:pPr>
              <w:pStyle w:val="afff6"/>
            </w:pPr>
            <w:r w:rsidRPr="00387AE7">
              <w:t>-сокращение потерь теплоэнергии в сетях;</w:t>
            </w:r>
          </w:p>
          <w:p w:rsidR="002C0B80" w:rsidRPr="00387AE7" w:rsidRDefault="002C0B80" w:rsidP="002C0B80">
            <w:pPr>
              <w:pStyle w:val="afff6"/>
            </w:pPr>
            <w:r w:rsidRPr="00387AE7">
              <w:t>- обеспечение заданного гидравлического режима, требуемой надежности теплоснабжения потребителей;</w:t>
            </w:r>
          </w:p>
          <w:p w:rsidR="002C0B80" w:rsidRPr="00387AE7" w:rsidRDefault="002C0B80" w:rsidP="002C0B80">
            <w:pPr>
              <w:pStyle w:val="afff6"/>
            </w:pPr>
            <w:r w:rsidRPr="00387AE7">
              <w:t>- снижение уровня износа объектов;</w:t>
            </w:r>
          </w:p>
          <w:p w:rsidR="002C0B80" w:rsidRPr="00387AE7" w:rsidRDefault="002C0B80" w:rsidP="002C0B80">
            <w:pPr>
              <w:pStyle w:val="afff6"/>
            </w:pPr>
            <w:r w:rsidRPr="00387AE7">
              <w:t>- повышение качества и надежности коммунальных услуг</w:t>
            </w:r>
          </w:p>
        </w:tc>
      </w:tr>
      <w:tr w:rsidR="002C0B80" w:rsidRPr="00387AE7" w:rsidTr="002C0B80">
        <w:trPr>
          <w:trHeight w:val="77"/>
        </w:trPr>
        <w:tc>
          <w:tcPr>
            <w:tcW w:w="516" w:type="dxa"/>
            <w:shd w:val="clear" w:color="auto" w:fill="auto"/>
            <w:tcMar>
              <w:top w:w="0" w:type="dxa"/>
              <w:left w:w="28" w:type="dxa"/>
              <w:bottom w:w="0" w:type="dxa"/>
              <w:right w:w="28" w:type="dxa"/>
            </w:tcMar>
            <w:vAlign w:val="center"/>
          </w:tcPr>
          <w:p w:rsidR="002C0B80" w:rsidRDefault="002C0B80" w:rsidP="002C0B80">
            <w:pPr>
              <w:pStyle w:val="afff6"/>
            </w:pPr>
            <w:r>
              <w:t>2</w:t>
            </w:r>
          </w:p>
        </w:tc>
        <w:tc>
          <w:tcPr>
            <w:tcW w:w="1531" w:type="dxa"/>
            <w:shd w:val="clear" w:color="auto" w:fill="auto"/>
            <w:tcMar>
              <w:top w:w="0" w:type="dxa"/>
              <w:left w:w="28" w:type="dxa"/>
              <w:bottom w:w="0" w:type="dxa"/>
              <w:right w:w="28" w:type="dxa"/>
            </w:tcMar>
          </w:tcPr>
          <w:p w:rsidR="002C0B80" w:rsidRPr="006C6DCC" w:rsidRDefault="002C0B80" w:rsidP="002C0B80">
            <w:pPr>
              <w:pStyle w:val="afff6"/>
              <w:jc w:val="left"/>
            </w:pPr>
            <w:r w:rsidRPr="006C6DCC">
              <w:t xml:space="preserve">Капитальный ремонт </w:t>
            </w:r>
            <w:r>
              <w:t>тепловой сети котельной №20</w:t>
            </w:r>
          </w:p>
        </w:tc>
        <w:tc>
          <w:tcPr>
            <w:tcW w:w="1842" w:type="dxa"/>
            <w:shd w:val="clear" w:color="auto" w:fill="auto"/>
            <w:tcMar>
              <w:top w:w="0" w:type="dxa"/>
              <w:left w:w="28" w:type="dxa"/>
              <w:bottom w:w="0" w:type="dxa"/>
              <w:right w:w="28" w:type="dxa"/>
            </w:tcMar>
            <w:vAlign w:val="center"/>
          </w:tcPr>
          <w:p w:rsidR="002C0B80" w:rsidRDefault="002C0B80" w:rsidP="002C0B80">
            <w:pPr>
              <w:pStyle w:val="afff6"/>
            </w:pPr>
            <w:r>
              <w:t>248</w:t>
            </w:r>
          </w:p>
        </w:tc>
        <w:tc>
          <w:tcPr>
            <w:tcW w:w="5670" w:type="dxa"/>
            <w:shd w:val="clear" w:color="auto" w:fill="auto"/>
            <w:tcMar>
              <w:top w:w="0" w:type="dxa"/>
              <w:left w:w="28" w:type="dxa"/>
              <w:bottom w:w="0" w:type="dxa"/>
              <w:right w:w="28" w:type="dxa"/>
            </w:tcMar>
            <w:vAlign w:val="center"/>
          </w:tcPr>
          <w:p w:rsidR="002C0B80" w:rsidRPr="00387AE7" w:rsidRDefault="002C0B80" w:rsidP="002C0B80">
            <w:pPr>
              <w:pStyle w:val="afff6"/>
            </w:pPr>
            <w:r w:rsidRPr="00387AE7">
              <w:t>-сокращение потерь теплоэнергии в сетях;</w:t>
            </w:r>
          </w:p>
          <w:p w:rsidR="002C0B80" w:rsidRPr="00387AE7" w:rsidRDefault="002C0B80" w:rsidP="002C0B80">
            <w:pPr>
              <w:pStyle w:val="afff6"/>
            </w:pPr>
            <w:r w:rsidRPr="00387AE7">
              <w:t>- обеспечение заданного гидравлического режима, требуемой надежности теплоснабжения потребителей;</w:t>
            </w:r>
          </w:p>
          <w:p w:rsidR="002C0B80" w:rsidRPr="00387AE7" w:rsidRDefault="002C0B80" w:rsidP="002C0B80">
            <w:pPr>
              <w:pStyle w:val="afff6"/>
            </w:pPr>
            <w:r w:rsidRPr="00387AE7">
              <w:t>- снижение уровня износа объектов;</w:t>
            </w:r>
          </w:p>
          <w:p w:rsidR="002C0B80" w:rsidRPr="00387AE7" w:rsidRDefault="002C0B80" w:rsidP="002C0B80">
            <w:pPr>
              <w:pStyle w:val="afff6"/>
            </w:pPr>
            <w:r w:rsidRPr="00387AE7">
              <w:t>- повышение качества и надежности коммунальных услуг</w:t>
            </w:r>
          </w:p>
        </w:tc>
      </w:tr>
      <w:tr w:rsidR="002C0B80" w:rsidRPr="00387AE7" w:rsidTr="002C0B80">
        <w:trPr>
          <w:trHeight w:val="77"/>
        </w:trPr>
        <w:tc>
          <w:tcPr>
            <w:tcW w:w="516" w:type="dxa"/>
            <w:shd w:val="clear" w:color="auto" w:fill="auto"/>
            <w:tcMar>
              <w:top w:w="0" w:type="dxa"/>
              <w:left w:w="28" w:type="dxa"/>
              <w:bottom w:w="0" w:type="dxa"/>
              <w:right w:w="28" w:type="dxa"/>
            </w:tcMar>
            <w:vAlign w:val="center"/>
          </w:tcPr>
          <w:p w:rsidR="002C0B80" w:rsidRDefault="002C0B80" w:rsidP="002C0B80">
            <w:pPr>
              <w:pStyle w:val="afff6"/>
            </w:pPr>
            <w:r>
              <w:t>3</w:t>
            </w:r>
          </w:p>
        </w:tc>
        <w:tc>
          <w:tcPr>
            <w:tcW w:w="1531" w:type="dxa"/>
            <w:shd w:val="clear" w:color="auto" w:fill="auto"/>
            <w:tcMar>
              <w:top w:w="0" w:type="dxa"/>
              <w:left w:w="28" w:type="dxa"/>
              <w:bottom w:w="0" w:type="dxa"/>
              <w:right w:w="28" w:type="dxa"/>
            </w:tcMar>
          </w:tcPr>
          <w:p w:rsidR="002C0B80" w:rsidRPr="006C6DCC" w:rsidRDefault="002C0B80" w:rsidP="002C0B80">
            <w:pPr>
              <w:pStyle w:val="afff6"/>
              <w:jc w:val="left"/>
            </w:pPr>
            <w:r w:rsidRPr="006C6DCC">
              <w:t xml:space="preserve">Капитальный ремонт </w:t>
            </w:r>
            <w:r>
              <w:t>тепловой сети котельной №21</w:t>
            </w:r>
          </w:p>
        </w:tc>
        <w:tc>
          <w:tcPr>
            <w:tcW w:w="1842" w:type="dxa"/>
            <w:shd w:val="clear" w:color="auto" w:fill="auto"/>
            <w:tcMar>
              <w:top w:w="0" w:type="dxa"/>
              <w:left w:w="28" w:type="dxa"/>
              <w:bottom w:w="0" w:type="dxa"/>
              <w:right w:w="28" w:type="dxa"/>
            </w:tcMar>
            <w:vAlign w:val="center"/>
          </w:tcPr>
          <w:p w:rsidR="002C0B80" w:rsidRDefault="002C0B80" w:rsidP="002C0B80">
            <w:pPr>
              <w:pStyle w:val="afff6"/>
            </w:pPr>
            <w:r>
              <w:t>823</w:t>
            </w:r>
          </w:p>
        </w:tc>
        <w:tc>
          <w:tcPr>
            <w:tcW w:w="5670" w:type="dxa"/>
            <w:shd w:val="clear" w:color="auto" w:fill="auto"/>
            <w:tcMar>
              <w:top w:w="0" w:type="dxa"/>
              <w:left w:w="28" w:type="dxa"/>
              <w:bottom w:w="0" w:type="dxa"/>
              <w:right w:w="28" w:type="dxa"/>
            </w:tcMar>
            <w:vAlign w:val="center"/>
          </w:tcPr>
          <w:p w:rsidR="002C0B80" w:rsidRPr="00387AE7" w:rsidRDefault="002C0B80" w:rsidP="002C0B80">
            <w:pPr>
              <w:pStyle w:val="afff6"/>
            </w:pPr>
            <w:r w:rsidRPr="00387AE7">
              <w:t>-сокращение потерь теплоэнергии в сетях;</w:t>
            </w:r>
          </w:p>
          <w:p w:rsidR="002C0B80" w:rsidRPr="00387AE7" w:rsidRDefault="002C0B80" w:rsidP="002C0B80">
            <w:pPr>
              <w:pStyle w:val="afff6"/>
            </w:pPr>
            <w:r w:rsidRPr="00387AE7">
              <w:t>- обеспечение заданного гидравлического режима, требуемой надежности теплоснабжения потребителей;</w:t>
            </w:r>
          </w:p>
          <w:p w:rsidR="002C0B80" w:rsidRPr="00387AE7" w:rsidRDefault="002C0B80" w:rsidP="002C0B80">
            <w:pPr>
              <w:pStyle w:val="afff6"/>
            </w:pPr>
            <w:r w:rsidRPr="00387AE7">
              <w:t>- снижение уровня износа объектов;</w:t>
            </w:r>
          </w:p>
          <w:p w:rsidR="002C0B80" w:rsidRPr="00387AE7" w:rsidRDefault="002C0B80" w:rsidP="002C0B80">
            <w:pPr>
              <w:pStyle w:val="afff6"/>
            </w:pPr>
            <w:r w:rsidRPr="00387AE7">
              <w:t>- повышение качества и надежности коммунальных услуг</w:t>
            </w:r>
          </w:p>
        </w:tc>
      </w:tr>
    </w:tbl>
    <w:p w:rsidR="00492707" w:rsidRDefault="00492707" w:rsidP="008A0214"/>
    <w:p w:rsidR="0098348E" w:rsidRDefault="0098348E" w:rsidP="00F821EE">
      <w:pPr>
        <w:pStyle w:val="24"/>
        <w:spacing w:line="240" w:lineRule="auto"/>
        <w:jc w:val="both"/>
      </w:pPr>
      <w:bookmarkStart w:id="60" w:name="_Toc509222815"/>
      <w:r>
        <w:t>5.6. П</w:t>
      </w:r>
      <w:r w:rsidRPr="00E01D65">
        <w:t>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w:t>
      </w:r>
      <w:r>
        <w:t>бжения (горячего водоснабжения)</w:t>
      </w:r>
      <w:bookmarkEnd w:id="60"/>
    </w:p>
    <w:p w:rsidR="0098348E" w:rsidRPr="009917C1" w:rsidRDefault="009917C1" w:rsidP="009917C1">
      <w:r w:rsidRPr="009917C1">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 не предусматриваются.</w:t>
      </w:r>
    </w:p>
    <w:p w:rsidR="00B10E02" w:rsidRPr="007D5E60" w:rsidRDefault="00B10E02" w:rsidP="00B10E02">
      <w:pPr>
        <w:pStyle w:val="11"/>
      </w:pPr>
      <w:bookmarkStart w:id="61" w:name="_Toc509222816"/>
      <w:r w:rsidRPr="007D5E60">
        <w:t>РАЗДЕЛ 6. ПЕРСПЕКТИВНЫЕ ТОПЛИВНЫЕ БАЛАНСЫ</w:t>
      </w:r>
      <w:bookmarkEnd w:id="61"/>
    </w:p>
    <w:p w:rsidR="00145915" w:rsidRDefault="00145915" w:rsidP="00145915">
      <w:r w:rsidRPr="00211DC0">
        <w:t xml:space="preserve">В таблице 8.1 представлен перспективный расход топлива источников тепла </w:t>
      </w:r>
      <w:r w:rsidR="00721522">
        <w:t>Медведского</w:t>
      </w:r>
      <w:r>
        <w:t xml:space="preserve"> сельского поселения.</w:t>
      </w:r>
    </w:p>
    <w:p w:rsidR="00145915" w:rsidRDefault="00145915" w:rsidP="00145915">
      <w:pPr>
        <w:jc w:val="right"/>
      </w:pPr>
      <w:r>
        <w:t>Таблица 6.1</w:t>
      </w:r>
    </w:p>
    <w:p w:rsidR="00145915" w:rsidRPr="00F821EE" w:rsidRDefault="00145915" w:rsidP="00145915">
      <w:pPr>
        <w:ind w:firstLine="0"/>
        <w:jc w:val="center"/>
        <w:rPr>
          <w:u w:val="single"/>
        </w:rPr>
      </w:pPr>
      <w:r w:rsidRPr="00F821EE">
        <w:rPr>
          <w:u w:val="single"/>
        </w:rPr>
        <w:t>Перспективные расход основного топлива</w:t>
      </w:r>
    </w:p>
    <w:tbl>
      <w:tblPr>
        <w:tblStyle w:val="a6"/>
        <w:tblW w:w="5000" w:type="pct"/>
        <w:tblLayout w:type="fixed"/>
        <w:tblLook w:val="04A0" w:firstRow="1" w:lastRow="0" w:firstColumn="1" w:lastColumn="0" w:noHBand="0" w:noVBand="1"/>
      </w:tblPr>
      <w:tblGrid>
        <w:gridCol w:w="2526"/>
        <w:gridCol w:w="859"/>
        <w:gridCol w:w="788"/>
        <w:gridCol w:w="789"/>
        <w:gridCol w:w="788"/>
        <w:gridCol w:w="789"/>
        <w:gridCol w:w="789"/>
        <w:gridCol w:w="788"/>
        <w:gridCol w:w="789"/>
        <w:gridCol w:w="789"/>
      </w:tblGrid>
      <w:tr w:rsidR="002C0B80" w:rsidRPr="002C0B80" w:rsidTr="002C0B80">
        <w:trPr>
          <w:tblHeader/>
        </w:trPr>
        <w:tc>
          <w:tcPr>
            <w:tcW w:w="2499" w:type="dxa"/>
            <w:vMerge w:val="restart"/>
            <w:tcMar>
              <w:left w:w="28" w:type="dxa"/>
              <w:right w:w="28" w:type="dxa"/>
            </w:tcMar>
            <w:vAlign w:val="center"/>
          </w:tcPr>
          <w:p w:rsidR="002C0B80" w:rsidRPr="002C0B80" w:rsidRDefault="002C0B80" w:rsidP="002C0B80">
            <w:pPr>
              <w:spacing w:after="0" w:line="240" w:lineRule="auto"/>
              <w:ind w:firstLine="0"/>
              <w:jc w:val="center"/>
              <w:rPr>
                <w:rFonts w:eastAsiaTheme="minorHAnsi"/>
                <w:b/>
                <w:sz w:val="20"/>
                <w:szCs w:val="20"/>
              </w:rPr>
            </w:pPr>
            <w:r w:rsidRPr="002C0B80">
              <w:rPr>
                <w:rFonts w:eastAsiaTheme="minorHAnsi"/>
                <w:b/>
                <w:sz w:val="20"/>
                <w:szCs w:val="20"/>
              </w:rPr>
              <w:t>Источник теплоснабжения</w:t>
            </w:r>
          </w:p>
        </w:tc>
        <w:tc>
          <w:tcPr>
            <w:tcW w:w="851" w:type="dxa"/>
            <w:vMerge w:val="restart"/>
            <w:tcMar>
              <w:left w:w="28" w:type="dxa"/>
              <w:right w:w="28" w:type="dxa"/>
            </w:tcMar>
            <w:vAlign w:val="center"/>
          </w:tcPr>
          <w:p w:rsidR="002C0B80" w:rsidRPr="002C0B80" w:rsidRDefault="002C0B80" w:rsidP="002C0B80">
            <w:pPr>
              <w:spacing w:after="0" w:line="240" w:lineRule="auto"/>
              <w:ind w:firstLine="0"/>
              <w:jc w:val="center"/>
              <w:rPr>
                <w:sz w:val="20"/>
                <w:szCs w:val="20"/>
              </w:rPr>
            </w:pPr>
            <w:r w:rsidRPr="002C0B80">
              <w:rPr>
                <w:b/>
                <w:sz w:val="20"/>
                <w:szCs w:val="20"/>
              </w:rPr>
              <w:t>Ед. изм.</w:t>
            </w:r>
          </w:p>
        </w:tc>
        <w:tc>
          <w:tcPr>
            <w:tcW w:w="6237" w:type="dxa"/>
            <w:gridSpan w:val="8"/>
            <w:tcMar>
              <w:left w:w="28" w:type="dxa"/>
              <w:right w:w="28" w:type="dxa"/>
            </w:tcMar>
          </w:tcPr>
          <w:p w:rsidR="002C0B80" w:rsidRPr="002C0B80" w:rsidRDefault="002C0B80" w:rsidP="002C0B80">
            <w:pPr>
              <w:spacing w:after="0" w:line="240" w:lineRule="auto"/>
              <w:ind w:firstLine="0"/>
              <w:jc w:val="center"/>
              <w:rPr>
                <w:sz w:val="20"/>
                <w:szCs w:val="20"/>
              </w:rPr>
            </w:pPr>
            <w:r w:rsidRPr="002C0B80">
              <w:rPr>
                <w:b/>
                <w:sz w:val="20"/>
                <w:szCs w:val="20"/>
              </w:rPr>
              <w:t>Расход топлива</w:t>
            </w:r>
          </w:p>
        </w:tc>
      </w:tr>
      <w:tr w:rsidR="002C0B80" w:rsidRPr="002C0B80" w:rsidTr="002C0B80">
        <w:trPr>
          <w:trHeight w:val="77"/>
          <w:tblHeader/>
        </w:trPr>
        <w:tc>
          <w:tcPr>
            <w:tcW w:w="2499" w:type="dxa"/>
            <w:vMerge/>
            <w:tcMar>
              <w:left w:w="28" w:type="dxa"/>
              <w:right w:w="28" w:type="dxa"/>
            </w:tcMar>
            <w:vAlign w:val="center"/>
          </w:tcPr>
          <w:p w:rsidR="002C0B80" w:rsidRPr="002C0B80" w:rsidRDefault="002C0B80" w:rsidP="002C0B80">
            <w:pPr>
              <w:spacing w:after="0" w:line="240" w:lineRule="auto"/>
              <w:ind w:firstLine="0"/>
              <w:jc w:val="center"/>
              <w:rPr>
                <w:rFonts w:eastAsiaTheme="minorHAnsi"/>
                <w:b/>
                <w:sz w:val="20"/>
                <w:szCs w:val="20"/>
              </w:rPr>
            </w:pPr>
          </w:p>
        </w:tc>
        <w:tc>
          <w:tcPr>
            <w:tcW w:w="851" w:type="dxa"/>
            <w:vMerge/>
            <w:tcMar>
              <w:left w:w="28" w:type="dxa"/>
              <w:right w:w="28" w:type="dxa"/>
            </w:tcMar>
            <w:vAlign w:val="center"/>
          </w:tcPr>
          <w:p w:rsidR="002C0B80" w:rsidRPr="002C0B80" w:rsidRDefault="002C0B80" w:rsidP="002C0B80">
            <w:pPr>
              <w:spacing w:after="0" w:line="240" w:lineRule="auto"/>
              <w:ind w:firstLine="0"/>
              <w:jc w:val="center"/>
              <w:rPr>
                <w:b/>
                <w:sz w:val="20"/>
                <w:szCs w:val="20"/>
              </w:rPr>
            </w:pPr>
          </w:p>
        </w:tc>
        <w:tc>
          <w:tcPr>
            <w:tcW w:w="77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2018 г.</w:t>
            </w:r>
          </w:p>
        </w:tc>
        <w:tc>
          <w:tcPr>
            <w:tcW w:w="780"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2019 г.</w:t>
            </w:r>
          </w:p>
        </w:tc>
        <w:tc>
          <w:tcPr>
            <w:tcW w:w="77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2020 г.</w:t>
            </w:r>
          </w:p>
        </w:tc>
        <w:tc>
          <w:tcPr>
            <w:tcW w:w="780"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2021 г.</w:t>
            </w:r>
          </w:p>
        </w:tc>
        <w:tc>
          <w:tcPr>
            <w:tcW w:w="780"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2022 г.</w:t>
            </w:r>
          </w:p>
        </w:tc>
        <w:tc>
          <w:tcPr>
            <w:tcW w:w="77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2023 г.</w:t>
            </w:r>
          </w:p>
        </w:tc>
        <w:tc>
          <w:tcPr>
            <w:tcW w:w="780"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2024 г.</w:t>
            </w:r>
          </w:p>
        </w:tc>
        <w:tc>
          <w:tcPr>
            <w:tcW w:w="780"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2025-2033 гг.</w:t>
            </w:r>
          </w:p>
        </w:tc>
      </w:tr>
      <w:tr w:rsidR="002C0B80" w:rsidRPr="002C0B80" w:rsidTr="002C0B80">
        <w:trPr>
          <w:trHeight w:val="189"/>
        </w:trPr>
        <w:tc>
          <w:tcPr>
            <w:tcW w:w="2499" w:type="dxa"/>
            <w:tcMar>
              <w:left w:w="28" w:type="dxa"/>
              <w:right w:w="28" w:type="dxa"/>
            </w:tcMar>
            <w:vAlign w:val="center"/>
          </w:tcPr>
          <w:p w:rsidR="002C0B80" w:rsidRPr="002C0B80" w:rsidRDefault="002C0B80" w:rsidP="002C0B80">
            <w:pPr>
              <w:pStyle w:val="69"/>
              <w:spacing w:before="0" w:after="0" w:line="240" w:lineRule="auto"/>
              <w:ind w:firstLine="0"/>
              <w:jc w:val="center"/>
              <w:rPr>
                <w:rFonts w:ascii="Times New Roman" w:hAnsi="Times New Roman" w:cs="Times New Roman"/>
                <w:sz w:val="20"/>
                <w:szCs w:val="20"/>
              </w:rPr>
            </w:pPr>
            <w:r w:rsidRPr="002C0B80">
              <w:rPr>
                <w:rStyle w:val="2e"/>
                <w:rFonts w:eastAsia="Century Schoolbook"/>
                <w:sz w:val="20"/>
                <w:szCs w:val="20"/>
              </w:rPr>
              <w:t>Котельная №13</w:t>
            </w:r>
          </w:p>
        </w:tc>
        <w:tc>
          <w:tcPr>
            <w:tcW w:w="851"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м</w:t>
            </w:r>
            <w:r w:rsidRPr="002C0B80">
              <w:rPr>
                <w:color w:val="000000"/>
                <w:sz w:val="20"/>
                <w:szCs w:val="20"/>
                <w:vertAlign w:val="superscript"/>
              </w:rPr>
              <w:t>3</w:t>
            </w:r>
            <w:r w:rsidRPr="002C0B80">
              <w:rPr>
                <w:color w:val="000000"/>
                <w:sz w:val="20"/>
                <w:szCs w:val="20"/>
              </w:rPr>
              <w:t>/год</w:t>
            </w:r>
          </w:p>
        </w:tc>
        <w:tc>
          <w:tcPr>
            <w:tcW w:w="779"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c>
          <w:tcPr>
            <w:tcW w:w="780"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r>
      <w:tr w:rsidR="002C0B80" w:rsidRPr="002C0B80" w:rsidTr="002C0B80">
        <w:trPr>
          <w:trHeight w:val="189"/>
        </w:trPr>
        <w:tc>
          <w:tcPr>
            <w:tcW w:w="2499" w:type="dxa"/>
            <w:tcMar>
              <w:left w:w="28" w:type="dxa"/>
              <w:right w:w="28" w:type="dxa"/>
            </w:tcMar>
            <w:vAlign w:val="center"/>
          </w:tcPr>
          <w:p w:rsidR="002C0B80" w:rsidRPr="002C0B80" w:rsidRDefault="002C0B80" w:rsidP="002C0B80">
            <w:pPr>
              <w:spacing w:after="0" w:line="240" w:lineRule="auto"/>
              <w:ind w:firstLine="0"/>
              <w:jc w:val="center"/>
              <w:rPr>
                <w:sz w:val="20"/>
                <w:szCs w:val="20"/>
              </w:rPr>
            </w:pPr>
            <w:r w:rsidRPr="002C0B80">
              <w:rPr>
                <w:sz w:val="20"/>
                <w:szCs w:val="20"/>
              </w:rPr>
              <w:t>Котельная №20</w:t>
            </w:r>
          </w:p>
        </w:tc>
        <w:tc>
          <w:tcPr>
            <w:tcW w:w="851"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м</w:t>
            </w:r>
            <w:r w:rsidRPr="002C0B80">
              <w:rPr>
                <w:color w:val="000000"/>
                <w:sz w:val="20"/>
                <w:szCs w:val="20"/>
                <w:vertAlign w:val="superscript"/>
              </w:rPr>
              <w:t>3</w:t>
            </w:r>
            <w:r w:rsidRPr="002C0B80">
              <w:rPr>
                <w:color w:val="000000"/>
                <w:sz w:val="20"/>
                <w:szCs w:val="20"/>
              </w:rPr>
              <w:t>/год</w:t>
            </w:r>
          </w:p>
        </w:tc>
        <w:tc>
          <w:tcPr>
            <w:tcW w:w="779"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н/д</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r>
      <w:tr w:rsidR="002C0B80" w:rsidRPr="002C0B80" w:rsidTr="002C0B80">
        <w:trPr>
          <w:trHeight w:val="189"/>
        </w:trPr>
        <w:tc>
          <w:tcPr>
            <w:tcW w:w="2499" w:type="dxa"/>
            <w:tcMar>
              <w:left w:w="28" w:type="dxa"/>
              <w:right w:w="28" w:type="dxa"/>
            </w:tcMar>
            <w:vAlign w:val="center"/>
          </w:tcPr>
          <w:p w:rsidR="002C0B80" w:rsidRPr="002C0B80" w:rsidRDefault="002C0B80" w:rsidP="002C0B80">
            <w:pPr>
              <w:spacing w:after="0" w:line="240" w:lineRule="auto"/>
              <w:ind w:firstLine="0"/>
              <w:jc w:val="center"/>
              <w:rPr>
                <w:sz w:val="20"/>
                <w:szCs w:val="20"/>
              </w:rPr>
            </w:pPr>
            <w:r w:rsidRPr="002C0B80">
              <w:rPr>
                <w:sz w:val="20"/>
                <w:szCs w:val="20"/>
              </w:rPr>
              <w:t>Котельная №21</w:t>
            </w:r>
          </w:p>
        </w:tc>
        <w:tc>
          <w:tcPr>
            <w:tcW w:w="851"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м</w:t>
            </w:r>
            <w:r w:rsidRPr="002C0B80">
              <w:rPr>
                <w:color w:val="000000"/>
                <w:sz w:val="20"/>
                <w:szCs w:val="20"/>
                <w:vertAlign w:val="superscript"/>
              </w:rPr>
              <w:t>3</w:t>
            </w:r>
            <w:r w:rsidRPr="002C0B80">
              <w:rPr>
                <w:color w:val="000000"/>
                <w:sz w:val="20"/>
                <w:szCs w:val="20"/>
              </w:rPr>
              <w:t>/год</w:t>
            </w:r>
          </w:p>
        </w:tc>
        <w:tc>
          <w:tcPr>
            <w:tcW w:w="779"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c>
          <w:tcPr>
            <w:tcW w:w="780"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r>
      <w:tr w:rsidR="002C0B80" w:rsidRPr="002C0B80" w:rsidTr="002C0B80">
        <w:trPr>
          <w:trHeight w:val="189"/>
        </w:trPr>
        <w:tc>
          <w:tcPr>
            <w:tcW w:w="2499" w:type="dxa"/>
            <w:tcMar>
              <w:left w:w="28" w:type="dxa"/>
              <w:right w:w="28" w:type="dxa"/>
            </w:tcMar>
            <w:vAlign w:val="center"/>
          </w:tcPr>
          <w:p w:rsidR="002C0B80" w:rsidRPr="002C0B80" w:rsidRDefault="002C0B80" w:rsidP="002C0B80">
            <w:pPr>
              <w:spacing w:after="0" w:line="240" w:lineRule="auto"/>
              <w:ind w:firstLine="0"/>
              <w:jc w:val="center"/>
              <w:rPr>
                <w:sz w:val="20"/>
                <w:szCs w:val="20"/>
              </w:rPr>
            </w:pPr>
            <w:r w:rsidRPr="002C0B80">
              <w:rPr>
                <w:sz w:val="20"/>
                <w:szCs w:val="20"/>
              </w:rPr>
              <w:t>Котельная №24</w:t>
            </w:r>
          </w:p>
        </w:tc>
        <w:tc>
          <w:tcPr>
            <w:tcW w:w="851"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м</w:t>
            </w:r>
            <w:r w:rsidRPr="002C0B80">
              <w:rPr>
                <w:color w:val="000000"/>
                <w:sz w:val="20"/>
                <w:szCs w:val="20"/>
                <w:vertAlign w:val="superscript"/>
              </w:rPr>
              <w:t>3</w:t>
            </w:r>
            <w:r w:rsidRPr="002C0B80">
              <w:rPr>
                <w:color w:val="000000"/>
                <w:sz w:val="20"/>
                <w:szCs w:val="20"/>
              </w:rPr>
              <w:t>/год</w:t>
            </w:r>
          </w:p>
        </w:tc>
        <w:tc>
          <w:tcPr>
            <w:tcW w:w="779"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н/д</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r>
    </w:tbl>
    <w:p w:rsidR="00145915" w:rsidRDefault="00145915" w:rsidP="00145915"/>
    <w:p w:rsidR="00145915" w:rsidRPr="00662C79" w:rsidRDefault="00145915" w:rsidP="00145915">
      <w:r w:rsidRPr="00662C79">
        <w:t>Результаты расчетов перспективных максимальных часовых и годовых расходов основного вида топлива по каждому источнику тепловой энергии представлены в таблице 8.2.</w:t>
      </w:r>
    </w:p>
    <w:p w:rsidR="00145915" w:rsidRDefault="00145915" w:rsidP="00145915">
      <w:pPr>
        <w:jc w:val="right"/>
      </w:pPr>
      <w:r>
        <w:t>Таблица 6.2</w:t>
      </w:r>
    </w:p>
    <w:p w:rsidR="00145915" w:rsidRPr="00F821EE" w:rsidRDefault="00145915" w:rsidP="00145915">
      <w:pPr>
        <w:ind w:firstLine="0"/>
        <w:jc w:val="center"/>
        <w:rPr>
          <w:u w:val="single"/>
        </w:rPr>
      </w:pPr>
      <w:r w:rsidRPr="00F821EE">
        <w:rPr>
          <w:u w:val="single"/>
        </w:rPr>
        <w:t>Перспективный максимальный часовой расход основного топлива</w:t>
      </w:r>
    </w:p>
    <w:tbl>
      <w:tblPr>
        <w:tblStyle w:val="a6"/>
        <w:tblW w:w="9587" w:type="dxa"/>
        <w:tblInd w:w="80" w:type="dxa"/>
        <w:tblLayout w:type="fixed"/>
        <w:tblLook w:val="04A0" w:firstRow="1" w:lastRow="0" w:firstColumn="1" w:lastColumn="0" w:noHBand="0" w:noVBand="1"/>
      </w:tblPr>
      <w:tblGrid>
        <w:gridCol w:w="2499"/>
        <w:gridCol w:w="851"/>
        <w:gridCol w:w="779"/>
        <w:gridCol w:w="780"/>
        <w:gridCol w:w="779"/>
        <w:gridCol w:w="780"/>
        <w:gridCol w:w="780"/>
        <w:gridCol w:w="779"/>
        <w:gridCol w:w="780"/>
        <w:gridCol w:w="780"/>
      </w:tblGrid>
      <w:tr w:rsidR="002C0B80" w:rsidRPr="006B2429" w:rsidTr="002C0B80">
        <w:trPr>
          <w:tblHeader/>
        </w:trPr>
        <w:tc>
          <w:tcPr>
            <w:tcW w:w="2499" w:type="dxa"/>
            <w:vMerge w:val="restart"/>
            <w:tcMar>
              <w:left w:w="28" w:type="dxa"/>
              <w:right w:w="28" w:type="dxa"/>
            </w:tcMar>
            <w:vAlign w:val="center"/>
          </w:tcPr>
          <w:p w:rsidR="002C0B80" w:rsidRPr="0098693F" w:rsidRDefault="002C0B80" w:rsidP="002C0B80">
            <w:pPr>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851" w:type="dxa"/>
            <w:vMerge w:val="restart"/>
            <w:tcMar>
              <w:left w:w="28" w:type="dxa"/>
              <w:right w:w="28" w:type="dxa"/>
            </w:tcMar>
            <w:vAlign w:val="center"/>
          </w:tcPr>
          <w:p w:rsidR="002C0B80" w:rsidRPr="006B2429" w:rsidRDefault="002C0B80" w:rsidP="002C0B80">
            <w:pPr>
              <w:spacing w:after="0" w:line="240" w:lineRule="auto"/>
              <w:ind w:firstLine="0"/>
              <w:jc w:val="center"/>
              <w:rPr>
                <w:sz w:val="20"/>
                <w:szCs w:val="20"/>
              </w:rPr>
            </w:pPr>
            <w:r>
              <w:rPr>
                <w:b/>
                <w:sz w:val="20"/>
                <w:szCs w:val="20"/>
              </w:rPr>
              <w:t>Ед. изм.</w:t>
            </w:r>
          </w:p>
        </w:tc>
        <w:tc>
          <w:tcPr>
            <w:tcW w:w="6237" w:type="dxa"/>
            <w:gridSpan w:val="8"/>
            <w:tcMar>
              <w:left w:w="28" w:type="dxa"/>
              <w:right w:w="28" w:type="dxa"/>
            </w:tcMar>
          </w:tcPr>
          <w:p w:rsidR="002C0B80" w:rsidRPr="006B2429" w:rsidRDefault="002C0B80" w:rsidP="002C0B80">
            <w:pPr>
              <w:spacing w:after="0" w:line="240" w:lineRule="auto"/>
              <w:ind w:firstLine="0"/>
              <w:jc w:val="center"/>
              <w:rPr>
                <w:sz w:val="20"/>
                <w:szCs w:val="20"/>
              </w:rPr>
            </w:pPr>
            <w:r>
              <w:rPr>
                <w:b/>
                <w:sz w:val="20"/>
                <w:szCs w:val="20"/>
              </w:rPr>
              <w:t>Расход топлива</w:t>
            </w:r>
          </w:p>
        </w:tc>
      </w:tr>
      <w:tr w:rsidR="002C0B80" w:rsidRPr="006B2429" w:rsidTr="002C0B80">
        <w:trPr>
          <w:trHeight w:val="77"/>
          <w:tblHeader/>
        </w:trPr>
        <w:tc>
          <w:tcPr>
            <w:tcW w:w="2499" w:type="dxa"/>
            <w:vMerge/>
            <w:tcMar>
              <w:left w:w="28" w:type="dxa"/>
              <w:right w:w="28" w:type="dxa"/>
            </w:tcMar>
            <w:vAlign w:val="center"/>
          </w:tcPr>
          <w:p w:rsidR="002C0B80" w:rsidRDefault="002C0B80" w:rsidP="002C0B80">
            <w:pPr>
              <w:spacing w:after="0" w:line="240" w:lineRule="auto"/>
              <w:ind w:firstLine="0"/>
              <w:jc w:val="center"/>
              <w:rPr>
                <w:rFonts w:eastAsiaTheme="minorHAnsi"/>
                <w:b/>
                <w:sz w:val="20"/>
                <w:szCs w:val="20"/>
              </w:rPr>
            </w:pPr>
          </w:p>
        </w:tc>
        <w:tc>
          <w:tcPr>
            <w:tcW w:w="851" w:type="dxa"/>
            <w:vMerge/>
            <w:tcMar>
              <w:left w:w="28" w:type="dxa"/>
              <w:right w:w="28" w:type="dxa"/>
            </w:tcMar>
            <w:vAlign w:val="center"/>
          </w:tcPr>
          <w:p w:rsidR="002C0B80" w:rsidRPr="006B2429" w:rsidRDefault="002C0B80" w:rsidP="002C0B80">
            <w:pPr>
              <w:spacing w:after="0" w:line="240" w:lineRule="auto"/>
              <w:ind w:firstLine="0"/>
              <w:jc w:val="center"/>
              <w:rPr>
                <w:b/>
                <w:sz w:val="20"/>
                <w:szCs w:val="20"/>
              </w:rPr>
            </w:pPr>
          </w:p>
        </w:tc>
        <w:tc>
          <w:tcPr>
            <w:tcW w:w="779"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2018 г.</w:t>
            </w:r>
          </w:p>
        </w:tc>
        <w:tc>
          <w:tcPr>
            <w:tcW w:w="780"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2019 г.</w:t>
            </w:r>
          </w:p>
        </w:tc>
        <w:tc>
          <w:tcPr>
            <w:tcW w:w="779"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2020 г.</w:t>
            </w:r>
          </w:p>
        </w:tc>
        <w:tc>
          <w:tcPr>
            <w:tcW w:w="780"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2021 г.</w:t>
            </w:r>
          </w:p>
        </w:tc>
        <w:tc>
          <w:tcPr>
            <w:tcW w:w="780"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779"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Pr>
                <w:b/>
                <w:sz w:val="20"/>
                <w:szCs w:val="20"/>
              </w:rPr>
              <w:t>2023 г.</w:t>
            </w:r>
          </w:p>
        </w:tc>
        <w:tc>
          <w:tcPr>
            <w:tcW w:w="780"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Pr>
                <w:b/>
                <w:sz w:val="20"/>
                <w:szCs w:val="20"/>
              </w:rPr>
              <w:t>2024 г.</w:t>
            </w:r>
          </w:p>
        </w:tc>
        <w:tc>
          <w:tcPr>
            <w:tcW w:w="780"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2C0B80" w:rsidRPr="00457987" w:rsidTr="002C0B80">
        <w:trPr>
          <w:trHeight w:val="189"/>
        </w:trPr>
        <w:tc>
          <w:tcPr>
            <w:tcW w:w="2499" w:type="dxa"/>
            <w:tcMar>
              <w:left w:w="28" w:type="dxa"/>
              <w:right w:w="28" w:type="dxa"/>
            </w:tcMar>
            <w:vAlign w:val="center"/>
          </w:tcPr>
          <w:p w:rsidR="002C0B80" w:rsidRPr="00234683" w:rsidRDefault="002C0B8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51"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sidRPr="00457987">
              <w:rPr>
                <w:color w:val="000000"/>
                <w:sz w:val="20"/>
                <w:szCs w:val="20"/>
              </w:rPr>
              <w:t>м</w:t>
            </w:r>
            <w:r w:rsidRPr="00457987">
              <w:rPr>
                <w:color w:val="000000"/>
                <w:sz w:val="20"/>
                <w:szCs w:val="20"/>
                <w:vertAlign w:val="superscript"/>
              </w:rPr>
              <w:t>3</w:t>
            </w:r>
            <w:r w:rsidRPr="00457987">
              <w:rPr>
                <w:color w:val="000000"/>
                <w:sz w:val="20"/>
                <w:szCs w:val="20"/>
              </w:rPr>
              <w:t>/</w:t>
            </w:r>
            <w:r>
              <w:rPr>
                <w:color w:val="000000"/>
                <w:sz w:val="20"/>
                <w:szCs w:val="20"/>
              </w:rPr>
              <w:t>ч</w:t>
            </w:r>
          </w:p>
        </w:tc>
        <w:tc>
          <w:tcPr>
            <w:tcW w:w="779" w:type="dxa"/>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80"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79"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80"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80"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79"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80" w:type="dxa"/>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80"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r>
      <w:tr w:rsidR="002C0B80" w:rsidRPr="00457987" w:rsidTr="002C0B80">
        <w:trPr>
          <w:trHeight w:val="189"/>
        </w:trPr>
        <w:tc>
          <w:tcPr>
            <w:tcW w:w="2499" w:type="dxa"/>
            <w:tcMar>
              <w:left w:w="28" w:type="dxa"/>
              <w:right w:w="28" w:type="dxa"/>
            </w:tcMar>
            <w:vAlign w:val="center"/>
          </w:tcPr>
          <w:p w:rsidR="002C0B80" w:rsidRPr="00234683" w:rsidRDefault="002C0B80" w:rsidP="002C0B80">
            <w:pPr>
              <w:spacing w:after="0" w:line="240" w:lineRule="auto"/>
              <w:ind w:firstLine="0"/>
              <w:jc w:val="center"/>
              <w:rPr>
                <w:sz w:val="20"/>
                <w:szCs w:val="20"/>
              </w:rPr>
            </w:pPr>
            <w:r w:rsidRPr="00234683">
              <w:rPr>
                <w:sz w:val="20"/>
                <w:szCs w:val="20"/>
              </w:rPr>
              <w:t>Котельная №20</w:t>
            </w:r>
          </w:p>
        </w:tc>
        <w:tc>
          <w:tcPr>
            <w:tcW w:w="851"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sidRPr="00457987">
              <w:rPr>
                <w:color w:val="000000"/>
                <w:sz w:val="20"/>
                <w:szCs w:val="20"/>
              </w:rPr>
              <w:t>м</w:t>
            </w:r>
            <w:r w:rsidRPr="00457987">
              <w:rPr>
                <w:color w:val="000000"/>
                <w:sz w:val="20"/>
                <w:szCs w:val="20"/>
                <w:vertAlign w:val="superscript"/>
              </w:rPr>
              <w:t>3</w:t>
            </w:r>
            <w:r w:rsidRPr="00457987">
              <w:rPr>
                <w:color w:val="000000"/>
                <w:sz w:val="20"/>
                <w:szCs w:val="20"/>
              </w:rPr>
              <w:t>/</w:t>
            </w:r>
            <w:r>
              <w:rPr>
                <w:color w:val="000000"/>
                <w:sz w:val="20"/>
                <w:szCs w:val="20"/>
              </w:rPr>
              <w:t>ч</w:t>
            </w:r>
          </w:p>
        </w:tc>
        <w:tc>
          <w:tcPr>
            <w:tcW w:w="779"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r>
      <w:tr w:rsidR="002C0B80" w:rsidRPr="00457987" w:rsidTr="002C0B80">
        <w:trPr>
          <w:trHeight w:val="189"/>
        </w:trPr>
        <w:tc>
          <w:tcPr>
            <w:tcW w:w="2499" w:type="dxa"/>
            <w:tcMar>
              <w:left w:w="28" w:type="dxa"/>
              <w:right w:w="28" w:type="dxa"/>
            </w:tcMar>
            <w:vAlign w:val="center"/>
          </w:tcPr>
          <w:p w:rsidR="002C0B80" w:rsidRPr="00234683" w:rsidRDefault="002C0B80" w:rsidP="002C0B80">
            <w:pPr>
              <w:spacing w:after="0" w:line="240" w:lineRule="auto"/>
              <w:ind w:firstLine="0"/>
              <w:jc w:val="center"/>
              <w:rPr>
                <w:sz w:val="20"/>
                <w:szCs w:val="20"/>
              </w:rPr>
            </w:pPr>
            <w:r w:rsidRPr="00234683">
              <w:rPr>
                <w:sz w:val="20"/>
                <w:szCs w:val="20"/>
              </w:rPr>
              <w:t>Котельная №21</w:t>
            </w:r>
          </w:p>
        </w:tc>
        <w:tc>
          <w:tcPr>
            <w:tcW w:w="851"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sidRPr="00457987">
              <w:rPr>
                <w:color w:val="000000"/>
                <w:sz w:val="20"/>
                <w:szCs w:val="20"/>
              </w:rPr>
              <w:t>м</w:t>
            </w:r>
            <w:r w:rsidRPr="00457987">
              <w:rPr>
                <w:color w:val="000000"/>
                <w:sz w:val="20"/>
                <w:szCs w:val="20"/>
                <w:vertAlign w:val="superscript"/>
              </w:rPr>
              <w:t>3</w:t>
            </w:r>
            <w:r w:rsidRPr="00457987">
              <w:rPr>
                <w:color w:val="000000"/>
                <w:sz w:val="20"/>
                <w:szCs w:val="20"/>
              </w:rPr>
              <w:t>/</w:t>
            </w:r>
            <w:r>
              <w:rPr>
                <w:color w:val="000000"/>
                <w:sz w:val="20"/>
                <w:szCs w:val="20"/>
              </w:rPr>
              <w:t>ч</w:t>
            </w:r>
          </w:p>
        </w:tc>
        <w:tc>
          <w:tcPr>
            <w:tcW w:w="779"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80"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r>
      <w:tr w:rsidR="002C0B80" w:rsidRPr="00457987" w:rsidTr="002C0B80">
        <w:trPr>
          <w:trHeight w:val="189"/>
        </w:trPr>
        <w:tc>
          <w:tcPr>
            <w:tcW w:w="2499" w:type="dxa"/>
            <w:tcMar>
              <w:left w:w="28" w:type="dxa"/>
              <w:right w:w="28" w:type="dxa"/>
            </w:tcMar>
            <w:vAlign w:val="center"/>
          </w:tcPr>
          <w:p w:rsidR="002C0B80" w:rsidRPr="00234683" w:rsidRDefault="002C0B80" w:rsidP="002C0B80">
            <w:pPr>
              <w:spacing w:after="0" w:line="240" w:lineRule="auto"/>
              <w:ind w:firstLine="0"/>
              <w:jc w:val="center"/>
              <w:rPr>
                <w:sz w:val="20"/>
                <w:szCs w:val="20"/>
              </w:rPr>
            </w:pPr>
            <w:r w:rsidRPr="00234683">
              <w:rPr>
                <w:sz w:val="20"/>
                <w:szCs w:val="20"/>
              </w:rPr>
              <w:t>Котельная №24</w:t>
            </w:r>
          </w:p>
        </w:tc>
        <w:tc>
          <w:tcPr>
            <w:tcW w:w="851"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sidRPr="00457987">
              <w:rPr>
                <w:color w:val="000000"/>
                <w:sz w:val="20"/>
                <w:szCs w:val="20"/>
              </w:rPr>
              <w:t>м</w:t>
            </w:r>
            <w:r w:rsidRPr="00457987">
              <w:rPr>
                <w:color w:val="000000"/>
                <w:sz w:val="20"/>
                <w:szCs w:val="20"/>
                <w:vertAlign w:val="superscript"/>
              </w:rPr>
              <w:t>3</w:t>
            </w:r>
            <w:r w:rsidRPr="00457987">
              <w:rPr>
                <w:color w:val="000000"/>
                <w:sz w:val="20"/>
                <w:szCs w:val="20"/>
              </w:rPr>
              <w:t>/</w:t>
            </w:r>
            <w:r>
              <w:rPr>
                <w:color w:val="000000"/>
                <w:sz w:val="20"/>
                <w:szCs w:val="20"/>
              </w:rPr>
              <w:t>ч</w:t>
            </w:r>
          </w:p>
        </w:tc>
        <w:tc>
          <w:tcPr>
            <w:tcW w:w="779"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r>
    </w:tbl>
    <w:p w:rsidR="00145915" w:rsidRDefault="00145915" w:rsidP="00145915"/>
    <w:p w:rsidR="00145915" w:rsidRDefault="002C0B80" w:rsidP="00145915">
      <w:r>
        <w:t>Резервного топлива на котельных нет</w:t>
      </w:r>
      <w:r w:rsidR="00145915">
        <w:t>.</w:t>
      </w:r>
    </w:p>
    <w:p w:rsidR="00DC5113" w:rsidRPr="007D5E60" w:rsidRDefault="00FB668B" w:rsidP="00F04C86">
      <w:pPr>
        <w:pStyle w:val="11"/>
      </w:pPr>
      <w:bookmarkStart w:id="62" w:name="_Toc378584026"/>
      <w:bookmarkStart w:id="63" w:name="_Toc391024101"/>
      <w:bookmarkStart w:id="64" w:name="_Toc413761063"/>
      <w:bookmarkStart w:id="65" w:name="_Toc451855654"/>
      <w:bookmarkStart w:id="66" w:name="_Toc509222817"/>
      <w:r w:rsidRPr="007D5E60">
        <w:t>РАЗДЕЛ 7. ИНВЕСТИЦИИ В СТРОИТЕЛЬСТВО, РЕКОНСТРУКЦИЮ И ТЕХНИЧЕСКОЕ ПЕРЕВООРУЖЕНИЕ</w:t>
      </w:r>
      <w:bookmarkEnd w:id="62"/>
      <w:bookmarkEnd w:id="63"/>
      <w:bookmarkEnd w:id="64"/>
      <w:bookmarkEnd w:id="65"/>
      <w:bookmarkEnd w:id="66"/>
    </w:p>
    <w:p w:rsidR="00CF4E70" w:rsidRPr="00F821EE" w:rsidRDefault="00CF4E70" w:rsidP="00F821EE">
      <w:pPr>
        <w:spacing w:line="240" w:lineRule="auto"/>
        <w:rPr>
          <w:b/>
        </w:rPr>
      </w:pPr>
      <w:r w:rsidRPr="00F821EE">
        <w:rPr>
          <w:b/>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A1646F" w:rsidRDefault="00A1646F" w:rsidP="00CF4E70">
      <w:r>
        <w:t>Мероприятия предусматривают</w:t>
      </w:r>
      <w:r w:rsidR="00071F62">
        <w:t xml:space="preserve"> поэтапную смену котельного оборудования, выработавшего свой ресурс</w:t>
      </w:r>
      <w:r w:rsidR="003A196E">
        <w:t xml:space="preserve"> (таблица 7.1)</w:t>
      </w:r>
      <w:r>
        <w:t>.</w:t>
      </w:r>
    </w:p>
    <w:p w:rsidR="00106C49" w:rsidRPr="00F821EE" w:rsidRDefault="00106C49" w:rsidP="00F821EE">
      <w:pPr>
        <w:spacing w:line="240" w:lineRule="auto"/>
        <w:rPr>
          <w:b/>
        </w:rPr>
      </w:pPr>
      <w:r w:rsidRPr="00F821EE">
        <w:rPr>
          <w:b/>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1F79EA" w:rsidRPr="001F79EA" w:rsidRDefault="001F79EA" w:rsidP="001F79EA">
      <w:r w:rsidRPr="001F79EA">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представлены в таблице 7.</w:t>
      </w:r>
      <w:r w:rsidR="00D365C3">
        <w:t>1</w:t>
      </w:r>
      <w:r w:rsidRPr="001F79EA">
        <w:t>.</w:t>
      </w:r>
    </w:p>
    <w:p w:rsidR="001F79EA" w:rsidRDefault="001F79EA" w:rsidP="001F79EA">
      <w:pPr>
        <w:jc w:val="right"/>
      </w:pPr>
      <w:r>
        <w:t>Таблица 7.</w:t>
      </w:r>
      <w:r w:rsidR="00D365C3">
        <w:t>1</w:t>
      </w:r>
    </w:p>
    <w:p w:rsidR="001F79EA" w:rsidRPr="00F821EE" w:rsidRDefault="001F79EA" w:rsidP="001F79EA">
      <w:pPr>
        <w:ind w:firstLine="0"/>
        <w:jc w:val="center"/>
        <w:rPr>
          <w:u w:val="single"/>
        </w:rPr>
      </w:pPr>
      <w:r w:rsidRPr="00F821EE">
        <w:rPr>
          <w:u w:val="single"/>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80"/>
        <w:gridCol w:w="851"/>
        <w:gridCol w:w="769"/>
        <w:gridCol w:w="770"/>
        <w:gridCol w:w="769"/>
        <w:gridCol w:w="770"/>
        <w:gridCol w:w="769"/>
        <w:gridCol w:w="770"/>
        <w:gridCol w:w="770"/>
        <w:gridCol w:w="849"/>
      </w:tblGrid>
      <w:tr w:rsidR="00071F62" w:rsidRPr="00071F62" w:rsidTr="00A42E75">
        <w:trPr>
          <w:tblHeader/>
        </w:trPr>
        <w:tc>
          <w:tcPr>
            <w:tcW w:w="258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Мероприятие</w:t>
            </w:r>
          </w:p>
        </w:tc>
        <w:tc>
          <w:tcPr>
            <w:tcW w:w="851"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Итого</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2018 г.</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2019 г.</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2020 г.</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2021 г.</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2022 г.</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2023 г.</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2024 г.</w:t>
            </w:r>
          </w:p>
        </w:tc>
        <w:tc>
          <w:tcPr>
            <w:tcW w:w="849"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2025-</w:t>
            </w:r>
          </w:p>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2033гг.</w:t>
            </w:r>
          </w:p>
        </w:tc>
      </w:tr>
      <w:tr w:rsidR="00071F62" w:rsidRPr="00071F62" w:rsidTr="00A42E75">
        <w:tc>
          <w:tcPr>
            <w:tcW w:w="9667" w:type="dxa"/>
            <w:gridSpan w:val="10"/>
            <w:tcMar>
              <w:left w:w="28" w:type="dxa"/>
              <w:right w:w="28" w:type="dxa"/>
            </w:tcMar>
          </w:tcPr>
          <w:p w:rsidR="00071F62" w:rsidRPr="00071F62" w:rsidRDefault="00071F62" w:rsidP="00071F62">
            <w:pPr>
              <w:pStyle w:val="a9"/>
              <w:spacing w:after="0" w:line="240" w:lineRule="auto"/>
              <w:ind w:firstLine="0"/>
              <w:jc w:val="center"/>
              <w:rPr>
                <w:b/>
                <w:i/>
                <w:sz w:val="20"/>
                <w:szCs w:val="20"/>
              </w:rPr>
            </w:pPr>
            <w:r w:rsidRPr="00071F62">
              <w:rPr>
                <w:b/>
                <w:i/>
                <w:sz w:val="20"/>
                <w:szCs w:val="20"/>
              </w:rPr>
              <w:t>Предложения по строительству, реконструкции и техническому перевооружению источников тепловой энергии</w:t>
            </w:r>
          </w:p>
        </w:tc>
      </w:tr>
      <w:tr w:rsidR="00071F62" w:rsidRPr="00071F62" w:rsidTr="00A42E75">
        <w:tc>
          <w:tcPr>
            <w:tcW w:w="2580" w:type="dxa"/>
            <w:tcMar>
              <w:left w:w="28" w:type="dxa"/>
              <w:right w:w="28" w:type="dxa"/>
            </w:tcMar>
            <w:vAlign w:val="center"/>
          </w:tcPr>
          <w:p w:rsidR="00071F62" w:rsidRPr="00071F62" w:rsidRDefault="00071F62" w:rsidP="00071F62">
            <w:pPr>
              <w:pStyle w:val="a9"/>
              <w:spacing w:after="0" w:line="240" w:lineRule="auto"/>
              <w:ind w:firstLine="0"/>
              <w:jc w:val="left"/>
              <w:rPr>
                <w:sz w:val="20"/>
                <w:szCs w:val="20"/>
              </w:rPr>
            </w:pPr>
            <w:r w:rsidRPr="00071F62">
              <w:rPr>
                <w:sz w:val="20"/>
                <w:szCs w:val="20"/>
              </w:rPr>
              <w:t xml:space="preserve">Плановая замена котельного оборудования </w:t>
            </w:r>
          </w:p>
        </w:tc>
        <w:tc>
          <w:tcPr>
            <w:tcW w:w="851"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3640</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380</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400</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360</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412</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840</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w:t>
            </w:r>
          </w:p>
        </w:tc>
        <w:tc>
          <w:tcPr>
            <w:tcW w:w="849"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1248</w:t>
            </w:r>
          </w:p>
        </w:tc>
      </w:tr>
      <w:tr w:rsidR="00071F62" w:rsidRPr="00071F62" w:rsidTr="00A42E75">
        <w:tc>
          <w:tcPr>
            <w:tcW w:w="9667" w:type="dxa"/>
            <w:gridSpan w:val="10"/>
            <w:tcMar>
              <w:left w:w="28" w:type="dxa"/>
              <w:right w:w="28" w:type="dxa"/>
            </w:tcMar>
          </w:tcPr>
          <w:p w:rsidR="00071F62" w:rsidRPr="00071F62" w:rsidRDefault="00071F62" w:rsidP="00071F62">
            <w:pPr>
              <w:spacing w:after="0" w:line="240" w:lineRule="auto"/>
              <w:ind w:firstLine="0"/>
              <w:jc w:val="center"/>
              <w:rPr>
                <w:b/>
                <w:i/>
                <w:sz w:val="20"/>
                <w:szCs w:val="20"/>
              </w:rPr>
            </w:pPr>
            <w:r w:rsidRPr="00071F62">
              <w:rPr>
                <w:b/>
                <w:i/>
                <w:sz w:val="20"/>
                <w:szCs w:val="20"/>
              </w:rPr>
              <w:t>Предложения по реконструкции, модернизации, прокладке тепловых сетей</w:t>
            </w:r>
          </w:p>
        </w:tc>
      </w:tr>
      <w:tr w:rsidR="00071F62" w:rsidRPr="00071F62" w:rsidTr="00A42E75">
        <w:tc>
          <w:tcPr>
            <w:tcW w:w="2580" w:type="dxa"/>
            <w:tcMar>
              <w:left w:w="28" w:type="dxa"/>
              <w:right w:w="28" w:type="dxa"/>
            </w:tcMar>
          </w:tcPr>
          <w:p w:rsidR="00071F62" w:rsidRPr="00071F62" w:rsidRDefault="00071F62" w:rsidP="00071F62">
            <w:pPr>
              <w:pStyle w:val="afff6"/>
              <w:jc w:val="left"/>
            </w:pPr>
            <w:r w:rsidRPr="00071F62">
              <w:t>Капитальный ремонт тепловой сети котельной №13 протяженностью 40 п.м. в 2-х трубном исчислении</w:t>
            </w:r>
          </w:p>
        </w:tc>
        <w:tc>
          <w:tcPr>
            <w:tcW w:w="851" w:type="dxa"/>
            <w:shd w:val="clear" w:color="auto" w:fill="auto"/>
            <w:tcMar>
              <w:left w:w="28" w:type="dxa"/>
              <w:right w:w="28" w:type="dxa"/>
            </w:tcMar>
            <w:vAlign w:val="center"/>
          </w:tcPr>
          <w:p w:rsidR="00071F62" w:rsidRPr="00071F62" w:rsidRDefault="00071F62" w:rsidP="00071F62">
            <w:pPr>
              <w:pStyle w:val="afff6"/>
            </w:pPr>
            <w:r w:rsidRPr="00071F62">
              <w:t>78</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78</w:t>
            </w: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849"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r>
      <w:tr w:rsidR="00071F62" w:rsidRPr="00071F62" w:rsidTr="00A42E75">
        <w:tc>
          <w:tcPr>
            <w:tcW w:w="2580" w:type="dxa"/>
            <w:tcMar>
              <w:left w:w="28" w:type="dxa"/>
              <w:right w:w="28" w:type="dxa"/>
            </w:tcMar>
          </w:tcPr>
          <w:p w:rsidR="00071F62" w:rsidRPr="00071F62" w:rsidRDefault="00071F62" w:rsidP="00071F62">
            <w:pPr>
              <w:pStyle w:val="afff6"/>
              <w:jc w:val="left"/>
            </w:pPr>
            <w:r w:rsidRPr="00071F62">
              <w:t>Капитальный ремонт тепловой сети котельной №20 протяженностью 248 п.м. в 2-х трубном исчислении</w:t>
            </w:r>
          </w:p>
        </w:tc>
        <w:tc>
          <w:tcPr>
            <w:tcW w:w="851" w:type="dxa"/>
            <w:shd w:val="clear" w:color="auto" w:fill="auto"/>
            <w:tcMar>
              <w:left w:w="28" w:type="dxa"/>
              <w:right w:w="28" w:type="dxa"/>
            </w:tcMar>
            <w:vAlign w:val="center"/>
          </w:tcPr>
          <w:p w:rsidR="00071F62" w:rsidRPr="00071F62" w:rsidRDefault="00071F62" w:rsidP="00071F62">
            <w:pPr>
              <w:pStyle w:val="afff6"/>
            </w:pPr>
            <w:r w:rsidRPr="00071F62">
              <w:t>489</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88</w:t>
            </w: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156</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245</w:t>
            </w: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849"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r>
      <w:tr w:rsidR="00071F62" w:rsidRPr="00071F62" w:rsidTr="00A42E75">
        <w:tc>
          <w:tcPr>
            <w:tcW w:w="2580" w:type="dxa"/>
            <w:tcMar>
              <w:left w:w="28" w:type="dxa"/>
              <w:right w:w="28" w:type="dxa"/>
            </w:tcMar>
          </w:tcPr>
          <w:p w:rsidR="00071F62" w:rsidRPr="00071F62" w:rsidRDefault="00071F62" w:rsidP="00071F62">
            <w:pPr>
              <w:pStyle w:val="afff6"/>
              <w:jc w:val="left"/>
            </w:pPr>
            <w:r w:rsidRPr="00071F62">
              <w:t>Капитальный ремонт тепловой сети котельной №21 протяженностью 823 п.м. в 2-х трубном исчислении</w:t>
            </w:r>
          </w:p>
        </w:tc>
        <w:tc>
          <w:tcPr>
            <w:tcW w:w="851" w:type="dxa"/>
            <w:shd w:val="clear" w:color="auto" w:fill="auto"/>
            <w:tcMar>
              <w:left w:w="28" w:type="dxa"/>
              <w:right w:w="28" w:type="dxa"/>
            </w:tcMar>
            <w:vAlign w:val="center"/>
          </w:tcPr>
          <w:p w:rsidR="00071F62" w:rsidRPr="00071F62" w:rsidRDefault="00071F62" w:rsidP="00071F62">
            <w:pPr>
              <w:pStyle w:val="afff6"/>
            </w:pPr>
            <w:r w:rsidRPr="00071F62">
              <w:t>1643</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260</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305</w:t>
            </w: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590</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488</w:t>
            </w: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849"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r>
      <w:tr w:rsidR="00071F62" w:rsidRPr="00071F62" w:rsidTr="00A42E75">
        <w:tc>
          <w:tcPr>
            <w:tcW w:w="2580" w:type="dxa"/>
            <w:tcMar>
              <w:left w:w="28" w:type="dxa"/>
              <w:right w:w="28" w:type="dxa"/>
            </w:tcMar>
          </w:tcPr>
          <w:p w:rsidR="00071F62" w:rsidRPr="00071F62" w:rsidRDefault="00071F62" w:rsidP="00071F62">
            <w:pPr>
              <w:pStyle w:val="afff6"/>
              <w:jc w:val="left"/>
            </w:pPr>
            <w:r w:rsidRPr="00071F62">
              <w:t>ИТОГО:</w:t>
            </w:r>
          </w:p>
        </w:tc>
        <w:tc>
          <w:tcPr>
            <w:tcW w:w="851" w:type="dxa"/>
            <w:shd w:val="clear" w:color="auto" w:fill="auto"/>
            <w:tcMar>
              <w:left w:w="28" w:type="dxa"/>
              <w:right w:w="28" w:type="dxa"/>
            </w:tcMar>
            <w:vAlign w:val="center"/>
          </w:tcPr>
          <w:p w:rsidR="00071F62" w:rsidRPr="00071F62" w:rsidRDefault="00071F62" w:rsidP="00071F62">
            <w:pPr>
              <w:pStyle w:val="afff6"/>
            </w:pPr>
            <w:r w:rsidRPr="00071F62">
              <w:t>5850</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849"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r>
    </w:tbl>
    <w:p w:rsidR="001F79EA" w:rsidRDefault="001F79EA" w:rsidP="00A67769"/>
    <w:p w:rsidR="00106C49" w:rsidRPr="00F821EE" w:rsidRDefault="00106C49" w:rsidP="00F821EE">
      <w:pPr>
        <w:spacing w:line="240" w:lineRule="auto"/>
        <w:rPr>
          <w:b/>
        </w:rPr>
      </w:pPr>
      <w:r w:rsidRPr="00F821EE">
        <w:rPr>
          <w:b/>
        </w:rPr>
        <w:t xml:space="preserve">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106C49" w:rsidRDefault="00106C49" w:rsidP="00106C49">
      <w:r>
        <w:t>Изменение температурного графика и гидравлического режима системы теплоснабжения Схемой не предусмотрено.</w:t>
      </w:r>
    </w:p>
    <w:p w:rsidR="00106C49" w:rsidRDefault="00106C49" w:rsidP="0013504C"/>
    <w:p w:rsidR="005E3185" w:rsidRPr="007D5E60" w:rsidRDefault="00FB668B" w:rsidP="00FB668B">
      <w:pPr>
        <w:pStyle w:val="11"/>
      </w:pPr>
      <w:bookmarkStart w:id="67" w:name="_Toc378584027"/>
      <w:bookmarkStart w:id="68" w:name="_Toc391024102"/>
      <w:bookmarkStart w:id="69" w:name="_Toc413761064"/>
      <w:bookmarkStart w:id="70" w:name="_Toc451855655"/>
      <w:bookmarkStart w:id="71" w:name="_Toc509222818"/>
      <w:r w:rsidRPr="007D5E60">
        <w:t>РАЗДЕЛ 8. РЕШЕНИЕ ОБ ОПРЕДЕЛЕНИИ ЕДИНОЙ ТЕПЛОСНАБЖАЮЩЕЙ ОРГАНИЗАЦИИ</w:t>
      </w:r>
      <w:bookmarkEnd w:id="67"/>
      <w:bookmarkEnd w:id="68"/>
      <w:bookmarkEnd w:id="69"/>
      <w:bookmarkEnd w:id="70"/>
      <w:bookmarkEnd w:id="71"/>
    </w:p>
    <w:p w:rsidR="005E5104" w:rsidRPr="005E5104" w:rsidRDefault="005E5104" w:rsidP="005E5104">
      <w:r w:rsidRPr="005E5104">
        <w:t>В соответствии со статьей 2 п. 28 Федерального закона от 27 июля 2010 года №190-ФЗ «О теплоснабжении»:</w:t>
      </w:r>
    </w:p>
    <w:p w:rsidR="005E5104" w:rsidRPr="005E5104" w:rsidRDefault="005E5104" w:rsidP="005E5104">
      <w:r w:rsidRPr="005E5104">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E5104" w:rsidRPr="005E5104" w:rsidRDefault="005E5104" w:rsidP="005E5104">
      <w:r w:rsidRPr="005E5104">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5E5104" w:rsidRPr="005E5104" w:rsidRDefault="005E5104" w:rsidP="005E5104">
      <w:r w:rsidRPr="005E5104">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E5104" w:rsidRPr="005E5104" w:rsidRDefault="005E5104" w:rsidP="005E5104">
      <w:r w:rsidRPr="005E5104">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5E5104" w:rsidRPr="005E5104" w:rsidRDefault="005E5104" w:rsidP="005E5104">
      <w:r w:rsidRPr="005E5104">
        <w:t>В соответствии с требованиями документа:</w:t>
      </w:r>
    </w:p>
    <w:p w:rsidR="005E5104" w:rsidRPr="005E5104" w:rsidRDefault="005E5104" w:rsidP="005E5104">
      <w:r w:rsidRPr="005E5104">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5E5104" w:rsidRPr="005E5104" w:rsidRDefault="005E5104" w:rsidP="005E5104">
      <w:r w:rsidRPr="005E5104">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5E5104" w:rsidRPr="005E5104" w:rsidRDefault="005E5104" w:rsidP="005E5104">
      <w:r w:rsidRPr="005E5104">
        <w:t xml:space="preserve">Для присвоении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5E5104" w:rsidRPr="005E5104" w:rsidRDefault="005E5104" w:rsidP="005E5104">
      <w:r w:rsidRPr="005E5104">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информационно-телекоммуникационной сети «Интернет» (далее – официальный сайт). </w:t>
      </w:r>
    </w:p>
    <w:p w:rsidR="005E5104" w:rsidRPr="005E5104" w:rsidRDefault="005E5104" w:rsidP="005E5104">
      <w:r w:rsidRPr="005E5104">
        <w:t>В случае если на территории поселения, городского округа существуют несколько систем теплоснабжения, уполномоченные органы вправе:</w:t>
      </w:r>
    </w:p>
    <w:p w:rsidR="005E5104" w:rsidRPr="005E5104" w:rsidRDefault="005E5104" w:rsidP="005E5104">
      <w:pPr>
        <w:pStyle w:val="af0"/>
        <w:numPr>
          <w:ilvl w:val="0"/>
          <w:numId w:val="8"/>
        </w:numPr>
        <w:ind w:left="993"/>
        <w:rPr>
          <w:rFonts w:ascii="Times New Roman" w:hAnsi="Times New Roman"/>
          <w:sz w:val="24"/>
          <w:szCs w:val="24"/>
        </w:rPr>
      </w:pPr>
      <w:r w:rsidRPr="005E5104">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5E5104" w:rsidRPr="005E5104" w:rsidRDefault="005E5104" w:rsidP="005E5104">
      <w:pPr>
        <w:pStyle w:val="af0"/>
        <w:numPr>
          <w:ilvl w:val="0"/>
          <w:numId w:val="8"/>
        </w:numPr>
        <w:ind w:left="993"/>
        <w:rPr>
          <w:rFonts w:ascii="Times New Roman" w:hAnsi="Times New Roman"/>
          <w:sz w:val="24"/>
          <w:szCs w:val="24"/>
        </w:rPr>
      </w:pPr>
      <w:r w:rsidRPr="005E5104">
        <w:rPr>
          <w:rFonts w:ascii="Times New Roman" w:hAnsi="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5E5104" w:rsidRPr="005E5104" w:rsidRDefault="005E5104" w:rsidP="005E5104">
      <w:r w:rsidRPr="005E5104">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5E5104" w:rsidRPr="005E5104" w:rsidRDefault="005E5104" w:rsidP="005E5104">
      <w:r w:rsidRPr="005E5104">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5E5104" w:rsidRPr="005E5104" w:rsidRDefault="005E5104" w:rsidP="005E5104">
      <w:r w:rsidRPr="005E5104">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5E5104" w:rsidRPr="005E5104" w:rsidRDefault="005E5104" w:rsidP="005E5104">
      <w:r w:rsidRPr="005E5104">
        <w:t>Критерии определения единой теплоснабжающей организации:</w:t>
      </w:r>
    </w:p>
    <w:p w:rsidR="005E5104" w:rsidRPr="005E5104" w:rsidRDefault="005E5104" w:rsidP="005E5104">
      <w:pPr>
        <w:pStyle w:val="af0"/>
        <w:numPr>
          <w:ilvl w:val="0"/>
          <w:numId w:val="9"/>
        </w:numPr>
        <w:ind w:left="993"/>
        <w:rPr>
          <w:rFonts w:ascii="Times New Roman" w:hAnsi="Times New Roman"/>
          <w:sz w:val="24"/>
          <w:szCs w:val="24"/>
        </w:rPr>
      </w:pPr>
      <w:r w:rsidRPr="005E5104">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E5104" w:rsidRPr="005E5104" w:rsidRDefault="005E5104" w:rsidP="005E5104">
      <w:pPr>
        <w:pStyle w:val="af0"/>
        <w:numPr>
          <w:ilvl w:val="0"/>
          <w:numId w:val="9"/>
        </w:numPr>
        <w:ind w:left="993"/>
        <w:rPr>
          <w:rFonts w:ascii="Times New Roman" w:hAnsi="Times New Roman"/>
          <w:sz w:val="24"/>
          <w:szCs w:val="24"/>
        </w:rPr>
      </w:pPr>
      <w:r w:rsidRPr="005E5104">
        <w:rPr>
          <w:rFonts w:ascii="Times New Roman" w:hAnsi="Times New Roman"/>
          <w:sz w:val="24"/>
          <w:szCs w:val="24"/>
        </w:rPr>
        <w:t>размер собственного капитала;</w:t>
      </w:r>
    </w:p>
    <w:p w:rsidR="005E5104" w:rsidRPr="005E5104" w:rsidRDefault="005E5104" w:rsidP="005E5104">
      <w:pPr>
        <w:pStyle w:val="af0"/>
        <w:numPr>
          <w:ilvl w:val="0"/>
          <w:numId w:val="9"/>
        </w:numPr>
        <w:ind w:left="993"/>
        <w:rPr>
          <w:rFonts w:ascii="Times New Roman" w:hAnsi="Times New Roman"/>
          <w:sz w:val="24"/>
          <w:szCs w:val="24"/>
        </w:rPr>
      </w:pPr>
      <w:r w:rsidRPr="005E5104">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5E5104" w:rsidRPr="005E5104" w:rsidRDefault="005E5104" w:rsidP="005E5104">
      <w:r w:rsidRPr="005E5104">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5E5104" w:rsidRPr="005E5104" w:rsidRDefault="005E5104" w:rsidP="005E5104">
      <w:r w:rsidRPr="005E5104">
        <w:t>Единая теплоснабжающая организация обязана:</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w:t>
      </w:r>
      <w:r>
        <w:rPr>
          <w:rFonts w:ascii="Times New Roman" w:hAnsi="Times New Roman"/>
          <w:sz w:val="24"/>
          <w:szCs w:val="24"/>
        </w:rPr>
        <w:t>дложения по актуализации схемы;</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надлежащим образом исполнять обязательства перед иными теплоснабжающими и теплосетевыми организац</w:t>
      </w:r>
      <w:r>
        <w:rPr>
          <w:rFonts w:ascii="Times New Roman" w:hAnsi="Times New Roman"/>
          <w:sz w:val="24"/>
          <w:szCs w:val="24"/>
        </w:rPr>
        <w:t>иями в зоне своей деятельности;</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осуществлять контроль режимов потребления тепловой эне</w:t>
      </w:r>
      <w:r>
        <w:rPr>
          <w:rFonts w:ascii="Times New Roman" w:hAnsi="Times New Roman"/>
          <w:sz w:val="24"/>
          <w:szCs w:val="24"/>
        </w:rPr>
        <w:t>ргии в зоне своей деятельности.</w:t>
      </w:r>
    </w:p>
    <w:p w:rsidR="005E5104" w:rsidRPr="005E5104" w:rsidRDefault="00276F74" w:rsidP="005E5104">
      <w:r>
        <w:t xml:space="preserve">В соответствии с критериями и порядком определения единой теплоснабжающей организации в качестве единых теплоснабжающих организаций на территории Медведского сельского поселения предлагается </w:t>
      </w:r>
      <w:r w:rsidRPr="00CB2999">
        <w:t xml:space="preserve">рассмотреть </w:t>
      </w:r>
      <w:r>
        <w:t>две организации: ООО «ТК Новгородская» и НАО «ТЭК Новгородский»</w:t>
      </w:r>
      <w:r w:rsidR="005E5104" w:rsidRPr="005E5104">
        <w:t>.</w:t>
      </w:r>
    </w:p>
    <w:p w:rsidR="00873110" w:rsidRPr="007D5E60" w:rsidRDefault="00FB668B" w:rsidP="00FB668B">
      <w:pPr>
        <w:pStyle w:val="11"/>
      </w:pPr>
      <w:bookmarkStart w:id="72" w:name="_Toc378584028"/>
      <w:bookmarkStart w:id="73" w:name="_Toc391024103"/>
      <w:bookmarkStart w:id="74" w:name="_Toc413761065"/>
      <w:bookmarkStart w:id="75" w:name="_Toc451855656"/>
      <w:bookmarkStart w:id="76" w:name="_Toc509222819"/>
      <w:r w:rsidRPr="007D5E60">
        <w:t>РАЗДЕЛ 9. РЕШЕНИЯ О РАСПРЕДЕЛЕНИИ ТЕПЛОВОЙ НАГРУЗКИ МЕЖДУ ИСТОЧНИКАМИ ТЕПЛОВОЙ ЭНЕРГИИ</w:t>
      </w:r>
      <w:bookmarkEnd w:id="72"/>
      <w:bookmarkEnd w:id="73"/>
      <w:bookmarkEnd w:id="74"/>
      <w:bookmarkEnd w:id="75"/>
      <w:bookmarkEnd w:id="76"/>
    </w:p>
    <w:p w:rsidR="00935862" w:rsidRDefault="001F79EA" w:rsidP="001F79EA">
      <w:r>
        <w:t xml:space="preserve">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 </w:t>
      </w:r>
    </w:p>
    <w:p w:rsidR="00BD28AA" w:rsidRPr="007D5E60" w:rsidRDefault="00FB668B" w:rsidP="00FB668B">
      <w:pPr>
        <w:pStyle w:val="11"/>
      </w:pPr>
      <w:bookmarkStart w:id="77" w:name="_Toc378584029"/>
      <w:bookmarkStart w:id="78" w:name="_Toc391024104"/>
      <w:bookmarkStart w:id="79" w:name="_Toc413761066"/>
      <w:bookmarkStart w:id="80" w:name="_Toc451855657"/>
      <w:bookmarkStart w:id="81" w:name="_Toc509222820"/>
      <w:r w:rsidRPr="007D5E60">
        <w:t>РАЗДЕЛ 10. РЕШЕНИЕ ПО БЕСХОЗЯЙНЫМ ТЕПЛОВЫМ СЕТЯМ</w:t>
      </w:r>
      <w:bookmarkEnd w:id="77"/>
      <w:bookmarkEnd w:id="78"/>
      <w:bookmarkEnd w:id="79"/>
      <w:bookmarkEnd w:id="80"/>
      <w:bookmarkEnd w:id="81"/>
    </w:p>
    <w:p w:rsidR="00254A7C" w:rsidRDefault="00254A7C" w:rsidP="00254A7C">
      <w:r>
        <w:t>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913741" w:rsidRDefault="00FE3471" w:rsidP="00254A7C">
      <w:r>
        <w:t>На территории Медведско</w:t>
      </w:r>
      <w:r w:rsidR="003D6FCA">
        <w:t>го сельского поселения имею</w:t>
      </w:r>
      <w:r>
        <w:t>тся участ</w:t>
      </w:r>
      <w:r w:rsidR="003D6FCA">
        <w:t>ки</w:t>
      </w:r>
      <w:r>
        <w:t xml:space="preserve"> бесхозяйной тепловой сети – участ</w:t>
      </w:r>
      <w:r w:rsidR="003D6FCA">
        <w:t>ки</w:t>
      </w:r>
      <w:r>
        <w:t xml:space="preserve"> теплосети у дома №87</w:t>
      </w:r>
      <w:r w:rsidR="003D6FCA" w:rsidRPr="00A1616F">
        <w:t xml:space="preserve">,№88, № </w:t>
      </w:r>
      <w:r w:rsidR="008A3200" w:rsidRPr="00A1616F">
        <w:t>5а, №</w:t>
      </w:r>
      <w:r w:rsidR="003D6FCA" w:rsidRPr="00A1616F">
        <w:t>6а</w:t>
      </w:r>
      <w:r>
        <w:t xml:space="preserve"> по улице Саши Куликова села Медведь</w:t>
      </w:r>
      <w:r w:rsidR="00913741" w:rsidRPr="007D5E60">
        <w:t>.</w:t>
      </w:r>
    </w:p>
    <w:p w:rsidR="00E06439" w:rsidRPr="009B30B4" w:rsidRDefault="00E06439" w:rsidP="00F821EE">
      <w:pPr>
        <w:pageBreakBefore/>
        <w:spacing w:after="0"/>
        <w:jc w:val="center"/>
      </w:pPr>
      <w:r w:rsidRPr="00E06439">
        <w:t>СХЕМА ТЕПЛОСНАБЖЕНИЯ</w:t>
      </w:r>
      <w:r w:rsidR="00F821EE">
        <w:t xml:space="preserve">  </w:t>
      </w:r>
      <w:r w:rsidR="00721522">
        <w:t>МЕДВЕДСКОГО</w:t>
      </w:r>
      <w:r w:rsidR="005E5104">
        <w:t xml:space="preserve"> СЕЛЬСКОГО ПОСЕЛЕНИЯ</w:t>
      </w:r>
    </w:p>
    <w:p w:rsidR="00E06439" w:rsidRDefault="00721522" w:rsidP="00814595">
      <w:pPr>
        <w:spacing w:after="0"/>
        <w:jc w:val="center"/>
      </w:pPr>
      <w:r>
        <w:t>ШИМСКОГО</w:t>
      </w:r>
      <w:r w:rsidR="00E06439" w:rsidRPr="009B30B4">
        <w:t xml:space="preserve"> РАЙОНА</w:t>
      </w:r>
      <w:r w:rsidR="00F821EE">
        <w:t xml:space="preserve">  </w:t>
      </w:r>
      <w:r w:rsidR="008E68D4">
        <w:t>НОВГОРОДСКОЙ</w:t>
      </w:r>
      <w:r w:rsidR="005E5104">
        <w:t xml:space="preserve"> ОБЛАСТИ</w:t>
      </w:r>
    </w:p>
    <w:p w:rsidR="00814595" w:rsidRPr="00846E29" w:rsidRDefault="00814595" w:rsidP="000F591B">
      <w:pPr>
        <w:jc w:val="center"/>
      </w:pPr>
      <w:r>
        <w:t xml:space="preserve">на </w:t>
      </w:r>
      <w:r w:rsidR="00142A1C">
        <w:t xml:space="preserve">период до </w:t>
      </w:r>
      <w:r w:rsidR="007D4CC1">
        <w:t>2033</w:t>
      </w:r>
      <w:r>
        <w:t xml:space="preserve"> год</w:t>
      </w:r>
      <w:r w:rsidR="00846E29">
        <w:t>а</w:t>
      </w:r>
    </w:p>
    <w:p w:rsidR="00142A1C" w:rsidRDefault="00142A1C" w:rsidP="000F591B">
      <w:pPr>
        <w:jc w:val="center"/>
      </w:pPr>
    </w:p>
    <w:p w:rsidR="00E06439" w:rsidRDefault="00E06439" w:rsidP="009510D9">
      <w:pPr>
        <w:widowControl w:val="0"/>
        <w:overflowPunct w:val="0"/>
        <w:autoSpaceDE w:val="0"/>
        <w:autoSpaceDN w:val="0"/>
        <w:adjustRightInd w:val="0"/>
        <w:spacing w:after="200"/>
        <w:ind w:right="-1"/>
        <w:rPr>
          <w:rFonts w:ascii="Bookman Old Style" w:hAnsi="Bookman Old Style"/>
          <w:b/>
        </w:rPr>
      </w:pPr>
    </w:p>
    <w:p w:rsidR="009510D9" w:rsidRPr="00814595" w:rsidRDefault="009510D9" w:rsidP="005E4BA1">
      <w:pPr>
        <w:widowControl w:val="0"/>
        <w:overflowPunct w:val="0"/>
        <w:autoSpaceDE w:val="0"/>
        <w:autoSpaceDN w:val="0"/>
        <w:adjustRightInd w:val="0"/>
        <w:spacing w:after="200"/>
        <w:ind w:right="-1"/>
      </w:pPr>
      <w:r w:rsidRPr="00814595">
        <w:rPr>
          <w:b/>
        </w:rPr>
        <w:t>Разработчик:</w:t>
      </w:r>
    </w:p>
    <w:p w:rsidR="009510D9" w:rsidRPr="007D5E60" w:rsidRDefault="00B20037" w:rsidP="005E4BA1">
      <w:pPr>
        <w:widowControl w:val="0"/>
        <w:overflowPunct w:val="0"/>
        <w:autoSpaceDE w:val="0"/>
        <w:autoSpaceDN w:val="0"/>
        <w:adjustRightInd w:val="0"/>
        <w:spacing w:after="200"/>
        <w:ind w:right="-1"/>
        <w:jc w:val="center"/>
        <w:rPr>
          <w:rFonts w:ascii="Bookman Old Style" w:hAnsi="Bookman Old Style"/>
        </w:rPr>
      </w:pPr>
      <w:r>
        <w:rPr>
          <w:rFonts w:ascii="Bookman Old Style" w:hAnsi="Bookman Old Style"/>
          <w:noProof/>
        </w:rPr>
        <w:drawing>
          <wp:inline distT="0" distB="0" distL="0" distR="0">
            <wp:extent cx="882650" cy="882650"/>
            <wp:effectExtent l="19050" t="0" r="0" b="0"/>
            <wp:docPr id="3"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18" cstate="print"/>
                    <a:srcRect/>
                    <a:stretch>
                      <a:fillRect/>
                    </a:stretch>
                  </pic:blipFill>
                  <pic:spPr bwMode="auto">
                    <a:xfrm>
                      <a:off x="0" y="0"/>
                      <a:ext cx="882650" cy="882650"/>
                    </a:xfrm>
                    <a:prstGeom prst="rect">
                      <a:avLst/>
                    </a:prstGeom>
                    <a:noFill/>
                    <a:ln w="9525">
                      <a:noFill/>
                      <a:miter lim="800000"/>
                      <a:headEnd/>
                      <a:tailEnd/>
                    </a:ln>
                  </pic:spPr>
                </pic:pic>
              </a:graphicData>
            </a:graphic>
          </wp:inline>
        </w:drawing>
      </w:r>
    </w:p>
    <w:p w:rsidR="009510D9" w:rsidRPr="00814595" w:rsidRDefault="009510D9" w:rsidP="00357E1C">
      <w:pPr>
        <w:spacing w:after="200"/>
        <w:ind w:firstLine="0"/>
        <w:jc w:val="center"/>
        <w:rPr>
          <w:b/>
        </w:rPr>
      </w:pPr>
      <w:r w:rsidRPr="00814595">
        <w:rPr>
          <w:b/>
        </w:rPr>
        <w:t>Общество с ограниченной ответственностью «ЭНЕРГОАУДИТ»</w:t>
      </w:r>
    </w:p>
    <w:p w:rsidR="009510D9" w:rsidRPr="00814595" w:rsidRDefault="009510D9" w:rsidP="009510D9">
      <w:pPr>
        <w:pStyle w:val="14"/>
        <w:spacing w:line="276" w:lineRule="auto"/>
        <w:jc w:val="both"/>
        <w:rPr>
          <w:rFonts w:ascii="Times New Roman" w:hAnsi="Times New Roman"/>
          <w:sz w:val="24"/>
          <w:szCs w:val="24"/>
        </w:rPr>
      </w:pPr>
      <w:r w:rsidRPr="00814595">
        <w:rPr>
          <w:rFonts w:ascii="Times New Roman" w:hAnsi="Times New Roman"/>
          <w:sz w:val="24"/>
          <w:szCs w:val="24"/>
        </w:rPr>
        <w:t>Юридический/фактический</w:t>
      </w:r>
      <w:r w:rsidR="005142DE">
        <w:rPr>
          <w:rFonts w:ascii="Times New Roman" w:hAnsi="Times New Roman"/>
          <w:sz w:val="24"/>
          <w:szCs w:val="24"/>
        </w:rPr>
        <w:t xml:space="preserve"> </w:t>
      </w:r>
      <w:r w:rsidRPr="00814595">
        <w:rPr>
          <w:rFonts w:ascii="Times New Roman" w:hAnsi="Times New Roman"/>
          <w:sz w:val="24"/>
          <w:szCs w:val="24"/>
        </w:rPr>
        <w:t xml:space="preserve">адрес: 160011, г.Вологда, ул. Герцена, д. 56, оф. 202 </w:t>
      </w:r>
    </w:p>
    <w:p w:rsidR="00814595" w:rsidRDefault="00814595" w:rsidP="009510D9">
      <w:pPr>
        <w:pStyle w:val="14"/>
        <w:spacing w:line="276" w:lineRule="auto"/>
        <w:jc w:val="both"/>
        <w:rPr>
          <w:rFonts w:ascii="Times New Roman" w:hAnsi="Times New Roman"/>
          <w:sz w:val="24"/>
          <w:szCs w:val="24"/>
        </w:rPr>
      </w:pPr>
    </w:p>
    <w:p w:rsidR="009510D9" w:rsidRPr="00814595" w:rsidRDefault="009510D9" w:rsidP="009510D9">
      <w:pPr>
        <w:pStyle w:val="14"/>
        <w:spacing w:line="276" w:lineRule="auto"/>
        <w:jc w:val="both"/>
        <w:rPr>
          <w:rFonts w:ascii="Times New Roman" w:hAnsi="Times New Roman"/>
          <w:sz w:val="24"/>
          <w:szCs w:val="24"/>
          <w:vertAlign w:val="superscript"/>
        </w:rPr>
      </w:pPr>
      <w:r w:rsidRPr="00814595">
        <w:rPr>
          <w:rFonts w:ascii="Times New Roman" w:hAnsi="Times New Roman"/>
          <w:sz w:val="24"/>
          <w:szCs w:val="24"/>
        </w:rPr>
        <w:t>тел/факс: 8 (8172) 75-60-06, 733-874, 730-800</w:t>
      </w:r>
    </w:p>
    <w:p w:rsidR="00814595" w:rsidRDefault="00814595" w:rsidP="009510D9">
      <w:pPr>
        <w:pStyle w:val="14"/>
        <w:spacing w:line="276" w:lineRule="auto"/>
        <w:jc w:val="both"/>
        <w:rPr>
          <w:rFonts w:ascii="Times New Roman" w:hAnsi="Times New Roman"/>
          <w:sz w:val="24"/>
          <w:szCs w:val="24"/>
        </w:rPr>
      </w:pPr>
    </w:p>
    <w:p w:rsidR="009510D9" w:rsidRPr="00814595" w:rsidRDefault="009510D9" w:rsidP="009510D9">
      <w:pPr>
        <w:pStyle w:val="14"/>
        <w:spacing w:line="276" w:lineRule="auto"/>
        <w:jc w:val="both"/>
        <w:rPr>
          <w:rFonts w:ascii="Times New Roman" w:hAnsi="Times New Roman"/>
          <w:sz w:val="24"/>
          <w:szCs w:val="24"/>
        </w:rPr>
      </w:pPr>
      <w:r w:rsidRPr="00814595">
        <w:rPr>
          <w:rFonts w:ascii="Times New Roman" w:hAnsi="Times New Roman"/>
          <w:sz w:val="24"/>
          <w:szCs w:val="24"/>
        </w:rPr>
        <w:t xml:space="preserve">адрес электронной почты: </w:t>
      </w:r>
      <w:hyperlink r:id="rId19" w:history="1">
        <w:r w:rsidRPr="00814595">
          <w:rPr>
            <w:rStyle w:val="af6"/>
            <w:rFonts w:ascii="Times New Roman" w:hAnsi="Times New Roman"/>
            <w:sz w:val="24"/>
            <w:szCs w:val="24"/>
            <w:lang w:val="en-US"/>
          </w:rPr>
          <w:t>energoaudit</w:t>
        </w:r>
        <w:r w:rsidRPr="00814595">
          <w:rPr>
            <w:rStyle w:val="af6"/>
            <w:rFonts w:ascii="Times New Roman" w:hAnsi="Times New Roman"/>
            <w:sz w:val="24"/>
            <w:szCs w:val="24"/>
          </w:rPr>
          <w:t>35@</w:t>
        </w:r>
        <w:r w:rsidRPr="00814595">
          <w:rPr>
            <w:rStyle w:val="af6"/>
            <w:rFonts w:ascii="Times New Roman" w:hAnsi="Times New Roman"/>
            <w:sz w:val="24"/>
            <w:szCs w:val="24"/>
            <w:lang w:val="en-US"/>
          </w:rPr>
          <w:t>list</w:t>
        </w:r>
        <w:r w:rsidRPr="00814595">
          <w:rPr>
            <w:rStyle w:val="af6"/>
            <w:rFonts w:ascii="Times New Roman" w:hAnsi="Times New Roman"/>
            <w:sz w:val="24"/>
            <w:szCs w:val="24"/>
          </w:rPr>
          <w:t>.</w:t>
        </w:r>
        <w:r w:rsidRPr="00814595">
          <w:rPr>
            <w:rStyle w:val="af6"/>
            <w:rFonts w:ascii="Times New Roman" w:hAnsi="Times New Roman"/>
            <w:sz w:val="24"/>
            <w:szCs w:val="24"/>
            <w:lang w:val="en-US"/>
          </w:rPr>
          <w:t>ru</w:t>
        </w:r>
      </w:hyperlink>
    </w:p>
    <w:p w:rsidR="009510D9" w:rsidRPr="00814595" w:rsidRDefault="009510D9" w:rsidP="00814595">
      <w:pPr>
        <w:spacing w:after="0"/>
      </w:pPr>
    </w:p>
    <w:p w:rsidR="009510D9" w:rsidRPr="00814595" w:rsidRDefault="009510D9" w:rsidP="00814595">
      <w:pPr>
        <w:widowControl w:val="0"/>
        <w:tabs>
          <w:tab w:val="left" w:pos="9355"/>
        </w:tabs>
        <w:overflowPunct w:val="0"/>
        <w:autoSpaceDE w:val="0"/>
        <w:autoSpaceDN w:val="0"/>
        <w:adjustRightInd w:val="0"/>
        <w:spacing w:after="200"/>
        <w:ind w:right="-1" w:firstLine="0"/>
      </w:pPr>
      <w:r w:rsidRPr="00814595">
        <w:t xml:space="preserve">Свидетельство саморегулируемой организации № </w:t>
      </w:r>
      <w:r w:rsidRPr="00814595">
        <w:rPr>
          <w:u w:val="single"/>
        </w:rPr>
        <w:t>СРО № 3525255903-25022013-Э0183</w:t>
      </w:r>
    </w:p>
    <w:p w:rsidR="009510D9" w:rsidRPr="00814595" w:rsidRDefault="009510D9" w:rsidP="009510D9">
      <w:pPr>
        <w:widowControl w:val="0"/>
        <w:autoSpaceDE w:val="0"/>
        <w:autoSpaceDN w:val="0"/>
        <w:adjustRightInd w:val="0"/>
        <w:spacing w:after="200"/>
      </w:pPr>
    </w:p>
    <w:tbl>
      <w:tblPr>
        <w:tblW w:w="0" w:type="auto"/>
        <w:tblLook w:val="04A0" w:firstRow="1" w:lastRow="0" w:firstColumn="1" w:lastColumn="0" w:noHBand="0" w:noVBand="1"/>
      </w:tblPr>
      <w:tblGrid>
        <w:gridCol w:w="5070"/>
        <w:gridCol w:w="2539"/>
        <w:gridCol w:w="2245"/>
      </w:tblGrid>
      <w:tr w:rsidR="009510D9" w:rsidRPr="00814595" w:rsidTr="001441FB">
        <w:tc>
          <w:tcPr>
            <w:tcW w:w="5070" w:type="dxa"/>
            <w:vAlign w:val="bottom"/>
          </w:tcPr>
          <w:p w:rsidR="009510D9" w:rsidRPr="00814595" w:rsidRDefault="005D76AF" w:rsidP="00814595">
            <w:pPr>
              <w:widowControl w:val="0"/>
              <w:autoSpaceDE w:val="0"/>
              <w:autoSpaceDN w:val="0"/>
              <w:adjustRightInd w:val="0"/>
              <w:ind w:firstLine="0"/>
            </w:pPr>
            <w:r w:rsidRPr="00814595">
              <w:rPr>
                <w:b/>
                <w:bCs/>
              </w:rPr>
              <w:t>Генеральный директор</w:t>
            </w:r>
          </w:p>
        </w:tc>
        <w:tc>
          <w:tcPr>
            <w:tcW w:w="2539" w:type="dxa"/>
            <w:vAlign w:val="center"/>
          </w:tcPr>
          <w:p w:rsidR="009510D9" w:rsidRPr="00814595" w:rsidRDefault="00B66EAA" w:rsidP="001441FB">
            <w:pPr>
              <w:widowControl w:val="0"/>
              <w:autoSpaceDE w:val="0"/>
              <w:autoSpaceDN w:val="0"/>
              <w:adjustRightInd w:val="0"/>
              <w:ind w:firstLine="0"/>
            </w:pPr>
            <w:r w:rsidRPr="00814595">
              <w:rPr>
                <w:b/>
                <w:bCs/>
              </w:rPr>
              <w:t>__</w:t>
            </w:r>
            <w:r w:rsidR="009510D9" w:rsidRPr="00814595">
              <w:rPr>
                <w:b/>
                <w:bCs/>
              </w:rPr>
              <w:t>_______________</w:t>
            </w:r>
          </w:p>
        </w:tc>
        <w:tc>
          <w:tcPr>
            <w:tcW w:w="2245" w:type="dxa"/>
            <w:vAlign w:val="bottom"/>
          </w:tcPr>
          <w:p w:rsidR="009510D9" w:rsidRPr="00814595" w:rsidRDefault="00636889" w:rsidP="00636889">
            <w:pPr>
              <w:widowControl w:val="0"/>
              <w:autoSpaceDE w:val="0"/>
              <w:autoSpaceDN w:val="0"/>
              <w:adjustRightInd w:val="0"/>
              <w:ind w:firstLine="0"/>
            </w:pPr>
            <w:r w:rsidRPr="00814595">
              <w:rPr>
                <w:b/>
                <w:bCs/>
              </w:rPr>
              <w:t>С.А.</w:t>
            </w:r>
            <w:r>
              <w:rPr>
                <w:b/>
                <w:bCs/>
              </w:rPr>
              <w:t xml:space="preserve"> </w:t>
            </w:r>
            <w:r w:rsidR="009510D9" w:rsidRPr="00814595">
              <w:rPr>
                <w:b/>
                <w:bCs/>
              </w:rPr>
              <w:t xml:space="preserve">Антонов </w:t>
            </w:r>
          </w:p>
        </w:tc>
      </w:tr>
    </w:tbl>
    <w:p w:rsidR="009510D9" w:rsidRPr="00814595" w:rsidRDefault="009510D9" w:rsidP="009510D9">
      <w:pPr>
        <w:widowControl w:val="0"/>
        <w:autoSpaceDE w:val="0"/>
        <w:autoSpaceDN w:val="0"/>
        <w:adjustRightInd w:val="0"/>
        <w:spacing w:after="200"/>
      </w:pPr>
    </w:p>
    <w:p w:rsidR="009510D9" w:rsidRPr="00814595" w:rsidRDefault="009510D9" w:rsidP="009510D9">
      <w:pPr>
        <w:widowControl w:val="0"/>
        <w:autoSpaceDE w:val="0"/>
        <w:autoSpaceDN w:val="0"/>
        <w:adjustRightInd w:val="0"/>
        <w:spacing w:after="200"/>
      </w:pPr>
    </w:p>
    <w:p w:rsidR="009510D9" w:rsidRPr="00814595" w:rsidRDefault="009510D9" w:rsidP="009510D9">
      <w:pPr>
        <w:pStyle w:val="a9"/>
        <w:tabs>
          <w:tab w:val="num" w:pos="0"/>
        </w:tabs>
        <w:spacing w:after="200"/>
        <w:rPr>
          <w:sz w:val="24"/>
        </w:rPr>
      </w:pPr>
      <w:r w:rsidRPr="00814595">
        <w:rPr>
          <w:b/>
          <w:sz w:val="24"/>
        </w:rPr>
        <w:t>Заказчик</w:t>
      </w:r>
      <w:r w:rsidRPr="00814595">
        <w:rPr>
          <w:sz w:val="24"/>
        </w:rPr>
        <w:t xml:space="preserve">: </w:t>
      </w:r>
    </w:p>
    <w:p w:rsidR="005E5104" w:rsidRPr="005E5104" w:rsidRDefault="005E5104" w:rsidP="005E5104">
      <w:pPr>
        <w:shd w:val="clear" w:color="auto" w:fill="FFFFFF"/>
        <w:ind w:firstLine="0"/>
        <w:jc w:val="center"/>
        <w:rPr>
          <w:color w:val="000000"/>
        </w:rPr>
      </w:pPr>
      <w:r w:rsidRPr="005E5104">
        <w:rPr>
          <w:b/>
          <w:color w:val="000000"/>
        </w:rPr>
        <w:t xml:space="preserve">Администрация </w:t>
      </w:r>
      <w:r w:rsidR="00721522">
        <w:rPr>
          <w:b/>
          <w:color w:val="000000"/>
        </w:rPr>
        <w:t>Медведского</w:t>
      </w:r>
      <w:r w:rsidRPr="005E5104">
        <w:rPr>
          <w:b/>
          <w:color w:val="000000"/>
        </w:rPr>
        <w:t xml:space="preserve"> сельского поселения</w:t>
      </w:r>
      <w:r w:rsidR="00F821EE">
        <w:rPr>
          <w:b/>
          <w:color w:val="000000"/>
        </w:rPr>
        <w:t xml:space="preserve"> </w:t>
      </w:r>
      <w:r w:rsidR="00721522">
        <w:rPr>
          <w:b/>
          <w:color w:val="000000"/>
        </w:rPr>
        <w:t>Шимского</w:t>
      </w:r>
      <w:r w:rsidR="00F821EE">
        <w:rPr>
          <w:b/>
          <w:color w:val="000000"/>
        </w:rPr>
        <w:t xml:space="preserve"> района </w:t>
      </w:r>
      <w:r w:rsidR="008E68D4">
        <w:rPr>
          <w:b/>
          <w:color w:val="000000"/>
        </w:rPr>
        <w:t>Новгородской</w:t>
      </w:r>
      <w:r w:rsidR="00F821EE">
        <w:rPr>
          <w:b/>
          <w:color w:val="000000"/>
        </w:rPr>
        <w:t xml:space="preserve"> области</w:t>
      </w:r>
    </w:p>
    <w:p w:rsidR="005E5104" w:rsidRPr="005E5104" w:rsidRDefault="005E5104" w:rsidP="005E5104">
      <w:pPr>
        <w:pStyle w:val="14"/>
        <w:spacing w:after="200" w:line="276" w:lineRule="auto"/>
        <w:jc w:val="both"/>
        <w:rPr>
          <w:rFonts w:ascii="Times New Roman" w:hAnsi="Times New Roman"/>
          <w:sz w:val="24"/>
          <w:szCs w:val="24"/>
        </w:rPr>
      </w:pPr>
      <w:r w:rsidRPr="005E5104">
        <w:rPr>
          <w:rFonts w:ascii="Times New Roman" w:hAnsi="Times New Roman"/>
          <w:sz w:val="24"/>
          <w:szCs w:val="24"/>
        </w:rPr>
        <w:t xml:space="preserve">Юридический адрес: </w:t>
      </w:r>
      <w:r w:rsidR="00A82E78">
        <w:rPr>
          <w:rFonts w:ascii="Times New Roman" w:hAnsi="Times New Roman"/>
          <w:sz w:val="24"/>
          <w:szCs w:val="24"/>
        </w:rPr>
        <w:t>174160</w:t>
      </w:r>
      <w:r w:rsidRPr="005E5104">
        <w:rPr>
          <w:rFonts w:ascii="Times New Roman" w:hAnsi="Times New Roman"/>
          <w:sz w:val="24"/>
          <w:szCs w:val="24"/>
        </w:rPr>
        <w:t xml:space="preserve">, </w:t>
      </w:r>
      <w:r w:rsidR="00A82E78">
        <w:rPr>
          <w:rFonts w:ascii="Times New Roman" w:hAnsi="Times New Roman"/>
          <w:sz w:val="24"/>
          <w:szCs w:val="24"/>
        </w:rPr>
        <w:t>Новгородская</w:t>
      </w:r>
      <w:r w:rsidRPr="005E5104">
        <w:rPr>
          <w:rFonts w:ascii="Times New Roman" w:hAnsi="Times New Roman"/>
          <w:sz w:val="24"/>
          <w:szCs w:val="24"/>
        </w:rPr>
        <w:t xml:space="preserve"> область,  </w:t>
      </w:r>
      <w:r w:rsidR="00A82E78">
        <w:rPr>
          <w:rFonts w:ascii="Times New Roman" w:hAnsi="Times New Roman"/>
          <w:sz w:val="24"/>
          <w:szCs w:val="24"/>
        </w:rPr>
        <w:t>Шимский</w:t>
      </w:r>
      <w:r w:rsidRPr="005E5104">
        <w:rPr>
          <w:rFonts w:ascii="Times New Roman" w:hAnsi="Times New Roman"/>
          <w:sz w:val="24"/>
          <w:szCs w:val="24"/>
        </w:rPr>
        <w:t xml:space="preserve"> район, </w:t>
      </w:r>
      <w:r w:rsidR="00A82E78">
        <w:rPr>
          <w:rFonts w:ascii="Times New Roman" w:hAnsi="Times New Roman"/>
          <w:sz w:val="24"/>
          <w:szCs w:val="24"/>
        </w:rPr>
        <w:t>с. Медведь</w:t>
      </w:r>
      <w:r w:rsidRPr="005E5104">
        <w:rPr>
          <w:rFonts w:ascii="Times New Roman" w:hAnsi="Times New Roman"/>
          <w:sz w:val="24"/>
          <w:szCs w:val="24"/>
        </w:rPr>
        <w:t>, ул. </w:t>
      </w:r>
      <w:r w:rsidR="00A82E78">
        <w:rPr>
          <w:rFonts w:ascii="Times New Roman" w:hAnsi="Times New Roman"/>
          <w:sz w:val="24"/>
          <w:szCs w:val="24"/>
        </w:rPr>
        <w:t>Саши Куликова</w:t>
      </w:r>
      <w:r w:rsidRPr="005E5104">
        <w:rPr>
          <w:rFonts w:ascii="Times New Roman" w:hAnsi="Times New Roman"/>
          <w:sz w:val="24"/>
          <w:szCs w:val="24"/>
        </w:rPr>
        <w:t xml:space="preserve">, д. </w:t>
      </w:r>
      <w:r w:rsidR="00A82E78">
        <w:rPr>
          <w:rFonts w:ascii="Times New Roman" w:hAnsi="Times New Roman"/>
          <w:sz w:val="24"/>
          <w:szCs w:val="24"/>
        </w:rPr>
        <w:t>115.</w:t>
      </w:r>
    </w:p>
    <w:p w:rsidR="009510D9" w:rsidRPr="005E5104" w:rsidRDefault="009510D9" w:rsidP="009510D9">
      <w:pPr>
        <w:pStyle w:val="14"/>
        <w:spacing w:after="200" w:line="276" w:lineRule="auto"/>
        <w:rPr>
          <w:rFonts w:ascii="Times New Roman" w:hAnsi="Times New Roman"/>
          <w:b/>
          <w:snapToGrid w:val="0"/>
        </w:rPr>
      </w:pPr>
    </w:p>
    <w:tbl>
      <w:tblPr>
        <w:tblW w:w="0" w:type="auto"/>
        <w:tblLook w:val="04A0" w:firstRow="1" w:lastRow="0" w:firstColumn="1" w:lastColumn="0" w:noHBand="0" w:noVBand="1"/>
      </w:tblPr>
      <w:tblGrid>
        <w:gridCol w:w="5070"/>
        <w:gridCol w:w="2527"/>
        <w:gridCol w:w="2257"/>
      </w:tblGrid>
      <w:tr w:rsidR="009510D9" w:rsidRPr="00814595" w:rsidTr="001441FB">
        <w:tc>
          <w:tcPr>
            <w:tcW w:w="5070" w:type="dxa"/>
            <w:shd w:val="clear" w:color="auto" w:fill="auto"/>
            <w:vAlign w:val="center"/>
          </w:tcPr>
          <w:p w:rsidR="009510D9" w:rsidRPr="00142A1C" w:rsidRDefault="00713D96" w:rsidP="00A82E78">
            <w:pPr>
              <w:widowControl w:val="0"/>
              <w:autoSpaceDE w:val="0"/>
              <w:autoSpaceDN w:val="0"/>
              <w:adjustRightInd w:val="0"/>
              <w:ind w:firstLine="0"/>
              <w:jc w:val="left"/>
            </w:pPr>
            <w:r>
              <w:rPr>
                <w:b/>
              </w:rPr>
              <w:t>Глава</w:t>
            </w:r>
            <w:r w:rsidR="005E5104" w:rsidRPr="00FC6C81">
              <w:rPr>
                <w:b/>
              </w:rPr>
              <w:t xml:space="preserve"> </w:t>
            </w:r>
            <w:r w:rsidR="00721522">
              <w:rPr>
                <w:b/>
              </w:rPr>
              <w:t>Медведского</w:t>
            </w:r>
            <w:r w:rsidR="005E5104" w:rsidRPr="00FC6C81">
              <w:rPr>
                <w:b/>
              </w:rPr>
              <w:t xml:space="preserve"> сельского поселения</w:t>
            </w:r>
          </w:p>
        </w:tc>
        <w:tc>
          <w:tcPr>
            <w:tcW w:w="2527" w:type="dxa"/>
            <w:shd w:val="clear" w:color="auto" w:fill="auto"/>
            <w:vAlign w:val="bottom"/>
          </w:tcPr>
          <w:p w:rsidR="009510D9" w:rsidRPr="00814595" w:rsidRDefault="00B66EAA" w:rsidP="001441FB">
            <w:pPr>
              <w:widowControl w:val="0"/>
              <w:autoSpaceDE w:val="0"/>
              <w:autoSpaceDN w:val="0"/>
              <w:adjustRightInd w:val="0"/>
              <w:ind w:firstLine="0"/>
            </w:pPr>
            <w:r w:rsidRPr="00814595">
              <w:rPr>
                <w:b/>
                <w:bCs/>
              </w:rPr>
              <w:t>__</w:t>
            </w:r>
            <w:r w:rsidR="009510D9" w:rsidRPr="00814595">
              <w:rPr>
                <w:b/>
                <w:bCs/>
              </w:rPr>
              <w:t>_______________</w:t>
            </w:r>
          </w:p>
        </w:tc>
        <w:tc>
          <w:tcPr>
            <w:tcW w:w="2257" w:type="dxa"/>
            <w:shd w:val="clear" w:color="auto" w:fill="auto"/>
            <w:vAlign w:val="bottom"/>
          </w:tcPr>
          <w:p w:rsidR="009510D9" w:rsidRPr="00814595" w:rsidRDefault="00A42E75" w:rsidP="00142A1C">
            <w:pPr>
              <w:widowControl w:val="0"/>
              <w:autoSpaceDE w:val="0"/>
              <w:autoSpaceDN w:val="0"/>
              <w:adjustRightInd w:val="0"/>
              <w:ind w:firstLine="0"/>
            </w:pPr>
            <w:r>
              <w:rPr>
                <w:b/>
              </w:rPr>
              <w:t>И.</w:t>
            </w:r>
            <w:r w:rsidR="00A82E78">
              <w:rPr>
                <w:b/>
              </w:rPr>
              <w:t>В. Боченкова</w:t>
            </w:r>
          </w:p>
        </w:tc>
      </w:tr>
    </w:tbl>
    <w:p w:rsidR="006C770E" w:rsidRPr="007D5E60" w:rsidRDefault="006C770E" w:rsidP="009510D9">
      <w:pPr>
        <w:pStyle w:val="aff0"/>
      </w:pPr>
    </w:p>
    <w:sectPr w:rsidR="006C770E" w:rsidRPr="007D5E60" w:rsidSect="005B422E">
      <w:footerReference w:type="default" r:id="rId20"/>
      <w:footerReference w:type="first" r:id="rId21"/>
      <w:pgSz w:w="11906" w:h="16838"/>
      <w:pgMar w:top="1134" w:right="567" w:bottom="1134"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3455" w:rsidRDefault="00563455">
      <w:r>
        <w:separator/>
      </w:r>
    </w:p>
  </w:endnote>
  <w:endnote w:type="continuationSeparator" w:id="0">
    <w:p w:rsidR="00563455" w:rsidRDefault="00563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2140201"/>
      <w:docPartObj>
        <w:docPartGallery w:val="Page Numbers (Bottom of Page)"/>
        <w:docPartUnique/>
      </w:docPartObj>
    </w:sdtPr>
    <w:sdtEndPr/>
    <w:sdtContent>
      <w:p w:rsidR="00A42E75" w:rsidRDefault="00563455" w:rsidP="005B422E">
        <w:pPr>
          <w:pStyle w:val="ab"/>
          <w:jc w:val="center"/>
        </w:pPr>
        <w:r>
          <w:rPr>
            <w:noProof/>
          </w:rPr>
          <w:fldChar w:fldCharType="begin"/>
        </w:r>
        <w:r>
          <w:rPr>
            <w:noProof/>
          </w:rPr>
          <w:instrText xml:space="preserve"> PAGE   \* MERGEFORMAT </w:instrText>
        </w:r>
        <w:r>
          <w:rPr>
            <w:noProof/>
          </w:rPr>
          <w:fldChar w:fldCharType="separate"/>
        </w:r>
        <w:r w:rsidR="006B5D0A">
          <w:rPr>
            <w:noProof/>
          </w:rPr>
          <w:t>36</w:t>
        </w:r>
        <w:r>
          <w:rPr>
            <w:noProof/>
          </w:rPr>
          <w:fldChar w:fldCharType="end"/>
        </w:r>
      </w:p>
    </w:sdtContent>
  </w:sdt>
  <w:p w:rsidR="00A42E75" w:rsidRDefault="00A42E75">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E75" w:rsidRDefault="00A42E75" w:rsidP="00737140">
    <w:pPr>
      <w:pStyle w:val="ab"/>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3455" w:rsidRDefault="00563455">
      <w:r>
        <w:separator/>
      </w:r>
    </w:p>
  </w:footnote>
  <w:footnote w:type="continuationSeparator" w:id="0">
    <w:p w:rsidR="00563455" w:rsidRDefault="005634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rPr>
        <w:rFonts w:eastAsia="Times New Roman"/>
      </w:rPr>
    </w:lvl>
    <w:lvl w:ilvl="1">
      <w:start w:val="1"/>
      <w:numFmt w:val="none"/>
      <w:suff w:val="nothing"/>
      <w:lvlText w:val=""/>
      <w:lvlJc w:val="left"/>
      <w:rPr>
        <w:rFonts w:eastAsia="Times New Roman"/>
      </w:rPr>
    </w:lvl>
    <w:lvl w:ilvl="2">
      <w:start w:val="1"/>
      <w:numFmt w:val="none"/>
      <w:suff w:val="nothing"/>
      <w:lvlText w:val=""/>
      <w:lvlJc w:val="left"/>
      <w:rPr>
        <w:rFonts w:eastAsia="Times New Roman"/>
      </w:rPr>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15:restartNumberingAfterBreak="0">
    <w:nsid w:val="00000002"/>
    <w:multiLevelType w:val="multilevel"/>
    <w:tmpl w:val="CEA66498"/>
    <w:lvl w:ilvl="0">
      <w:start w:val="1"/>
      <w:numFmt w:val="bullet"/>
      <w:lvlText w:val=""/>
      <w:lvlJc w:val="left"/>
      <w:rPr>
        <w:rFonts w:ascii="Symbol" w:eastAsia="Times New Roman" w:hAnsi="Symbol" w:cs="Symbol"/>
        <w:i/>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00000003"/>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440" w:hanging="360"/>
      </w:pPr>
      <w:rPr>
        <w:rFonts w:ascii="Times New Roman" w:eastAsia="Times New Roman" w:hAnsi="Times New Roman" w:cs="Times New Roman"/>
      </w:rPr>
    </w:lvl>
    <w:lvl w:ilvl="3">
      <w:start w:val="1"/>
      <w:numFmt w:val="bullet"/>
      <w:lvlText w:val="–"/>
      <w:lvlJc w:val="left"/>
      <w:pPr>
        <w:ind w:left="1800" w:hanging="360"/>
      </w:pPr>
      <w:rPr>
        <w:rFonts w:ascii="Times New Roman" w:eastAsia="Times New Roman" w:hAnsi="Times New Roman" w:cs="Times New Roman"/>
      </w:rPr>
    </w:lvl>
    <w:lvl w:ilvl="4">
      <w:start w:val="1"/>
      <w:numFmt w:val="bullet"/>
      <w:lvlText w:val="–"/>
      <w:lvlJc w:val="left"/>
      <w:pPr>
        <w:ind w:left="2160" w:hanging="360"/>
      </w:pPr>
      <w:rPr>
        <w:rFonts w:ascii="Times New Roman" w:eastAsia="Times New Roman" w:hAnsi="Times New Roman" w:cs="Times New Roman"/>
      </w:rPr>
    </w:lvl>
    <w:lvl w:ilvl="5">
      <w:start w:val="1"/>
      <w:numFmt w:val="bullet"/>
      <w:lvlText w:val="–"/>
      <w:lvlJc w:val="left"/>
      <w:pPr>
        <w:ind w:left="2520" w:hanging="360"/>
      </w:pPr>
      <w:rPr>
        <w:rFonts w:ascii="Times New Roman" w:eastAsia="Times New Roman" w:hAnsi="Times New Roman" w:cs="Times New Roman"/>
      </w:rPr>
    </w:lvl>
    <w:lvl w:ilvl="6">
      <w:start w:val="1"/>
      <w:numFmt w:val="bullet"/>
      <w:lvlText w:val="–"/>
      <w:lvlJc w:val="left"/>
      <w:pPr>
        <w:ind w:left="2880" w:hanging="360"/>
      </w:pPr>
      <w:rPr>
        <w:rFonts w:ascii="Times New Roman" w:eastAsia="Times New Roman" w:hAnsi="Times New Roman" w:cs="Times New Roman"/>
      </w:rPr>
    </w:lvl>
    <w:lvl w:ilvl="7">
      <w:start w:val="1"/>
      <w:numFmt w:val="bullet"/>
      <w:lvlText w:val="–"/>
      <w:lvlJc w:val="left"/>
      <w:pPr>
        <w:ind w:left="3240" w:hanging="360"/>
      </w:pPr>
      <w:rPr>
        <w:rFonts w:ascii="Times New Roman" w:eastAsia="Times New Roman" w:hAnsi="Times New Roman" w:cs="Times New Roman"/>
      </w:rPr>
    </w:lvl>
    <w:lvl w:ilvl="8">
      <w:start w:val="1"/>
      <w:numFmt w:val="bullet"/>
      <w:lvlText w:val="–"/>
      <w:lvlJc w:val="left"/>
      <w:pPr>
        <w:ind w:left="3600" w:hanging="360"/>
      </w:pPr>
      <w:rPr>
        <w:rFonts w:ascii="Times New Roman" w:eastAsia="Times New Roman" w:hAnsi="Times New Roman" w:cs="Times New Roman"/>
      </w:rPr>
    </w:lvl>
  </w:abstractNum>
  <w:abstractNum w:abstractNumId="3" w15:restartNumberingAfterBreak="0">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4" w15:restartNumberingAfterBreak="0">
    <w:nsid w:val="0FBB33A1"/>
    <w:multiLevelType w:val="hybridMultilevel"/>
    <w:tmpl w:val="ED2AE5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A5203B9"/>
    <w:multiLevelType w:val="hybridMultilevel"/>
    <w:tmpl w:val="F9D2A09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5346254"/>
    <w:multiLevelType w:val="hybridMultilevel"/>
    <w:tmpl w:val="00503A7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E2A34BD"/>
    <w:multiLevelType w:val="hybridMultilevel"/>
    <w:tmpl w:val="CC8EFE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28C09BD"/>
    <w:multiLevelType w:val="hybridMultilevel"/>
    <w:tmpl w:val="6E2E33F2"/>
    <w:lvl w:ilvl="0" w:tplc="BF886328">
      <w:start w:val="1"/>
      <w:numFmt w:val="bullet"/>
      <w:lvlText w:val=""/>
      <w:lvlJc w:val="left"/>
      <w:pPr>
        <w:ind w:left="1287" w:hanging="360"/>
      </w:pPr>
      <w:rPr>
        <w:rFonts w:ascii="Symbol" w:hAnsi="Symbol" w:hint="default"/>
      </w:rPr>
    </w:lvl>
    <w:lvl w:ilvl="1" w:tplc="BF88632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493505E"/>
    <w:multiLevelType w:val="hybridMultilevel"/>
    <w:tmpl w:val="C74EAE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15:restartNumberingAfterBreak="0">
    <w:nsid w:val="6AD77D56"/>
    <w:multiLevelType w:val="multilevel"/>
    <w:tmpl w:val="30F46B76"/>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73E57601"/>
    <w:multiLevelType w:val="hybridMultilevel"/>
    <w:tmpl w:val="C632E21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6A856FC"/>
    <w:multiLevelType w:val="hybridMultilevel"/>
    <w:tmpl w:val="871CD3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7C33D49"/>
    <w:multiLevelType w:val="multilevel"/>
    <w:tmpl w:val="AAE22F62"/>
    <w:numStyleLink w:val="-"/>
  </w:abstractNum>
  <w:num w:numId="1">
    <w:abstractNumId w:val="11"/>
  </w:num>
  <w:num w:numId="2">
    <w:abstractNumId w:val="15"/>
  </w:num>
  <w:num w:numId="3">
    <w:abstractNumId w:val="1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6"/>
  </w:num>
  <w:num w:numId="7">
    <w:abstractNumId w:val="22"/>
  </w:num>
  <w:num w:numId="8">
    <w:abstractNumId w:val="13"/>
  </w:num>
  <w:num w:numId="9">
    <w:abstractNumId w:val="12"/>
  </w:num>
  <w:num w:numId="10">
    <w:abstractNumId w:val="19"/>
  </w:num>
  <w:num w:numId="11">
    <w:abstractNumId w:val="8"/>
  </w:num>
  <w:num w:numId="12">
    <w:abstractNumId w:val="17"/>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13">
    <w:abstractNumId w:val="9"/>
  </w:num>
  <w:num w:numId="14">
    <w:abstractNumId w:val="6"/>
  </w:num>
  <w:num w:numId="15">
    <w:abstractNumId w:val="17"/>
  </w:num>
  <w:num w:numId="16">
    <w:abstractNumId w:val="21"/>
  </w:num>
  <w:num w:numId="17">
    <w:abstractNumId w:val="20"/>
  </w:num>
  <w:num w:numId="18">
    <w:abstractNumId w:val="18"/>
  </w:num>
  <w:num w:numId="19">
    <w:abstractNumId w:val="0"/>
  </w:num>
  <w:num w:numId="20">
    <w:abstractNumId w:val="5"/>
  </w:num>
  <w:num w:numId="21">
    <w:abstractNumId w:val="7"/>
  </w:num>
  <w:num w:numId="22">
    <w:abstractNumId w:val="14"/>
  </w:num>
  <w:num w:numId="23">
    <w:abstractNumId w:val="1"/>
  </w:num>
  <w:num w:numId="24">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1293"/>
    <w:rsid w:val="00000289"/>
    <w:rsid w:val="00000378"/>
    <w:rsid w:val="000007B2"/>
    <w:rsid w:val="00000AD1"/>
    <w:rsid w:val="00000B7A"/>
    <w:rsid w:val="00001661"/>
    <w:rsid w:val="00001984"/>
    <w:rsid w:val="000026A8"/>
    <w:rsid w:val="000030FA"/>
    <w:rsid w:val="00003E5D"/>
    <w:rsid w:val="00004426"/>
    <w:rsid w:val="00004E6D"/>
    <w:rsid w:val="00005380"/>
    <w:rsid w:val="0000576C"/>
    <w:rsid w:val="00005A4C"/>
    <w:rsid w:val="000067C6"/>
    <w:rsid w:val="00006827"/>
    <w:rsid w:val="00006A57"/>
    <w:rsid w:val="00007AD6"/>
    <w:rsid w:val="00010121"/>
    <w:rsid w:val="000105D8"/>
    <w:rsid w:val="00010840"/>
    <w:rsid w:val="00011773"/>
    <w:rsid w:val="00011885"/>
    <w:rsid w:val="00011CF1"/>
    <w:rsid w:val="00011F41"/>
    <w:rsid w:val="000136B7"/>
    <w:rsid w:val="00013C46"/>
    <w:rsid w:val="00013F03"/>
    <w:rsid w:val="000142CF"/>
    <w:rsid w:val="000144CD"/>
    <w:rsid w:val="000149A6"/>
    <w:rsid w:val="00014E84"/>
    <w:rsid w:val="00017FD6"/>
    <w:rsid w:val="000203E6"/>
    <w:rsid w:val="0002043A"/>
    <w:rsid w:val="000205A9"/>
    <w:rsid w:val="00020A1A"/>
    <w:rsid w:val="00020E9D"/>
    <w:rsid w:val="000211AB"/>
    <w:rsid w:val="00021945"/>
    <w:rsid w:val="00021C39"/>
    <w:rsid w:val="000227EF"/>
    <w:rsid w:val="00023A51"/>
    <w:rsid w:val="00023EC1"/>
    <w:rsid w:val="000243D3"/>
    <w:rsid w:val="0002528B"/>
    <w:rsid w:val="0002596F"/>
    <w:rsid w:val="00026840"/>
    <w:rsid w:val="000269E5"/>
    <w:rsid w:val="00026B05"/>
    <w:rsid w:val="00027126"/>
    <w:rsid w:val="00027541"/>
    <w:rsid w:val="00030017"/>
    <w:rsid w:val="00030F3B"/>
    <w:rsid w:val="00031CDB"/>
    <w:rsid w:val="00031FEE"/>
    <w:rsid w:val="00032AD4"/>
    <w:rsid w:val="000349B8"/>
    <w:rsid w:val="00034B80"/>
    <w:rsid w:val="00034DD4"/>
    <w:rsid w:val="000359DA"/>
    <w:rsid w:val="00036F5E"/>
    <w:rsid w:val="00037E7E"/>
    <w:rsid w:val="00041BA4"/>
    <w:rsid w:val="00044AAE"/>
    <w:rsid w:val="00044D6B"/>
    <w:rsid w:val="00044F02"/>
    <w:rsid w:val="00045211"/>
    <w:rsid w:val="00045286"/>
    <w:rsid w:val="000454D0"/>
    <w:rsid w:val="00045785"/>
    <w:rsid w:val="00045CA9"/>
    <w:rsid w:val="00046830"/>
    <w:rsid w:val="0004696D"/>
    <w:rsid w:val="000475CD"/>
    <w:rsid w:val="0004773F"/>
    <w:rsid w:val="0005093B"/>
    <w:rsid w:val="00050C80"/>
    <w:rsid w:val="00051186"/>
    <w:rsid w:val="00051B5E"/>
    <w:rsid w:val="0005226E"/>
    <w:rsid w:val="00052967"/>
    <w:rsid w:val="00052C59"/>
    <w:rsid w:val="00052F44"/>
    <w:rsid w:val="0005324D"/>
    <w:rsid w:val="00053427"/>
    <w:rsid w:val="0005345E"/>
    <w:rsid w:val="00053A89"/>
    <w:rsid w:val="00053BAE"/>
    <w:rsid w:val="00053D52"/>
    <w:rsid w:val="00054261"/>
    <w:rsid w:val="0005474A"/>
    <w:rsid w:val="000554B7"/>
    <w:rsid w:val="0005573C"/>
    <w:rsid w:val="00055C55"/>
    <w:rsid w:val="00056095"/>
    <w:rsid w:val="0005609A"/>
    <w:rsid w:val="00056397"/>
    <w:rsid w:val="000566C0"/>
    <w:rsid w:val="000575CD"/>
    <w:rsid w:val="00057787"/>
    <w:rsid w:val="00057AF5"/>
    <w:rsid w:val="00060134"/>
    <w:rsid w:val="00061AE1"/>
    <w:rsid w:val="00061FAC"/>
    <w:rsid w:val="000621BC"/>
    <w:rsid w:val="000621F5"/>
    <w:rsid w:val="000628C7"/>
    <w:rsid w:val="00062CE2"/>
    <w:rsid w:val="00063B06"/>
    <w:rsid w:val="00064FDA"/>
    <w:rsid w:val="00066263"/>
    <w:rsid w:val="000667E7"/>
    <w:rsid w:val="00066861"/>
    <w:rsid w:val="00066A56"/>
    <w:rsid w:val="00067A86"/>
    <w:rsid w:val="00067B03"/>
    <w:rsid w:val="000705D1"/>
    <w:rsid w:val="0007199F"/>
    <w:rsid w:val="00071F62"/>
    <w:rsid w:val="000723FD"/>
    <w:rsid w:val="0007243B"/>
    <w:rsid w:val="00072957"/>
    <w:rsid w:val="00073476"/>
    <w:rsid w:val="00074C25"/>
    <w:rsid w:val="000751C7"/>
    <w:rsid w:val="00075AA8"/>
    <w:rsid w:val="00075CE0"/>
    <w:rsid w:val="00077A23"/>
    <w:rsid w:val="00077B68"/>
    <w:rsid w:val="000802EA"/>
    <w:rsid w:val="00080515"/>
    <w:rsid w:val="000813F0"/>
    <w:rsid w:val="00081990"/>
    <w:rsid w:val="00081B7E"/>
    <w:rsid w:val="00081F16"/>
    <w:rsid w:val="00082B30"/>
    <w:rsid w:val="000831F5"/>
    <w:rsid w:val="000834AF"/>
    <w:rsid w:val="00083948"/>
    <w:rsid w:val="000839F6"/>
    <w:rsid w:val="00083FD4"/>
    <w:rsid w:val="00084C01"/>
    <w:rsid w:val="00085471"/>
    <w:rsid w:val="000858D9"/>
    <w:rsid w:val="00086CB2"/>
    <w:rsid w:val="00087322"/>
    <w:rsid w:val="00090DB3"/>
    <w:rsid w:val="000918A5"/>
    <w:rsid w:val="0009239A"/>
    <w:rsid w:val="0009254A"/>
    <w:rsid w:val="00093BD9"/>
    <w:rsid w:val="00093C2F"/>
    <w:rsid w:val="00095421"/>
    <w:rsid w:val="00095E38"/>
    <w:rsid w:val="00095E87"/>
    <w:rsid w:val="0009646A"/>
    <w:rsid w:val="000A0A58"/>
    <w:rsid w:val="000A2703"/>
    <w:rsid w:val="000A38E7"/>
    <w:rsid w:val="000A3FC3"/>
    <w:rsid w:val="000A402C"/>
    <w:rsid w:val="000A4117"/>
    <w:rsid w:val="000A4337"/>
    <w:rsid w:val="000A49F3"/>
    <w:rsid w:val="000A6B58"/>
    <w:rsid w:val="000A6E8F"/>
    <w:rsid w:val="000A6F3D"/>
    <w:rsid w:val="000A773D"/>
    <w:rsid w:val="000A7E3E"/>
    <w:rsid w:val="000A7E5C"/>
    <w:rsid w:val="000A7EB0"/>
    <w:rsid w:val="000B0B80"/>
    <w:rsid w:val="000B1324"/>
    <w:rsid w:val="000B1A41"/>
    <w:rsid w:val="000B1A9D"/>
    <w:rsid w:val="000B1D77"/>
    <w:rsid w:val="000B2AC9"/>
    <w:rsid w:val="000B34E8"/>
    <w:rsid w:val="000B39A1"/>
    <w:rsid w:val="000B4B72"/>
    <w:rsid w:val="000B539C"/>
    <w:rsid w:val="000B58BF"/>
    <w:rsid w:val="000B674D"/>
    <w:rsid w:val="000B70C3"/>
    <w:rsid w:val="000B7C73"/>
    <w:rsid w:val="000C0481"/>
    <w:rsid w:val="000C0649"/>
    <w:rsid w:val="000C06FC"/>
    <w:rsid w:val="000C0DCF"/>
    <w:rsid w:val="000C0EE4"/>
    <w:rsid w:val="000C2668"/>
    <w:rsid w:val="000C29C2"/>
    <w:rsid w:val="000C29E7"/>
    <w:rsid w:val="000C3A71"/>
    <w:rsid w:val="000C4357"/>
    <w:rsid w:val="000C447B"/>
    <w:rsid w:val="000C5126"/>
    <w:rsid w:val="000C5CFB"/>
    <w:rsid w:val="000C6255"/>
    <w:rsid w:val="000C62FD"/>
    <w:rsid w:val="000C673F"/>
    <w:rsid w:val="000C6813"/>
    <w:rsid w:val="000D01E7"/>
    <w:rsid w:val="000D0446"/>
    <w:rsid w:val="000D0455"/>
    <w:rsid w:val="000D0753"/>
    <w:rsid w:val="000D1D4F"/>
    <w:rsid w:val="000D1E7B"/>
    <w:rsid w:val="000D2AB1"/>
    <w:rsid w:val="000D3D25"/>
    <w:rsid w:val="000D4128"/>
    <w:rsid w:val="000D4BB7"/>
    <w:rsid w:val="000D60D9"/>
    <w:rsid w:val="000D7988"/>
    <w:rsid w:val="000D7E43"/>
    <w:rsid w:val="000E0648"/>
    <w:rsid w:val="000E0E92"/>
    <w:rsid w:val="000E1200"/>
    <w:rsid w:val="000E13CF"/>
    <w:rsid w:val="000E2859"/>
    <w:rsid w:val="000E2C7E"/>
    <w:rsid w:val="000E3497"/>
    <w:rsid w:val="000E34D5"/>
    <w:rsid w:val="000E40C9"/>
    <w:rsid w:val="000E52EC"/>
    <w:rsid w:val="000E558E"/>
    <w:rsid w:val="000E591E"/>
    <w:rsid w:val="000E5C41"/>
    <w:rsid w:val="000E5D3C"/>
    <w:rsid w:val="000E631F"/>
    <w:rsid w:val="000E7100"/>
    <w:rsid w:val="000E7699"/>
    <w:rsid w:val="000F1966"/>
    <w:rsid w:val="000F1A3E"/>
    <w:rsid w:val="000F29E9"/>
    <w:rsid w:val="000F2BEB"/>
    <w:rsid w:val="000F47E4"/>
    <w:rsid w:val="000F49C8"/>
    <w:rsid w:val="000F5330"/>
    <w:rsid w:val="000F591B"/>
    <w:rsid w:val="000F5B7E"/>
    <w:rsid w:val="000F667A"/>
    <w:rsid w:val="001020C0"/>
    <w:rsid w:val="00102333"/>
    <w:rsid w:val="00102A73"/>
    <w:rsid w:val="00102F9F"/>
    <w:rsid w:val="001032A9"/>
    <w:rsid w:val="00103444"/>
    <w:rsid w:val="001034AD"/>
    <w:rsid w:val="00103DC4"/>
    <w:rsid w:val="00104CE8"/>
    <w:rsid w:val="00104E3B"/>
    <w:rsid w:val="0010501F"/>
    <w:rsid w:val="0010520A"/>
    <w:rsid w:val="00106038"/>
    <w:rsid w:val="001061ED"/>
    <w:rsid w:val="0010626E"/>
    <w:rsid w:val="00106C49"/>
    <w:rsid w:val="00106DBB"/>
    <w:rsid w:val="00106F1C"/>
    <w:rsid w:val="001070D0"/>
    <w:rsid w:val="00107973"/>
    <w:rsid w:val="00110A7D"/>
    <w:rsid w:val="00110F83"/>
    <w:rsid w:val="001113FF"/>
    <w:rsid w:val="00111546"/>
    <w:rsid w:val="00111F99"/>
    <w:rsid w:val="00112C2B"/>
    <w:rsid w:val="00112C61"/>
    <w:rsid w:val="0011306E"/>
    <w:rsid w:val="0011396B"/>
    <w:rsid w:val="00113A98"/>
    <w:rsid w:val="00113D16"/>
    <w:rsid w:val="0011411B"/>
    <w:rsid w:val="0011438F"/>
    <w:rsid w:val="001145C7"/>
    <w:rsid w:val="00114AA6"/>
    <w:rsid w:val="00115EC5"/>
    <w:rsid w:val="00116005"/>
    <w:rsid w:val="0011725B"/>
    <w:rsid w:val="00117551"/>
    <w:rsid w:val="00117946"/>
    <w:rsid w:val="0012155E"/>
    <w:rsid w:val="001221BB"/>
    <w:rsid w:val="001224B0"/>
    <w:rsid w:val="00122E38"/>
    <w:rsid w:val="0012384F"/>
    <w:rsid w:val="00124B60"/>
    <w:rsid w:val="00124C66"/>
    <w:rsid w:val="00126F14"/>
    <w:rsid w:val="00130E60"/>
    <w:rsid w:val="001313CE"/>
    <w:rsid w:val="00131FA7"/>
    <w:rsid w:val="0013260A"/>
    <w:rsid w:val="00132E12"/>
    <w:rsid w:val="00132FBC"/>
    <w:rsid w:val="00133095"/>
    <w:rsid w:val="001338CD"/>
    <w:rsid w:val="001345B3"/>
    <w:rsid w:val="0013493D"/>
    <w:rsid w:val="0013504C"/>
    <w:rsid w:val="0013530B"/>
    <w:rsid w:val="001358C4"/>
    <w:rsid w:val="00135C9E"/>
    <w:rsid w:val="0013640C"/>
    <w:rsid w:val="00136E49"/>
    <w:rsid w:val="00141908"/>
    <w:rsid w:val="00141B07"/>
    <w:rsid w:val="00141F62"/>
    <w:rsid w:val="001422D9"/>
    <w:rsid w:val="0014243D"/>
    <w:rsid w:val="00142720"/>
    <w:rsid w:val="00142A1C"/>
    <w:rsid w:val="00143296"/>
    <w:rsid w:val="00143675"/>
    <w:rsid w:val="00143A95"/>
    <w:rsid w:val="001441FB"/>
    <w:rsid w:val="00145915"/>
    <w:rsid w:val="00147734"/>
    <w:rsid w:val="00147A31"/>
    <w:rsid w:val="00147AC3"/>
    <w:rsid w:val="00150EDA"/>
    <w:rsid w:val="00150FBF"/>
    <w:rsid w:val="00151326"/>
    <w:rsid w:val="00151763"/>
    <w:rsid w:val="001520FC"/>
    <w:rsid w:val="00152BAD"/>
    <w:rsid w:val="0015349F"/>
    <w:rsid w:val="001539FB"/>
    <w:rsid w:val="00154D71"/>
    <w:rsid w:val="00155324"/>
    <w:rsid w:val="001574D3"/>
    <w:rsid w:val="00160174"/>
    <w:rsid w:val="0016047B"/>
    <w:rsid w:val="001610CA"/>
    <w:rsid w:val="001613F2"/>
    <w:rsid w:val="00161C6F"/>
    <w:rsid w:val="00161DD5"/>
    <w:rsid w:val="00161E94"/>
    <w:rsid w:val="00162106"/>
    <w:rsid w:val="001622CE"/>
    <w:rsid w:val="001630D8"/>
    <w:rsid w:val="00163700"/>
    <w:rsid w:val="0016376C"/>
    <w:rsid w:val="001637EE"/>
    <w:rsid w:val="0016439F"/>
    <w:rsid w:val="00164A68"/>
    <w:rsid w:val="0016536A"/>
    <w:rsid w:val="0016562B"/>
    <w:rsid w:val="0016612B"/>
    <w:rsid w:val="001670AC"/>
    <w:rsid w:val="00167DF1"/>
    <w:rsid w:val="00170200"/>
    <w:rsid w:val="0017029D"/>
    <w:rsid w:val="001707E9"/>
    <w:rsid w:val="0017092C"/>
    <w:rsid w:val="00170993"/>
    <w:rsid w:val="001709C6"/>
    <w:rsid w:val="001710F8"/>
    <w:rsid w:val="001734A6"/>
    <w:rsid w:val="001734FF"/>
    <w:rsid w:val="0017371A"/>
    <w:rsid w:val="00173BC3"/>
    <w:rsid w:val="00174141"/>
    <w:rsid w:val="0017448C"/>
    <w:rsid w:val="00174B18"/>
    <w:rsid w:val="00174EE2"/>
    <w:rsid w:val="00176C80"/>
    <w:rsid w:val="00176FDE"/>
    <w:rsid w:val="001778B4"/>
    <w:rsid w:val="00181BE6"/>
    <w:rsid w:val="0018205B"/>
    <w:rsid w:val="001820C3"/>
    <w:rsid w:val="00182726"/>
    <w:rsid w:val="00185D45"/>
    <w:rsid w:val="001872CA"/>
    <w:rsid w:val="00187425"/>
    <w:rsid w:val="00187D80"/>
    <w:rsid w:val="00190DBF"/>
    <w:rsid w:val="00190ECE"/>
    <w:rsid w:val="001910E1"/>
    <w:rsid w:val="00191323"/>
    <w:rsid w:val="00191E8D"/>
    <w:rsid w:val="001922AC"/>
    <w:rsid w:val="0019303B"/>
    <w:rsid w:val="00193F0B"/>
    <w:rsid w:val="00194022"/>
    <w:rsid w:val="00194506"/>
    <w:rsid w:val="001947B6"/>
    <w:rsid w:val="00194A80"/>
    <w:rsid w:val="00196E28"/>
    <w:rsid w:val="00197170"/>
    <w:rsid w:val="001A0E69"/>
    <w:rsid w:val="001A1C49"/>
    <w:rsid w:val="001A2559"/>
    <w:rsid w:val="001A3727"/>
    <w:rsid w:val="001A3F7F"/>
    <w:rsid w:val="001A4094"/>
    <w:rsid w:val="001A4F8C"/>
    <w:rsid w:val="001A57B6"/>
    <w:rsid w:val="001A65DB"/>
    <w:rsid w:val="001A70B6"/>
    <w:rsid w:val="001A7F90"/>
    <w:rsid w:val="001B1041"/>
    <w:rsid w:val="001B1219"/>
    <w:rsid w:val="001B16EB"/>
    <w:rsid w:val="001B2146"/>
    <w:rsid w:val="001B49FD"/>
    <w:rsid w:val="001B590A"/>
    <w:rsid w:val="001B7966"/>
    <w:rsid w:val="001C0059"/>
    <w:rsid w:val="001C0430"/>
    <w:rsid w:val="001C06D1"/>
    <w:rsid w:val="001C0928"/>
    <w:rsid w:val="001C1DF2"/>
    <w:rsid w:val="001C24A0"/>
    <w:rsid w:val="001C535A"/>
    <w:rsid w:val="001C53F9"/>
    <w:rsid w:val="001C5B22"/>
    <w:rsid w:val="001C5F7D"/>
    <w:rsid w:val="001C7E2B"/>
    <w:rsid w:val="001D0075"/>
    <w:rsid w:val="001D0311"/>
    <w:rsid w:val="001D062B"/>
    <w:rsid w:val="001D21AE"/>
    <w:rsid w:val="001D2215"/>
    <w:rsid w:val="001D30A4"/>
    <w:rsid w:val="001D3524"/>
    <w:rsid w:val="001D4367"/>
    <w:rsid w:val="001D462F"/>
    <w:rsid w:val="001D5233"/>
    <w:rsid w:val="001D5261"/>
    <w:rsid w:val="001D5A24"/>
    <w:rsid w:val="001D5F2B"/>
    <w:rsid w:val="001D6E49"/>
    <w:rsid w:val="001D6FBB"/>
    <w:rsid w:val="001D71AD"/>
    <w:rsid w:val="001D77C2"/>
    <w:rsid w:val="001E0971"/>
    <w:rsid w:val="001E09C2"/>
    <w:rsid w:val="001E1F07"/>
    <w:rsid w:val="001E43F2"/>
    <w:rsid w:val="001E443C"/>
    <w:rsid w:val="001E4653"/>
    <w:rsid w:val="001E498B"/>
    <w:rsid w:val="001E5A85"/>
    <w:rsid w:val="001E5F6F"/>
    <w:rsid w:val="001E6339"/>
    <w:rsid w:val="001E7742"/>
    <w:rsid w:val="001E7BBD"/>
    <w:rsid w:val="001E7DC0"/>
    <w:rsid w:val="001F0136"/>
    <w:rsid w:val="001F09ED"/>
    <w:rsid w:val="001F11D8"/>
    <w:rsid w:val="001F17A0"/>
    <w:rsid w:val="001F17DA"/>
    <w:rsid w:val="001F1C67"/>
    <w:rsid w:val="001F1E3E"/>
    <w:rsid w:val="001F296B"/>
    <w:rsid w:val="001F442E"/>
    <w:rsid w:val="001F4444"/>
    <w:rsid w:val="001F4816"/>
    <w:rsid w:val="001F4E61"/>
    <w:rsid w:val="001F50E4"/>
    <w:rsid w:val="001F6869"/>
    <w:rsid w:val="001F6B95"/>
    <w:rsid w:val="001F72F3"/>
    <w:rsid w:val="001F772B"/>
    <w:rsid w:val="001F79EA"/>
    <w:rsid w:val="001F7C51"/>
    <w:rsid w:val="0020013C"/>
    <w:rsid w:val="00200A25"/>
    <w:rsid w:val="00200FD2"/>
    <w:rsid w:val="00201616"/>
    <w:rsid w:val="00201AAE"/>
    <w:rsid w:val="0020222F"/>
    <w:rsid w:val="00202E7F"/>
    <w:rsid w:val="00202EA5"/>
    <w:rsid w:val="0020324F"/>
    <w:rsid w:val="00204751"/>
    <w:rsid w:val="00205517"/>
    <w:rsid w:val="00205886"/>
    <w:rsid w:val="00205B32"/>
    <w:rsid w:val="00205CA6"/>
    <w:rsid w:val="00205E0E"/>
    <w:rsid w:val="00206824"/>
    <w:rsid w:val="00207160"/>
    <w:rsid w:val="00207BF6"/>
    <w:rsid w:val="00210042"/>
    <w:rsid w:val="00210CCA"/>
    <w:rsid w:val="00211FE2"/>
    <w:rsid w:val="00213235"/>
    <w:rsid w:val="00213860"/>
    <w:rsid w:val="00214C20"/>
    <w:rsid w:val="00214EA3"/>
    <w:rsid w:val="002160D2"/>
    <w:rsid w:val="002163C9"/>
    <w:rsid w:val="00216550"/>
    <w:rsid w:val="00216830"/>
    <w:rsid w:val="002168C6"/>
    <w:rsid w:val="00216B58"/>
    <w:rsid w:val="00217525"/>
    <w:rsid w:val="00220C39"/>
    <w:rsid w:val="002213F0"/>
    <w:rsid w:val="00221AA7"/>
    <w:rsid w:val="002228EF"/>
    <w:rsid w:val="00222BBE"/>
    <w:rsid w:val="00222C38"/>
    <w:rsid w:val="00223CFE"/>
    <w:rsid w:val="0022409A"/>
    <w:rsid w:val="0022469F"/>
    <w:rsid w:val="00224762"/>
    <w:rsid w:val="00227199"/>
    <w:rsid w:val="00227611"/>
    <w:rsid w:val="00230192"/>
    <w:rsid w:val="00230682"/>
    <w:rsid w:val="00230955"/>
    <w:rsid w:val="00230F90"/>
    <w:rsid w:val="00231760"/>
    <w:rsid w:val="0023177A"/>
    <w:rsid w:val="00231A17"/>
    <w:rsid w:val="00231C37"/>
    <w:rsid w:val="002329DA"/>
    <w:rsid w:val="0023463F"/>
    <w:rsid w:val="00234CEB"/>
    <w:rsid w:val="002359D3"/>
    <w:rsid w:val="00236146"/>
    <w:rsid w:val="0023629F"/>
    <w:rsid w:val="00236D34"/>
    <w:rsid w:val="00237B84"/>
    <w:rsid w:val="00237BF0"/>
    <w:rsid w:val="0024094C"/>
    <w:rsid w:val="00240CB5"/>
    <w:rsid w:val="00241E33"/>
    <w:rsid w:val="002424E3"/>
    <w:rsid w:val="00242818"/>
    <w:rsid w:val="00242AF9"/>
    <w:rsid w:val="0024426D"/>
    <w:rsid w:val="0024555A"/>
    <w:rsid w:val="00245E68"/>
    <w:rsid w:val="00246072"/>
    <w:rsid w:val="002465A1"/>
    <w:rsid w:val="00246669"/>
    <w:rsid w:val="00246730"/>
    <w:rsid w:val="00247918"/>
    <w:rsid w:val="002504FB"/>
    <w:rsid w:val="00251D70"/>
    <w:rsid w:val="00251F06"/>
    <w:rsid w:val="00251F72"/>
    <w:rsid w:val="0025249F"/>
    <w:rsid w:val="002540D4"/>
    <w:rsid w:val="00254A7C"/>
    <w:rsid w:val="00255A7E"/>
    <w:rsid w:val="00255B6A"/>
    <w:rsid w:val="00256FBB"/>
    <w:rsid w:val="00257E4F"/>
    <w:rsid w:val="00257FAD"/>
    <w:rsid w:val="0026023A"/>
    <w:rsid w:val="00260C15"/>
    <w:rsid w:val="00260C2C"/>
    <w:rsid w:val="00261FA9"/>
    <w:rsid w:val="00263F29"/>
    <w:rsid w:val="00264148"/>
    <w:rsid w:val="002645A1"/>
    <w:rsid w:val="00264BA9"/>
    <w:rsid w:val="0026532D"/>
    <w:rsid w:val="00265369"/>
    <w:rsid w:val="002658B5"/>
    <w:rsid w:val="00266393"/>
    <w:rsid w:val="002664B1"/>
    <w:rsid w:val="00266D30"/>
    <w:rsid w:val="00267AAE"/>
    <w:rsid w:val="0027087E"/>
    <w:rsid w:val="00270D0D"/>
    <w:rsid w:val="00273ABC"/>
    <w:rsid w:val="00273F1C"/>
    <w:rsid w:val="00273FF1"/>
    <w:rsid w:val="00274556"/>
    <w:rsid w:val="0027492E"/>
    <w:rsid w:val="002756FC"/>
    <w:rsid w:val="00275977"/>
    <w:rsid w:val="00275BCC"/>
    <w:rsid w:val="00276F74"/>
    <w:rsid w:val="002777B2"/>
    <w:rsid w:val="002778FC"/>
    <w:rsid w:val="0028012F"/>
    <w:rsid w:val="002802B7"/>
    <w:rsid w:val="00280ADD"/>
    <w:rsid w:val="00281B2D"/>
    <w:rsid w:val="00282313"/>
    <w:rsid w:val="0028284F"/>
    <w:rsid w:val="00282C64"/>
    <w:rsid w:val="00282E18"/>
    <w:rsid w:val="00283CDF"/>
    <w:rsid w:val="0028427B"/>
    <w:rsid w:val="00284AE3"/>
    <w:rsid w:val="00285E3B"/>
    <w:rsid w:val="00286245"/>
    <w:rsid w:val="00286F6B"/>
    <w:rsid w:val="00287307"/>
    <w:rsid w:val="00287551"/>
    <w:rsid w:val="0029006E"/>
    <w:rsid w:val="00290919"/>
    <w:rsid w:val="00291660"/>
    <w:rsid w:val="00292957"/>
    <w:rsid w:val="00293008"/>
    <w:rsid w:val="00293020"/>
    <w:rsid w:val="00293CE5"/>
    <w:rsid w:val="00295051"/>
    <w:rsid w:val="002954F2"/>
    <w:rsid w:val="00295946"/>
    <w:rsid w:val="00296520"/>
    <w:rsid w:val="0029729E"/>
    <w:rsid w:val="002972FD"/>
    <w:rsid w:val="00297E14"/>
    <w:rsid w:val="002A041D"/>
    <w:rsid w:val="002A05AE"/>
    <w:rsid w:val="002A0B6C"/>
    <w:rsid w:val="002A0BA8"/>
    <w:rsid w:val="002A14FD"/>
    <w:rsid w:val="002A17E8"/>
    <w:rsid w:val="002A2167"/>
    <w:rsid w:val="002A2AFA"/>
    <w:rsid w:val="002A39F2"/>
    <w:rsid w:val="002A420D"/>
    <w:rsid w:val="002A44AE"/>
    <w:rsid w:val="002A4DA3"/>
    <w:rsid w:val="002A754C"/>
    <w:rsid w:val="002A7775"/>
    <w:rsid w:val="002A793A"/>
    <w:rsid w:val="002A79FF"/>
    <w:rsid w:val="002B18C3"/>
    <w:rsid w:val="002B1A89"/>
    <w:rsid w:val="002B1B74"/>
    <w:rsid w:val="002B2049"/>
    <w:rsid w:val="002B23F6"/>
    <w:rsid w:val="002B251C"/>
    <w:rsid w:val="002B30F0"/>
    <w:rsid w:val="002B393E"/>
    <w:rsid w:val="002B43EB"/>
    <w:rsid w:val="002B53FD"/>
    <w:rsid w:val="002B55F4"/>
    <w:rsid w:val="002B6507"/>
    <w:rsid w:val="002B68B0"/>
    <w:rsid w:val="002B6BAD"/>
    <w:rsid w:val="002B6EE3"/>
    <w:rsid w:val="002B7C35"/>
    <w:rsid w:val="002B7E75"/>
    <w:rsid w:val="002C0242"/>
    <w:rsid w:val="002C0304"/>
    <w:rsid w:val="002C04BC"/>
    <w:rsid w:val="002C098D"/>
    <w:rsid w:val="002C0A4D"/>
    <w:rsid w:val="002C0B80"/>
    <w:rsid w:val="002C0E4A"/>
    <w:rsid w:val="002C2002"/>
    <w:rsid w:val="002C3034"/>
    <w:rsid w:val="002C3363"/>
    <w:rsid w:val="002C47E5"/>
    <w:rsid w:val="002C4CBF"/>
    <w:rsid w:val="002C60FF"/>
    <w:rsid w:val="002C69BF"/>
    <w:rsid w:val="002C6D8E"/>
    <w:rsid w:val="002C6EA8"/>
    <w:rsid w:val="002C6FBD"/>
    <w:rsid w:val="002C70E7"/>
    <w:rsid w:val="002D04CA"/>
    <w:rsid w:val="002D0AEA"/>
    <w:rsid w:val="002D0FC9"/>
    <w:rsid w:val="002D11B2"/>
    <w:rsid w:val="002D1F1E"/>
    <w:rsid w:val="002D2201"/>
    <w:rsid w:val="002D5F7F"/>
    <w:rsid w:val="002D681D"/>
    <w:rsid w:val="002D6AAA"/>
    <w:rsid w:val="002D6DC7"/>
    <w:rsid w:val="002D79FA"/>
    <w:rsid w:val="002E0018"/>
    <w:rsid w:val="002E00A6"/>
    <w:rsid w:val="002E15CA"/>
    <w:rsid w:val="002E1E3D"/>
    <w:rsid w:val="002E31E6"/>
    <w:rsid w:val="002E385A"/>
    <w:rsid w:val="002E4103"/>
    <w:rsid w:val="002E4148"/>
    <w:rsid w:val="002E41DA"/>
    <w:rsid w:val="002E4509"/>
    <w:rsid w:val="002E4BE1"/>
    <w:rsid w:val="002E62EF"/>
    <w:rsid w:val="002E65AA"/>
    <w:rsid w:val="002E7C03"/>
    <w:rsid w:val="002F00A4"/>
    <w:rsid w:val="002F0922"/>
    <w:rsid w:val="002F09DD"/>
    <w:rsid w:val="002F14E3"/>
    <w:rsid w:val="002F2542"/>
    <w:rsid w:val="002F2B15"/>
    <w:rsid w:val="002F3237"/>
    <w:rsid w:val="002F3577"/>
    <w:rsid w:val="002F3D26"/>
    <w:rsid w:val="002F46E7"/>
    <w:rsid w:val="002F6D8C"/>
    <w:rsid w:val="002F7F65"/>
    <w:rsid w:val="00300BA6"/>
    <w:rsid w:val="00301263"/>
    <w:rsid w:val="0030147A"/>
    <w:rsid w:val="00301589"/>
    <w:rsid w:val="003015F2"/>
    <w:rsid w:val="00302A0A"/>
    <w:rsid w:val="00302C63"/>
    <w:rsid w:val="0030331E"/>
    <w:rsid w:val="0030448A"/>
    <w:rsid w:val="00304945"/>
    <w:rsid w:val="00304E99"/>
    <w:rsid w:val="00305697"/>
    <w:rsid w:val="003056E0"/>
    <w:rsid w:val="00305770"/>
    <w:rsid w:val="0030594E"/>
    <w:rsid w:val="00305F44"/>
    <w:rsid w:val="00306531"/>
    <w:rsid w:val="00306BC4"/>
    <w:rsid w:val="00306F37"/>
    <w:rsid w:val="00310ED8"/>
    <w:rsid w:val="00311CFE"/>
    <w:rsid w:val="00312A72"/>
    <w:rsid w:val="00312AD5"/>
    <w:rsid w:val="0031385C"/>
    <w:rsid w:val="00313C08"/>
    <w:rsid w:val="00315593"/>
    <w:rsid w:val="003164F8"/>
    <w:rsid w:val="00316E14"/>
    <w:rsid w:val="00316E5D"/>
    <w:rsid w:val="003200F2"/>
    <w:rsid w:val="0032043D"/>
    <w:rsid w:val="0032110C"/>
    <w:rsid w:val="003231D6"/>
    <w:rsid w:val="003241ED"/>
    <w:rsid w:val="0032441D"/>
    <w:rsid w:val="003245A0"/>
    <w:rsid w:val="00324ED4"/>
    <w:rsid w:val="00325EAA"/>
    <w:rsid w:val="00326554"/>
    <w:rsid w:val="00327B81"/>
    <w:rsid w:val="003305DD"/>
    <w:rsid w:val="00330C76"/>
    <w:rsid w:val="003311C2"/>
    <w:rsid w:val="0033136B"/>
    <w:rsid w:val="003315E4"/>
    <w:rsid w:val="003327D1"/>
    <w:rsid w:val="00332B6C"/>
    <w:rsid w:val="003331FD"/>
    <w:rsid w:val="00333B92"/>
    <w:rsid w:val="00333CDC"/>
    <w:rsid w:val="0033429B"/>
    <w:rsid w:val="003342C1"/>
    <w:rsid w:val="00335419"/>
    <w:rsid w:val="00335483"/>
    <w:rsid w:val="00335B39"/>
    <w:rsid w:val="003369F5"/>
    <w:rsid w:val="00337D1C"/>
    <w:rsid w:val="00340B5B"/>
    <w:rsid w:val="0034106B"/>
    <w:rsid w:val="00341EB2"/>
    <w:rsid w:val="0034250D"/>
    <w:rsid w:val="00342C79"/>
    <w:rsid w:val="003435D2"/>
    <w:rsid w:val="003438B4"/>
    <w:rsid w:val="00345367"/>
    <w:rsid w:val="00346183"/>
    <w:rsid w:val="0034674C"/>
    <w:rsid w:val="00351DBE"/>
    <w:rsid w:val="003520C7"/>
    <w:rsid w:val="00354F34"/>
    <w:rsid w:val="00355A15"/>
    <w:rsid w:val="00355A1F"/>
    <w:rsid w:val="00355A4F"/>
    <w:rsid w:val="00357960"/>
    <w:rsid w:val="00357E1C"/>
    <w:rsid w:val="00360F0E"/>
    <w:rsid w:val="00361E0F"/>
    <w:rsid w:val="00361F3D"/>
    <w:rsid w:val="003633EF"/>
    <w:rsid w:val="00363723"/>
    <w:rsid w:val="0036582C"/>
    <w:rsid w:val="003658C3"/>
    <w:rsid w:val="00365CD7"/>
    <w:rsid w:val="003660CC"/>
    <w:rsid w:val="00366FDB"/>
    <w:rsid w:val="00367EB8"/>
    <w:rsid w:val="00367EFF"/>
    <w:rsid w:val="00367F27"/>
    <w:rsid w:val="00370C23"/>
    <w:rsid w:val="00370F1E"/>
    <w:rsid w:val="003719C3"/>
    <w:rsid w:val="003747BB"/>
    <w:rsid w:val="0037513E"/>
    <w:rsid w:val="00375E1F"/>
    <w:rsid w:val="0037640F"/>
    <w:rsid w:val="00376A5C"/>
    <w:rsid w:val="0037709C"/>
    <w:rsid w:val="00380B84"/>
    <w:rsid w:val="003815FC"/>
    <w:rsid w:val="00381A36"/>
    <w:rsid w:val="00381ED7"/>
    <w:rsid w:val="003824E2"/>
    <w:rsid w:val="00382E96"/>
    <w:rsid w:val="00383AD9"/>
    <w:rsid w:val="00383E1E"/>
    <w:rsid w:val="00384949"/>
    <w:rsid w:val="00384BD8"/>
    <w:rsid w:val="00385F77"/>
    <w:rsid w:val="003863D2"/>
    <w:rsid w:val="0038663B"/>
    <w:rsid w:val="00386E19"/>
    <w:rsid w:val="003875F0"/>
    <w:rsid w:val="003876EA"/>
    <w:rsid w:val="00387AE7"/>
    <w:rsid w:val="0039098F"/>
    <w:rsid w:val="0039199B"/>
    <w:rsid w:val="00393170"/>
    <w:rsid w:val="0039335B"/>
    <w:rsid w:val="00393A7D"/>
    <w:rsid w:val="00393BEE"/>
    <w:rsid w:val="00393DF4"/>
    <w:rsid w:val="003940B4"/>
    <w:rsid w:val="0039533C"/>
    <w:rsid w:val="00395948"/>
    <w:rsid w:val="00395DF6"/>
    <w:rsid w:val="00397905"/>
    <w:rsid w:val="00397A5B"/>
    <w:rsid w:val="00397B8F"/>
    <w:rsid w:val="00397C53"/>
    <w:rsid w:val="003A0126"/>
    <w:rsid w:val="003A03B8"/>
    <w:rsid w:val="003A196E"/>
    <w:rsid w:val="003A1C78"/>
    <w:rsid w:val="003A3AB8"/>
    <w:rsid w:val="003A3E3A"/>
    <w:rsid w:val="003A56A6"/>
    <w:rsid w:val="003A64CA"/>
    <w:rsid w:val="003A707E"/>
    <w:rsid w:val="003A75A0"/>
    <w:rsid w:val="003B0720"/>
    <w:rsid w:val="003B0F0C"/>
    <w:rsid w:val="003B121C"/>
    <w:rsid w:val="003B1672"/>
    <w:rsid w:val="003B1A93"/>
    <w:rsid w:val="003B1CDE"/>
    <w:rsid w:val="003B4DD2"/>
    <w:rsid w:val="003B5966"/>
    <w:rsid w:val="003B6010"/>
    <w:rsid w:val="003B6902"/>
    <w:rsid w:val="003B6B42"/>
    <w:rsid w:val="003B743A"/>
    <w:rsid w:val="003B7482"/>
    <w:rsid w:val="003C0273"/>
    <w:rsid w:val="003C07B1"/>
    <w:rsid w:val="003C0981"/>
    <w:rsid w:val="003C0BD4"/>
    <w:rsid w:val="003C1230"/>
    <w:rsid w:val="003C210B"/>
    <w:rsid w:val="003C2773"/>
    <w:rsid w:val="003C3507"/>
    <w:rsid w:val="003C3807"/>
    <w:rsid w:val="003C4077"/>
    <w:rsid w:val="003C42D0"/>
    <w:rsid w:val="003C4850"/>
    <w:rsid w:val="003C4DE7"/>
    <w:rsid w:val="003C507D"/>
    <w:rsid w:val="003C5599"/>
    <w:rsid w:val="003C5777"/>
    <w:rsid w:val="003C7B1E"/>
    <w:rsid w:val="003C7E85"/>
    <w:rsid w:val="003D0156"/>
    <w:rsid w:val="003D078B"/>
    <w:rsid w:val="003D08EE"/>
    <w:rsid w:val="003D0BC3"/>
    <w:rsid w:val="003D12EA"/>
    <w:rsid w:val="003D166A"/>
    <w:rsid w:val="003D1F64"/>
    <w:rsid w:val="003D3143"/>
    <w:rsid w:val="003D3208"/>
    <w:rsid w:val="003D3687"/>
    <w:rsid w:val="003D389B"/>
    <w:rsid w:val="003D3B1E"/>
    <w:rsid w:val="003D4538"/>
    <w:rsid w:val="003D4C50"/>
    <w:rsid w:val="003D4E97"/>
    <w:rsid w:val="003D521D"/>
    <w:rsid w:val="003D5633"/>
    <w:rsid w:val="003D568D"/>
    <w:rsid w:val="003D5AE3"/>
    <w:rsid w:val="003D6447"/>
    <w:rsid w:val="003D6FCA"/>
    <w:rsid w:val="003D75CB"/>
    <w:rsid w:val="003E0161"/>
    <w:rsid w:val="003E0354"/>
    <w:rsid w:val="003E13D9"/>
    <w:rsid w:val="003E1433"/>
    <w:rsid w:val="003E1BFF"/>
    <w:rsid w:val="003E3BFA"/>
    <w:rsid w:val="003E4048"/>
    <w:rsid w:val="003E47A2"/>
    <w:rsid w:val="003E4AE6"/>
    <w:rsid w:val="003E5024"/>
    <w:rsid w:val="003E5579"/>
    <w:rsid w:val="003E6AF9"/>
    <w:rsid w:val="003E7038"/>
    <w:rsid w:val="003E7270"/>
    <w:rsid w:val="003F08D0"/>
    <w:rsid w:val="003F0B1D"/>
    <w:rsid w:val="003F0B99"/>
    <w:rsid w:val="003F1409"/>
    <w:rsid w:val="003F1A74"/>
    <w:rsid w:val="003F1EE8"/>
    <w:rsid w:val="003F1FAA"/>
    <w:rsid w:val="003F2804"/>
    <w:rsid w:val="003F366E"/>
    <w:rsid w:val="003F3AD1"/>
    <w:rsid w:val="003F40C5"/>
    <w:rsid w:val="003F410E"/>
    <w:rsid w:val="003F4452"/>
    <w:rsid w:val="003F4A57"/>
    <w:rsid w:val="003F4E0B"/>
    <w:rsid w:val="003F5880"/>
    <w:rsid w:val="003F5B44"/>
    <w:rsid w:val="003F5CDA"/>
    <w:rsid w:val="003F6721"/>
    <w:rsid w:val="003F74A1"/>
    <w:rsid w:val="003F7690"/>
    <w:rsid w:val="003F791F"/>
    <w:rsid w:val="004005A1"/>
    <w:rsid w:val="00400766"/>
    <w:rsid w:val="004007F7"/>
    <w:rsid w:val="00401159"/>
    <w:rsid w:val="004017C3"/>
    <w:rsid w:val="00401F50"/>
    <w:rsid w:val="0040257D"/>
    <w:rsid w:val="00402D40"/>
    <w:rsid w:val="004035A4"/>
    <w:rsid w:val="00403CAF"/>
    <w:rsid w:val="0040515D"/>
    <w:rsid w:val="00405628"/>
    <w:rsid w:val="004056A5"/>
    <w:rsid w:val="00406041"/>
    <w:rsid w:val="0040617C"/>
    <w:rsid w:val="004065D8"/>
    <w:rsid w:val="004072CD"/>
    <w:rsid w:val="00407309"/>
    <w:rsid w:val="004074D6"/>
    <w:rsid w:val="00407C2F"/>
    <w:rsid w:val="00407FF3"/>
    <w:rsid w:val="00410894"/>
    <w:rsid w:val="00410C4A"/>
    <w:rsid w:val="00411936"/>
    <w:rsid w:val="00411BD1"/>
    <w:rsid w:val="00411BF0"/>
    <w:rsid w:val="00412526"/>
    <w:rsid w:val="00412864"/>
    <w:rsid w:val="00412C2C"/>
    <w:rsid w:val="0041342D"/>
    <w:rsid w:val="00413555"/>
    <w:rsid w:val="00413B18"/>
    <w:rsid w:val="00413E49"/>
    <w:rsid w:val="004163B2"/>
    <w:rsid w:val="004164FF"/>
    <w:rsid w:val="00416C6A"/>
    <w:rsid w:val="00416E61"/>
    <w:rsid w:val="00417344"/>
    <w:rsid w:val="0041758A"/>
    <w:rsid w:val="00417E68"/>
    <w:rsid w:val="00417E9A"/>
    <w:rsid w:val="00420543"/>
    <w:rsid w:val="0042073E"/>
    <w:rsid w:val="00420A44"/>
    <w:rsid w:val="00420EE0"/>
    <w:rsid w:val="0042101D"/>
    <w:rsid w:val="0042163E"/>
    <w:rsid w:val="00423107"/>
    <w:rsid w:val="004244DC"/>
    <w:rsid w:val="0042500F"/>
    <w:rsid w:val="00426B19"/>
    <w:rsid w:val="00426DB0"/>
    <w:rsid w:val="00427699"/>
    <w:rsid w:val="00427F8B"/>
    <w:rsid w:val="004308B3"/>
    <w:rsid w:val="00430ABA"/>
    <w:rsid w:val="0043124F"/>
    <w:rsid w:val="00431482"/>
    <w:rsid w:val="00431CBA"/>
    <w:rsid w:val="00431F72"/>
    <w:rsid w:val="00432848"/>
    <w:rsid w:val="004333F4"/>
    <w:rsid w:val="0043354B"/>
    <w:rsid w:val="004342EE"/>
    <w:rsid w:val="004343EA"/>
    <w:rsid w:val="0043536F"/>
    <w:rsid w:val="00435DF8"/>
    <w:rsid w:val="00435FEC"/>
    <w:rsid w:val="0043792A"/>
    <w:rsid w:val="004379B2"/>
    <w:rsid w:val="004379F1"/>
    <w:rsid w:val="00437D59"/>
    <w:rsid w:val="00437F21"/>
    <w:rsid w:val="0044006F"/>
    <w:rsid w:val="00440138"/>
    <w:rsid w:val="0044063F"/>
    <w:rsid w:val="00440A5E"/>
    <w:rsid w:val="00440C01"/>
    <w:rsid w:val="0044191C"/>
    <w:rsid w:val="00442CA4"/>
    <w:rsid w:val="00443C18"/>
    <w:rsid w:val="00443D0B"/>
    <w:rsid w:val="004446EC"/>
    <w:rsid w:val="0044503B"/>
    <w:rsid w:val="00445133"/>
    <w:rsid w:val="00445659"/>
    <w:rsid w:val="004456C1"/>
    <w:rsid w:val="0044646A"/>
    <w:rsid w:val="004469DB"/>
    <w:rsid w:val="00447057"/>
    <w:rsid w:val="00447873"/>
    <w:rsid w:val="0044793E"/>
    <w:rsid w:val="00447CC8"/>
    <w:rsid w:val="00450D56"/>
    <w:rsid w:val="00451450"/>
    <w:rsid w:val="004514EB"/>
    <w:rsid w:val="00451E8E"/>
    <w:rsid w:val="00452B2B"/>
    <w:rsid w:val="00453604"/>
    <w:rsid w:val="00454A82"/>
    <w:rsid w:val="00455266"/>
    <w:rsid w:val="00455CE6"/>
    <w:rsid w:val="00455D55"/>
    <w:rsid w:val="00455E7D"/>
    <w:rsid w:val="00457542"/>
    <w:rsid w:val="0046156C"/>
    <w:rsid w:val="00462007"/>
    <w:rsid w:val="0046293B"/>
    <w:rsid w:val="004637FA"/>
    <w:rsid w:val="004638B9"/>
    <w:rsid w:val="004638E7"/>
    <w:rsid w:val="00463ACE"/>
    <w:rsid w:val="00464814"/>
    <w:rsid w:val="004652E3"/>
    <w:rsid w:val="00467579"/>
    <w:rsid w:val="00467856"/>
    <w:rsid w:val="0047019B"/>
    <w:rsid w:val="004705B0"/>
    <w:rsid w:val="004724C6"/>
    <w:rsid w:val="0047322E"/>
    <w:rsid w:val="004735F0"/>
    <w:rsid w:val="00473C05"/>
    <w:rsid w:val="004741FE"/>
    <w:rsid w:val="0047432B"/>
    <w:rsid w:val="00476780"/>
    <w:rsid w:val="00476FB5"/>
    <w:rsid w:val="00476FC3"/>
    <w:rsid w:val="004772E3"/>
    <w:rsid w:val="00481603"/>
    <w:rsid w:val="0048170E"/>
    <w:rsid w:val="00482FA8"/>
    <w:rsid w:val="0048313B"/>
    <w:rsid w:val="004832AF"/>
    <w:rsid w:val="00483F9A"/>
    <w:rsid w:val="004849D7"/>
    <w:rsid w:val="0048505B"/>
    <w:rsid w:val="0048514F"/>
    <w:rsid w:val="00485249"/>
    <w:rsid w:val="004856D4"/>
    <w:rsid w:val="00486D70"/>
    <w:rsid w:val="00486FFC"/>
    <w:rsid w:val="00487CC4"/>
    <w:rsid w:val="0049060D"/>
    <w:rsid w:val="00491257"/>
    <w:rsid w:val="00491AAF"/>
    <w:rsid w:val="00491EB6"/>
    <w:rsid w:val="00492707"/>
    <w:rsid w:val="00492F4B"/>
    <w:rsid w:val="004933F9"/>
    <w:rsid w:val="004935B3"/>
    <w:rsid w:val="004937A8"/>
    <w:rsid w:val="004937F6"/>
    <w:rsid w:val="00494CCF"/>
    <w:rsid w:val="0049509C"/>
    <w:rsid w:val="0049633E"/>
    <w:rsid w:val="004967A2"/>
    <w:rsid w:val="00496A3F"/>
    <w:rsid w:val="0049789A"/>
    <w:rsid w:val="004A11C6"/>
    <w:rsid w:val="004A15F4"/>
    <w:rsid w:val="004A1E76"/>
    <w:rsid w:val="004A2509"/>
    <w:rsid w:val="004A27EB"/>
    <w:rsid w:val="004A2963"/>
    <w:rsid w:val="004A4ED7"/>
    <w:rsid w:val="004A51F2"/>
    <w:rsid w:val="004A5342"/>
    <w:rsid w:val="004A54C0"/>
    <w:rsid w:val="004A5A6E"/>
    <w:rsid w:val="004A5B85"/>
    <w:rsid w:val="004A60C9"/>
    <w:rsid w:val="004A6F66"/>
    <w:rsid w:val="004B053A"/>
    <w:rsid w:val="004B0563"/>
    <w:rsid w:val="004B161F"/>
    <w:rsid w:val="004B2963"/>
    <w:rsid w:val="004B2DBE"/>
    <w:rsid w:val="004B30CA"/>
    <w:rsid w:val="004B39EC"/>
    <w:rsid w:val="004B41D7"/>
    <w:rsid w:val="004B4493"/>
    <w:rsid w:val="004B4946"/>
    <w:rsid w:val="004B4A0C"/>
    <w:rsid w:val="004B4D51"/>
    <w:rsid w:val="004B5396"/>
    <w:rsid w:val="004B5891"/>
    <w:rsid w:val="004B7178"/>
    <w:rsid w:val="004B7A58"/>
    <w:rsid w:val="004B7E2F"/>
    <w:rsid w:val="004C0E67"/>
    <w:rsid w:val="004C13A7"/>
    <w:rsid w:val="004C1C7B"/>
    <w:rsid w:val="004C223B"/>
    <w:rsid w:val="004C276A"/>
    <w:rsid w:val="004C27CA"/>
    <w:rsid w:val="004C29C5"/>
    <w:rsid w:val="004C2B39"/>
    <w:rsid w:val="004C4745"/>
    <w:rsid w:val="004C4A42"/>
    <w:rsid w:val="004C571A"/>
    <w:rsid w:val="004C5846"/>
    <w:rsid w:val="004C5986"/>
    <w:rsid w:val="004C6949"/>
    <w:rsid w:val="004C6AE0"/>
    <w:rsid w:val="004C6D84"/>
    <w:rsid w:val="004C7709"/>
    <w:rsid w:val="004D0902"/>
    <w:rsid w:val="004D09DC"/>
    <w:rsid w:val="004D13A2"/>
    <w:rsid w:val="004D1684"/>
    <w:rsid w:val="004D17EE"/>
    <w:rsid w:val="004D44D1"/>
    <w:rsid w:val="004D47F2"/>
    <w:rsid w:val="004D5665"/>
    <w:rsid w:val="004D5A95"/>
    <w:rsid w:val="004D5E51"/>
    <w:rsid w:val="004D6C87"/>
    <w:rsid w:val="004D7BBB"/>
    <w:rsid w:val="004E02DB"/>
    <w:rsid w:val="004E0370"/>
    <w:rsid w:val="004E0E4A"/>
    <w:rsid w:val="004E230B"/>
    <w:rsid w:val="004E25C2"/>
    <w:rsid w:val="004E3288"/>
    <w:rsid w:val="004E40AB"/>
    <w:rsid w:val="004E5411"/>
    <w:rsid w:val="004E6415"/>
    <w:rsid w:val="004E76D6"/>
    <w:rsid w:val="004E7DEA"/>
    <w:rsid w:val="004F033D"/>
    <w:rsid w:val="004F06E7"/>
    <w:rsid w:val="004F09AD"/>
    <w:rsid w:val="004F1008"/>
    <w:rsid w:val="004F24D5"/>
    <w:rsid w:val="004F2705"/>
    <w:rsid w:val="004F319C"/>
    <w:rsid w:val="004F3402"/>
    <w:rsid w:val="004F367F"/>
    <w:rsid w:val="004F38C3"/>
    <w:rsid w:val="004F48F7"/>
    <w:rsid w:val="004F4DDC"/>
    <w:rsid w:val="004F4DE0"/>
    <w:rsid w:val="004F54E4"/>
    <w:rsid w:val="004F6BBB"/>
    <w:rsid w:val="004F6C59"/>
    <w:rsid w:val="004F6E3F"/>
    <w:rsid w:val="004F7262"/>
    <w:rsid w:val="004F7621"/>
    <w:rsid w:val="004F782E"/>
    <w:rsid w:val="00500642"/>
    <w:rsid w:val="0050080A"/>
    <w:rsid w:val="00500880"/>
    <w:rsid w:val="005008CB"/>
    <w:rsid w:val="005012FB"/>
    <w:rsid w:val="00502172"/>
    <w:rsid w:val="0050390C"/>
    <w:rsid w:val="00504043"/>
    <w:rsid w:val="00504126"/>
    <w:rsid w:val="005043B4"/>
    <w:rsid w:val="00504438"/>
    <w:rsid w:val="00505314"/>
    <w:rsid w:val="0050580B"/>
    <w:rsid w:val="00512E45"/>
    <w:rsid w:val="005136AF"/>
    <w:rsid w:val="005142DE"/>
    <w:rsid w:val="00514EF3"/>
    <w:rsid w:val="00515187"/>
    <w:rsid w:val="00516316"/>
    <w:rsid w:val="00516945"/>
    <w:rsid w:val="00516C6D"/>
    <w:rsid w:val="00517FEA"/>
    <w:rsid w:val="005209DC"/>
    <w:rsid w:val="005216D4"/>
    <w:rsid w:val="00522325"/>
    <w:rsid w:val="005227C5"/>
    <w:rsid w:val="00522960"/>
    <w:rsid w:val="005229A6"/>
    <w:rsid w:val="005242EA"/>
    <w:rsid w:val="00524776"/>
    <w:rsid w:val="00525254"/>
    <w:rsid w:val="005277A9"/>
    <w:rsid w:val="0052783B"/>
    <w:rsid w:val="00530D76"/>
    <w:rsid w:val="005321B1"/>
    <w:rsid w:val="00533704"/>
    <w:rsid w:val="00533E24"/>
    <w:rsid w:val="005353C4"/>
    <w:rsid w:val="00535711"/>
    <w:rsid w:val="00536749"/>
    <w:rsid w:val="00536DCA"/>
    <w:rsid w:val="005411AC"/>
    <w:rsid w:val="0054178E"/>
    <w:rsid w:val="00541E20"/>
    <w:rsid w:val="00541EC2"/>
    <w:rsid w:val="005426A9"/>
    <w:rsid w:val="00542B81"/>
    <w:rsid w:val="00542C9E"/>
    <w:rsid w:val="00543E07"/>
    <w:rsid w:val="0054438E"/>
    <w:rsid w:val="005447F5"/>
    <w:rsid w:val="005451ED"/>
    <w:rsid w:val="00545C12"/>
    <w:rsid w:val="00545C35"/>
    <w:rsid w:val="00546187"/>
    <w:rsid w:val="0054621C"/>
    <w:rsid w:val="00546F8B"/>
    <w:rsid w:val="00547A34"/>
    <w:rsid w:val="0055001B"/>
    <w:rsid w:val="00551451"/>
    <w:rsid w:val="00551492"/>
    <w:rsid w:val="00551658"/>
    <w:rsid w:val="00551FCF"/>
    <w:rsid w:val="005534FE"/>
    <w:rsid w:val="0055396C"/>
    <w:rsid w:val="005541F7"/>
    <w:rsid w:val="005548A3"/>
    <w:rsid w:val="00554F1B"/>
    <w:rsid w:val="005552A8"/>
    <w:rsid w:val="005560BB"/>
    <w:rsid w:val="00556983"/>
    <w:rsid w:val="00557991"/>
    <w:rsid w:val="00560295"/>
    <w:rsid w:val="0056053C"/>
    <w:rsid w:val="005612ED"/>
    <w:rsid w:val="00561331"/>
    <w:rsid w:val="0056149F"/>
    <w:rsid w:val="005615A0"/>
    <w:rsid w:val="005615B0"/>
    <w:rsid w:val="00561CFF"/>
    <w:rsid w:val="00562968"/>
    <w:rsid w:val="00563455"/>
    <w:rsid w:val="005635E9"/>
    <w:rsid w:val="00564028"/>
    <w:rsid w:val="005644D3"/>
    <w:rsid w:val="00564722"/>
    <w:rsid w:val="00564865"/>
    <w:rsid w:val="00565200"/>
    <w:rsid w:val="005659D6"/>
    <w:rsid w:val="00566DAF"/>
    <w:rsid w:val="00567463"/>
    <w:rsid w:val="00567723"/>
    <w:rsid w:val="005713B5"/>
    <w:rsid w:val="0057166B"/>
    <w:rsid w:val="005719AC"/>
    <w:rsid w:val="00571A4F"/>
    <w:rsid w:val="0057221A"/>
    <w:rsid w:val="005726F8"/>
    <w:rsid w:val="005727AD"/>
    <w:rsid w:val="00573697"/>
    <w:rsid w:val="005736B2"/>
    <w:rsid w:val="005736DD"/>
    <w:rsid w:val="00574DEF"/>
    <w:rsid w:val="00575F60"/>
    <w:rsid w:val="005761B4"/>
    <w:rsid w:val="0057781D"/>
    <w:rsid w:val="0058077F"/>
    <w:rsid w:val="00580A70"/>
    <w:rsid w:val="00580E99"/>
    <w:rsid w:val="0058174A"/>
    <w:rsid w:val="00581B6D"/>
    <w:rsid w:val="00582A70"/>
    <w:rsid w:val="005834B6"/>
    <w:rsid w:val="00583B43"/>
    <w:rsid w:val="00584088"/>
    <w:rsid w:val="00584366"/>
    <w:rsid w:val="00585360"/>
    <w:rsid w:val="00585D92"/>
    <w:rsid w:val="00586592"/>
    <w:rsid w:val="0058755E"/>
    <w:rsid w:val="0058773C"/>
    <w:rsid w:val="005879F5"/>
    <w:rsid w:val="005922B9"/>
    <w:rsid w:val="0059297C"/>
    <w:rsid w:val="00592D98"/>
    <w:rsid w:val="0059360D"/>
    <w:rsid w:val="005942B4"/>
    <w:rsid w:val="0059535C"/>
    <w:rsid w:val="005954AF"/>
    <w:rsid w:val="00595AFA"/>
    <w:rsid w:val="00596683"/>
    <w:rsid w:val="00597F07"/>
    <w:rsid w:val="005A005E"/>
    <w:rsid w:val="005A1146"/>
    <w:rsid w:val="005A1FB9"/>
    <w:rsid w:val="005A2378"/>
    <w:rsid w:val="005A3E69"/>
    <w:rsid w:val="005A40FA"/>
    <w:rsid w:val="005A54A7"/>
    <w:rsid w:val="005A5944"/>
    <w:rsid w:val="005A6684"/>
    <w:rsid w:val="005A68E6"/>
    <w:rsid w:val="005A6BB8"/>
    <w:rsid w:val="005A72E3"/>
    <w:rsid w:val="005A76CD"/>
    <w:rsid w:val="005B079C"/>
    <w:rsid w:val="005B0D40"/>
    <w:rsid w:val="005B18F3"/>
    <w:rsid w:val="005B232A"/>
    <w:rsid w:val="005B2CC5"/>
    <w:rsid w:val="005B2E31"/>
    <w:rsid w:val="005B3B03"/>
    <w:rsid w:val="005B3D0D"/>
    <w:rsid w:val="005B422E"/>
    <w:rsid w:val="005B57B7"/>
    <w:rsid w:val="005B6A0E"/>
    <w:rsid w:val="005B750A"/>
    <w:rsid w:val="005C1413"/>
    <w:rsid w:val="005C1D7C"/>
    <w:rsid w:val="005C2AF3"/>
    <w:rsid w:val="005C33BE"/>
    <w:rsid w:val="005C3585"/>
    <w:rsid w:val="005C3B06"/>
    <w:rsid w:val="005C40C9"/>
    <w:rsid w:val="005C6C41"/>
    <w:rsid w:val="005C7305"/>
    <w:rsid w:val="005C7DB1"/>
    <w:rsid w:val="005D0960"/>
    <w:rsid w:val="005D1419"/>
    <w:rsid w:val="005D1564"/>
    <w:rsid w:val="005D1B06"/>
    <w:rsid w:val="005D3568"/>
    <w:rsid w:val="005D48E6"/>
    <w:rsid w:val="005D4E42"/>
    <w:rsid w:val="005D5DB4"/>
    <w:rsid w:val="005D63A7"/>
    <w:rsid w:val="005D6664"/>
    <w:rsid w:val="005D6D71"/>
    <w:rsid w:val="005D70BC"/>
    <w:rsid w:val="005D75FD"/>
    <w:rsid w:val="005D76AF"/>
    <w:rsid w:val="005E01F0"/>
    <w:rsid w:val="005E0916"/>
    <w:rsid w:val="005E0B88"/>
    <w:rsid w:val="005E11CC"/>
    <w:rsid w:val="005E1222"/>
    <w:rsid w:val="005E2446"/>
    <w:rsid w:val="005E3185"/>
    <w:rsid w:val="005E332E"/>
    <w:rsid w:val="005E37A0"/>
    <w:rsid w:val="005E38F8"/>
    <w:rsid w:val="005E3987"/>
    <w:rsid w:val="005E39D1"/>
    <w:rsid w:val="005E41BB"/>
    <w:rsid w:val="005E4BA1"/>
    <w:rsid w:val="005E4DEF"/>
    <w:rsid w:val="005E5104"/>
    <w:rsid w:val="005E7345"/>
    <w:rsid w:val="005E7BAF"/>
    <w:rsid w:val="005F1219"/>
    <w:rsid w:val="005F140C"/>
    <w:rsid w:val="005F154F"/>
    <w:rsid w:val="005F157D"/>
    <w:rsid w:val="005F1929"/>
    <w:rsid w:val="005F3204"/>
    <w:rsid w:val="005F574A"/>
    <w:rsid w:val="005F5A2B"/>
    <w:rsid w:val="005F5FB6"/>
    <w:rsid w:val="005F78BC"/>
    <w:rsid w:val="00600056"/>
    <w:rsid w:val="006001A3"/>
    <w:rsid w:val="00600C84"/>
    <w:rsid w:val="00600F37"/>
    <w:rsid w:val="00602A5D"/>
    <w:rsid w:val="00603225"/>
    <w:rsid w:val="00603BFA"/>
    <w:rsid w:val="006041C7"/>
    <w:rsid w:val="006044A7"/>
    <w:rsid w:val="006053D1"/>
    <w:rsid w:val="00605D1F"/>
    <w:rsid w:val="006060E6"/>
    <w:rsid w:val="00607243"/>
    <w:rsid w:val="00607280"/>
    <w:rsid w:val="0060773F"/>
    <w:rsid w:val="00607CE7"/>
    <w:rsid w:val="00610040"/>
    <w:rsid w:val="00610877"/>
    <w:rsid w:val="0061279B"/>
    <w:rsid w:val="006133A0"/>
    <w:rsid w:val="00613DF2"/>
    <w:rsid w:val="00614E0D"/>
    <w:rsid w:val="006152FD"/>
    <w:rsid w:val="00615928"/>
    <w:rsid w:val="00616BD8"/>
    <w:rsid w:val="00617B72"/>
    <w:rsid w:val="0062095B"/>
    <w:rsid w:val="0062104A"/>
    <w:rsid w:val="00621BBA"/>
    <w:rsid w:val="00621ED5"/>
    <w:rsid w:val="00622748"/>
    <w:rsid w:val="0062578A"/>
    <w:rsid w:val="00625CD3"/>
    <w:rsid w:val="006262B3"/>
    <w:rsid w:val="00626475"/>
    <w:rsid w:val="00626689"/>
    <w:rsid w:val="00627B1D"/>
    <w:rsid w:val="00630596"/>
    <w:rsid w:val="00632B1C"/>
    <w:rsid w:val="00633ADE"/>
    <w:rsid w:val="00634991"/>
    <w:rsid w:val="00635032"/>
    <w:rsid w:val="006357D6"/>
    <w:rsid w:val="00635CF1"/>
    <w:rsid w:val="00636889"/>
    <w:rsid w:val="00637BAE"/>
    <w:rsid w:val="006405BF"/>
    <w:rsid w:val="00640DAD"/>
    <w:rsid w:val="006410D7"/>
    <w:rsid w:val="006418E2"/>
    <w:rsid w:val="0064281F"/>
    <w:rsid w:val="00642BA8"/>
    <w:rsid w:val="00643295"/>
    <w:rsid w:val="00643938"/>
    <w:rsid w:val="006445B8"/>
    <w:rsid w:val="006460D4"/>
    <w:rsid w:val="00646DCD"/>
    <w:rsid w:val="00646FBE"/>
    <w:rsid w:val="00650396"/>
    <w:rsid w:val="00650546"/>
    <w:rsid w:val="00650C66"/>
    <w:rsid w:val="00650D37"/>
    <w:rsid w:val="00651646"/>
    <w:rsid w:val="0065171E"/>
    <w:rsid w:val="00651D78"/>
    <w:rsid w:val="00652064"/>
    <w:rsid w:val="006539A6"/>
    <w:rsid w:val="00654748"/>
    <w:rsid w:val="00655049"/>
    <w:rsid w:val="00655B25"/>
    <w:rsid w:val="00655DBB"/>
    <w:rsid w:val="00655F8D"/>
    <w:rsid w:val="00657FDC"/>
    <w:rsid w:val="00660A1B"/>
    <w:rsid w:val="0066162C"/>
    <w:rsid w:val="00662EAD"/>
    <w:rsid w:val="00663C63"/>
    <w:rsid w:val="006668FA"/>
    <w:rsid w:val="00666E52"/>
    <w:rsid w:val="00667E9F"/>
    <w:rsid w:val="0067030E"/>
    <w:rsid w:val="00670D46"/>
    <w:rsid w:val="006711B3"/>
    <w:rsid w:val="006713CA"/>
    <w:rsid w:val="00671905"/>
    <w:rsid w:val="00671A28"/>
    <w:rsid w:val="00672080"/>
    <w:rsid w:val="0067208F"/>
    <w:rsid w:val="00672895"/>
    <w:rsid w:val="00673525"/>
    <w:rsid w:val="00673746"/>
    <w:rsid w:val="006738BC"/>
    <w:rsid w:val="00673B28"/>
    <w:rsid w:val="00674493"/>
    <w:rsid w:val="00676AEB"/>
    <w:rsid w:val="00676B44"/>
    <w:rsid w:val="00677369"/>
    <w:rsid w:val="00680323"/>
    <w:rsid w:val="00680827"/>
    <w:rsid w:val="00681B11"/>
    <w:rsid w:val="00682063"/>
    <w:rsid w:val="006821A1"/>
    <w:rsid w:val="00682621"/>
    <w:rsid w:val="006833D6"/>
    <w:rsid w:val="00683D5C"/>
    <w:rsid w:val="00683FFF"/>
    <w:rsid w:val="00684C30"/>
    <w:rsid w:val="00684E78"/>
    <w:rsid w:val="006860E2"/>
    <w:rsid w:val="0068744D"/>
    <w:rsid w:val="006878C1"/>
    <w:rsid w:val="00690144"/>
    <w:rsid w:val="00691232"/>
    <w:rsid w:val="0069154C"/>
    <w:rsid w:val="0069221D"/>
    <w:rsid w:val="0069378E"/>
    <w:rsid w:val="006949AA"/>
    <w:rsid w:val="00694F17"/>
    <w:rsid w:val="00695DCE"/>
    <w:rsid w:val="006961D8"/>
    <w:rsid w:val="0069691A"/>
    <w:rsid w:val="006978D8"/>
    <w:rsid w:val="006A05C0"/>
    <w:rsid w:val="006A0AEE"/>
    <w:rsid w:val="006A26AE"/>
    <w:rsid w:val="006A280D"/>
    <w:rsid w:val="006A2B01"/>
    <w:rsid w:val="006A2F29"/>
    <w:rsid w:val="006A37E1"/>
    <w:rsid w:val="006A3FFB"/>
    <w:rsid w:val="006A474F"/>
    <w:rsid w:val="006A47C1"/>
    <w:rsid w:val="006A4816"/>
    <w:rsid w:val="006A5D4E"/>
    <w:rsid w:val="006A6680"/>
    <w:rsid w:val="006A68D9"/>
    <w:rsid w:val="006A69DE"/>
    <w:rsid w:val="006A7296"/>
    <w:rsid w:val="006A72BF"/>
    <w:rsid w:val="006A739A"/>
    <w:rsid w:val="006A7AD9"/>
    <w:rsid w:val="006B0947"/>
    <w:rsid w:val="006B16CF"/>
    <w:rsid w:val="006B1730"/>
    <w:rsid w:val="006B1926"/>
    <w:rsid w:val="006B1E3E"/>
    <w:rsid w:val="006B23CE"/>
    <w:rsid w:val="006B2429"/>
    <w:rsid w:val="006B2BEA"/>
    <w:rsid w:val="006B2E4D"/>
    <w:rsid w:val="006B2E93"/>
    <w:rsid w:val="006B2EA9"/>
    <w:rsid w:val="006B31B1"/>
    <w:rsid w:val="006B3ED1"/>
    <w:rsid w:val="006B4E83"/>
    <w:rsid w:val="006B5D0A"/>
    <w:rsid w:val="006B5E46"/>
    <w:rsid w:val="006B62DA"/>
    <w:rsid w:val="006B7D0C"/>
    <w:rsid w:val="006C0088"/>
    <w:rsid w:val="006C0853"/>
    <w:rsid w:val="006C1263"/>
    <w:rsid w:val="006C1AD8"/>
    <w:rsid w:val="006C2637"/>
    <w:rsid w:val="006C3014"/>
    <w:rsid w:val="006C3D0A"/>
    <w:rsid w:val="006C3D18"/>
    <w:rsid w:val="006C43C7"/>
    <w:rsid w:val="006C44F7"/>
    <w:rsid w:val="006C5B9B"/>
    <w:rsid w:val="006C622C"/>
    <w:rsid w:val="006C6DCC"/>
    <w:rsid w:val="006C770E"/>
    <w:rsid w:val="006C79DD"/>
    <w:rsid w:val="006D0570"/>
    <w:rsid w:val="006D2257"/>
    <w:rsid w:val="006D2E58"/>
    <w:rsid w:val="006D4A38"/>
    <w:rsid w:val="006D4C9B"/>
    <w:rsid w:val="006D5333"/>
    <w:rsid w:val="006D5719"/>
    <w:rsid w:val="006D6011"/>
    <w:rsid w:val="006D7DAD"/>
    <w:rsid w:val="006E0C5D"/>
    <w:rsid w:val="006E0D61"/>
    <w:rsid w:val="006E0E21"/>
    <w:rsid w:val="006E1815"/>
    <w:rsid w:val="006E19D7"/>
    <w:rsid w:val="006E20FC"/>
    <w:rsid w:val="006E2423"/>
    <w:rsid w:val="006E2ABC"/>
    <w:rsid w:val="006E303A"/>
    <w:rsid w:val="006E3871"/>
    <w:rsid w:val="006E44A6"/>
    <w:rsid w:val="006E47AC"/>
    <w:rsid w:val="006E653D"/>
    <w:rsid w:val="006E66F8"/>
    <w:rsid w:val="006E6FB3"/>
    <w:rsid w:val="006E749B"/>
    <w:rsid w:val="006F22BB"/>
    <w:rsid w:val="006F2E2F"/>
    <w:rsid w:val="006F330D"/>
    <w:rsid w:val="006F4691"/>
    <w:rsid w:val="006F46AB"/>
    <w:rsid w:val="006F4ED2"/>
    <w:rsid w:val="006F631C"/>
    <w:rsid w:val="006F6791"/>
    <w:rsid w:val="006F6B42"/>
    <w:rsid w:val="006F7BC2"/>
    <w:rsid w:val="00700565"/>
    <w:rsid w:val="00700BF7"/>
    <w:rsid w:val="00701AB9"/>
    <w:rsid w:val="00703350"/>
    <w:rsid w:val="00703839"/>
    <w:rsid w:val="0070397B"/>
    <w:rsid w:val="00703C78"/>
    <w:rsid w:val="00704246"/>
    <w:rsid w:val="00704926"/>
    <w:rsid w:val="0070639F"/>
    <w:rsid w:val="00706505"/>
    <w:rsid w:val="007068EE"/>
    <w:rsid w:val="00707E5E"/>
    <w:rsid w:val="00710446"/>
    <w:rsid w:val="00711265"/>
    <w:rsid w:val="00711358"/>
    <w:rsid w:val="0071174E"/>
    <w:rsid w:val="00711ABB"/>
    <w:rsid w:val="00711C2B"/>
    <w:rsid w:val="007121F5"/>
    <w:rsid w:val="007127A8"/>
    <w:rsid w:val="00713D96"/>
    <w:rsid w:val="007149DC"/>
    <w:rsid w:val="0071664C"/>
    <w:rsid w:val="00716EFA"/>
    <w:rsid w:val="00717552"/>
    <w:rsid w:val="00717B14"/>
    <w:rsid w:val="00720E83"/>
    <w:rsid w:val="00721522"/>
    <w:rsid w:val="00721DA5"/>
    <w:rsid w:val="007222AF"/>
    <w:rsid w:val="00723C0E"/>
    <w:rsid w:val="00723E1D"/>
    <w:rsid w:val="007241EF"/>
    <w:rsid w:val="007245D5"/>
    <w:rsid w:val="00724947"/>
    <w:rsid w:val="00725963"/>
    <w:rsid w:val="007263F8"/>
    <w:rsid w:val="007307F5"/>
    <w:rsid w:val="007311CE"/>
    <w:rsid w:val="00731CC3"/>
    <w:rsid w:val="00731DB9"/>
    <w:rsid w:val="007323F7"/>
    <w:rsid w:val="00732D5E"/>
    <w:rsid w:val="007333D9"/>
    <w:rsid w:val="00733A29"/>
    <w:rsid w:val="007340D8"/>
    <w:rsid w:val="007341C7"/>
    <w:rsid w:val="007343B9"/>
    <w:rsid w:val="00734585"/>
    <w:rsid w:val="00735186"/>
    <w:rsid w:val="00735B38"/>
    <w:rsid w:val="00735C55"/>
    <w:rsid w:val="0073711A"/>
    <w:rsid w:val="00737140"/>
    <w:rsid w:val="0073721B"/>
    <w:rsid w:val="0073793F"/>
    <w:rsid w:val="007401D7"/>
    <w:rsid w:val="00740DB0"/>
    <w:rsid w:val="00741429"/>
    <w:rsid w:val="00741669"/>
    <w:rsid w:val="00742501"/>
    <w:rsid w:val="00742EDF"/>
    <w:rsid w:val="007438BE"/>
    <w:rsid w:val="00744865"/>
    <w:rsid w:val="007448B6"/>
    <w:rsid w:val="00744BC5"/>
    <w:rsid w:val="0074552B"/>
    <w:rsid w:val="00745F62"/>
    <w:rsid w:val="00746DCD"/>
    <w:rsid w:val="0074746F"/>
    <w:rsid w:val="007511E5"/>
    <w:rsid w:val="00751469"/>
    <w:rsid w:val="00751AB0"/>
    <w:rsid w:val="00751E1B"/>
    <w:rsid w:val="00751E2E"/>
    <w:rsid w:val="00751EBD"/>
    <w:rsid w:val="007534B6"/>
    <w:rsid w:val="00755E55"/>
    <w:rsid w:val="00756C96"/>
    <w:rsid w:val="007600CB"/>
    <w:rsid w:val="00761015"/>
    <w:rsid w:val="0076184D"/>
    <w:rsid w:val="0076234F"/>
    <w:rsid w:val="00762ED2"/>
    <w:rsid w:val="007631BD"/>
    <w:rsid w:val="007632FA"/>
    <w:rsid w:val="00765A5E"/>
    <w:rsid w:val="007661DF"/>
    <w:rsid w:val="0076645F"/>
    <w:rsid w:val="00766657"/>
    <w:rsid w:val="007666F3"/>
    <w:rsid w:val="00766B43"/>
    <w:rsid w:val="00770586"/>
    <w:rsid w:val="0077061B"/>
    <w:rsid w:val="0077076E"/>
    <w:rsid w:val="00771CD6"/>
    <w:rsid w:val="00771EC3"/>
    <w:rsid w:val="00772473"/>
    <w:rsid w:val="0077260A"/>
    <w:rsid w:val="007730C9"/>
    <w:rsid w:val="007736FE"/>
    <w:rsid w:val="00773A68"/>
    <w:rsid w:val="00773D2B"/>
    <w:rsid w:val="0077438E"/>
    <w:rsid w:val="00774E84"/>
    <w:rsid w:val="007753D0"/>
    <w:rsid w:val="007757F6"/>
    <w:rsid w:val="00775A38"/>
    <w:rsid w:val="007777ED"/>
    <w:rsid w:val="007777EF"/>
    <w:rsid w:val="00777890"/>
    <w:rsid w:val="00780056"/>
    <w:rsid w:val="0078069A"/>
    <w:rsid w:val="007806FB"/>
    <w:rsid w:val="00781D65"/>
    <w:rsid w:val="00782074"/>
    <w:rsid w:val="00782542"/>
    <w:rsid w:val="0078305A"/>
    <w:rsid w:val="007834AC"/>
    <w:rsid w:val="0078359B"/>
    <w:rsid w:val="0078370B"/>
    <w:rsid w:val="00783EC3"/>
    <w:rsid w:val="007842FA"/>
    <w:rsid w:val="0078561D"/>
    <w:rsid w:val="00786837"/>
    <w:rsid w:val="00787733"/>
    <w:rsid w:val="00787FCE"/>
    <w:rsid w:val="00790EEC"/>
    <w:rsid w:val="00790F8C"/>
    <w:rsid w:val="00791EF8"/>
    <w:rsid w:val="00792233"/>
    <w:rsid w:val="00792D90"/>
    <w:rsid w:val="00793816"/>
    <w:rsid w:val="00794CF1"/>
    <w:rsid w:val="00795569"/>
    <w:rsid w:val="00795701"/>
    <w:rsid w:val="007959CE"/>
    <w:rsid w:val="00796497"/>
    <w:rsid w:val="00797147"/>
    <w:rsid w:val="007A02CE"/>
    <w:rsid w:val="007A08E7"/>
    <w:rsid w:val="007A19AD"/>
    <w:rsid w:val="007A1A5D"/>
    <w:rsid w:val="007A1B47"/>
    <w:rsid w:val="007A213F"/>
    <w:rsid w:val="007A2214"/>
    <w:rsid w:val="007A255D"/>
    <w:rsid w:val="007A2999"/>
    <w:rsid w:val="007A45E7"/>
    <w:rsid w:val="007A45F6"/>
    <w:rsid w:val="007A6337"/>
    <w:rsid w:val="007A681C"/>
    <w:rsid w:val="007A699C"/>
    <w:rsid w:val="007A7093"/>
    <w:rsid w:val="007B1258"/>
    <w:rsid w:val="007B16C9"/>
    <w:rsid w:val="007B1BBF"/>
    <w:rsid w:val="007B2306"/>
    <w:rsid w:val="007B35D2"/>
    <w:rsid w:val="007B388A"/>
    <w:rsid w:val="007B3D07"/>
    <w:rsid w:val="007B4AA4"/>
    <w:rsid w:val="007B4F85"/>
    <w:rsid w:val="007B5067"/>
    <w:rsid w:val="007B5B36"/>
    <w:rsid w:val="007B5E02"/>
    <w:rsid w:val="007B6748"/>
    <w:rsid w:val="007B6CC4"/>
    <w:rsid w:val="007B740F"/>
    <w:rsid w:val="007B75E8"/>
    <w:rsid w:val="007B7607"/>
    <w:rsid w:val="007B7F50"/>
    <w:rsid w:val="007B7FBD"/>
    <w:rsid w:val="007C0197"/>
    <w:rsid w:val="007C093B"/>
    <w:rsid w:val="007C0C87"/>
    <w:rsid w:val="007C11E3"/>
    <w:rsid w:val="007C2390"/>
    <w:rsid w:val="007C2E33"/>
    <w:rsid w:val="007C358B"/>
    <w:rsid w:val="007C369D"/>
    <w:rsid w:val="007C6803"/>
    <w:rsid w:val="007C7123"/>
    <w:rsid w:val="007D06BA"/>
    <w:rsid w:val="007D0751"/>
    <w:rsid w:val="007D107C"/>
    <w:rsid w:val="007D122C"/>
    <w:rsid w:val="007D137B"/>
    <w:rsid w:val="007D2FA5"/>
    <w:rsid w:val="007D3D53"/>
    <w:rsid w:val="007D3D8E"/>
    <w:rsid w:val="007D4567"/>
    <w:rsid w:val="007D4CC1"/>
    <w:rsid w:val="007D4E8A"/>
    <w:rsid w:val="007D5662"/>
    <w:rsid w:val="007D57AA"/>
    <w:rsid w:val="007D5A18"/>
    <w:rsid w:val="007D5E60"/>
    <w:rsid w:val="007D670D"/>
    <w:rsid w:val="007D6E1B"/>
    <w:rsid w:val="007E0426"/>
    <w:rsid w:val="007E159D"/>
    <w:rsid w:val="007E191A"/>
    <w:rsid w:val="007E227E"/>
    <w:rsid w:val="007E3B89"/>
    <w:rsid w:val="007E3F5F"/>
    <w:rsid w:val="007E3FD7"/>
    <w:rsid w:val="007E52F9"/>
    <w:rsid w:val="007E68DA"/>
    <w:rsid w:val="007F01A8"/>
    <w:rsid w:val="007F0BF1"/>
    <w:rsid w:val="007F1508"/>
    <w:rsid w:val="007F341D"/>
    <w:rsid w:val="007F450A"/>
    <w:rsid w:val="007F4BEA"/>
    <w:rsid w:val="007F59D8"/>
    <w:rsid w:val="007F6E14"/>
    <w:rsid w:val="007F7670"/>
    <w:rsid w:val="007F76CA"/>
    <w:rsid w:val="007F7D17"/>
    <w:rsid w:val="00800118"/>
    <w:rsid w:val="00800E58"/>
    <w:rsid w:val="00802D49"/>
    <w:rsid w:val="008030D2"/>
    <w:rsid w:val="00803226"/>
    <w:rsid w:val="00803B3D"/>
    <w:rsid w:val="00804003"/>
    <w:rsid w:val="00805E41"/>
    <w:rsid w:val="00806A19"/>
    <w:rsid w:val="0080761F"/>
    <w:rsid w:val="00807928"/>
    <w:rsid w:val="00810062"/>
    <w:rsid w:val="00810C2A"/>
    <w:rsid w:val="00811557"/>
    <w:rsid w:val="008115F8"/>
    <w:rsid w:val="00811B08"/>
    <w:rsid w:val="00811EB3"/>
    <w:rsid w:val="00812676"/>
    <w:rsid w:val="00812A1F"/>
    <w:rsid w:val="0081416E"/>
    <w:rsid w:val="00814595"/>
    <w:rsid w:val="00815E0B"/>
    <w:rsid w:val="00817E58"/>
    <w:rsid w:val="00817F7B"/>
    <w:rsid w:val="0082008C"/>
    <w:rsid w:val="00820427"/>
    <w:rsid w:val="008204F7"/>
    <w:rsid w:val="008208D0"/>
    <w:rsid w:val="008216B2"/>
    <w:rsid w:val="008217E6"/>
    <w:rsid w:val="008219FD"/>
    <w:rsid w:val="00821F92"/>
    <w:rsid w:val="00822D97"/>
    <w:rsid w:val="00823455"/>
    <w:rsid w:val="00824066"/>
    <w:rsid w:val="0082473D"/>
    <w:rsid w:val="00825968"/>
    <w:rsid w:val="00825D21"/>
    <w:rsid w:val="008269E5"/>
    <w:rsid w:val="00827B31"/>
    <w:rsid w:val="0083090D"/>
    <w:rsid w:val="00830D0B"/>
    <w:rsid w:val="00831152"/>
    <w:rsid w:val="00831F82"/>
    <w:rsid w:val="0083286B"/>
    <w:rsid w:val="00832EBA"/>
    <w:rsid w:val="00834D11"/>
    <w:rsid w:val="00836D23"/>
    <w:rsid w:val="0083703B"/>
    <w:rsid w:val="00837E80"/>
    <w:rsid w:val="00840A9B"/>
    <w:rsid w:val="00841093"/>
    <w:rsid w:val="00841759"/>
    <w:rsid w:val="00841A79"/>
    <w:rsid w:val="00841FBB"/>
    <w:rsid w:val="00842094"/>
    <w:rsid w:val="008425AE"/>
    <w:rsid w:val="00842EE1"/>
    <w:rsid w:val="00843011"/>
    <w:rsid w:val="00844047"/>
    <w:rsid w:val="00844998"/>
    <w:rsid w:val="00844C4B"/>
    <w:rsid w:val="00846474"/>
    <w:rsid w:val="00846BFE"/>
    <w:rsid w:val="00846E29"/>
    <w:rsid w:val="008513B7"/>
    <w:rsid w:val="0085180F"/>
    <w:rsid w:val="00852B20"/>
    <w:rsid w:val="0085326A"/>
    <w:rsid w:val="008533CF"/>
    <w:rsid w:val="0085359A"/>
    <w:rsid w:val="00853E34"/>
    <w:rsid w:val="00854774"/>
    <w:rsid w:val="00854C59"/>
    <w:rsid w:val="0085520E"/>
    <w:rsid w:val="008556BC"/>
    <w:rsid w:val="008557A3"/>
    <w:rsid w:val="0085584F"/>
    <w:rsid w:val="00856656"/>
    <w:rsid w:val="00856F0E"/>
    <w:rsid w:val="008577D2"/>
    <w:rsid w:val="0085782C"/>
    <w:rsid w:val="008578EA"/>
    <w:rsid w:val="008578F2"/>
    <w:rsid w:val="00860D12"/>
    <w:rsid w:val="00861D8E"/>
    <w:rsid w:val="00861EA2"/>
    <w:rsid w:val="00863B8E"/>
    <w:rsid w:val="00863CD9"/>
    <w:rsid w:val="00863FFA"/>
    <w:rsid w:val="00864DD8"/>
    <w:rsid w:val="008652B3"/>
    <w:rsid w:val="00865482"/>
    <w:rsid w:val="00865792"/>
    <w:rsid w:val="00865CF5"/>
    <w:rsid w:val="00866C2A"/>
    <w:rsid w:val="00866E68"/>
    <w:rsid w:val="00867390"/>
    <w:rsid w:val="008677BF"/>
    <w:rsid w:val="00867C20"/>
    <w:rsid w:val="00870652"/>
    <w:rsid w:val="008714C7"/>
    <w:rsid w:val="00871CE1"/>
    <w:rsid w:val="008722AF"/>
    <w:rsid w:val="00872939"/>
    <w:rsid w:val="00872A15"/>
    <w:rsid w:val="00872E40"/>
    <w:rsid w:val="00873110"/>
    <w:rsid w:val="00873CCF"/>
    <w:rsid w:val="00874D42"/>
    <w:rsid w:val="00874F93"/>
    <w:rsid w:val="0087644C"/>
    <w:rsid w:val="0087649F"/>
    <w:rsid w:val="0087688F"/>
    <w:rsid w:val="00877AF3"/>
    <w:rsid w:val="00882C93"/>
    <w:rsid w:val="00882F12"/>
    <w:rsid w:val="00883F29"/>
    <w:rsid w:val="008849E4"/>
    <w:rsid w:val="00884B8C"/>
    <w:rsid w:val="0088558E"/>
    <w:rsid w:val="00886876"/>
    <w:rsid w:val="00886A30"/>
    <w:rsid w:val="00887351"/>
    <w:rsid w:val="00887C19"/>
    <w:rsid w:val="00887E55"/>
    <w:rsid w:val="008901E2"/>
    <w:rsid w:val="00890C2B"/>
    <w:rsid w:val="00890E0C"/>
    <w:rsid w:val="00891B13"/>
    <w:rsid w:val="0089215A"/>
    <w:rsid w:val="00892351"/>
    <w:rsid w:val="00892F2B"/>
    <w:rsid w:val="00893177"/>
    <w:rsid w:val="008940D3"/>
    <w:rsid w:val="00895584"/>
    <w:rsid w:val="00895C6F"/>
    <w:rsid w:val="00897CAB"/>
    <w:rsid w:val="008A0214"/>
    <w:rsid w:val="008A0364"/>
    <w:rsid w:val="008A0512"/>
    <w:rsid w:val="008A05D5"/>
    <w:rsid w:val="008A092B"/>
    <w:rsid w:val="008A13F8"/>
    <w:rsid w:val="008A184B"/>
    <w:rsid w:val="008A1B1D"/>
    <w:rsid w:val="008A1D59"/>
    <w:rsid w:val="008A216E"/>
    <w:rsid w:val="008A25B9"/>
    <w:rsid w:val="008A2BBF"/>
    <w:rsid w:val="008A2FCA"/>
    <w:rsid w:val="008A3200"/>
    <w:rsid w:val="008A491B"/>
    <w:rsid w:val="008A5636"/>
    <w:rsid w:val="008A5741"/>
    <w:rsid w:val="008A663A"/>
    <w:rsid w:val="008A695D"/>
    <w:rsid w:val="008A7FD2"/>
    <w:rsid w:val="008B024D"/>
    <w:rsid w:val="008B0264"/>
    <w:rsid w:val="008B0CA2"/>
    <w:rsid w:val="008B1075"/>
    <w:rsid w:val="008B22FC"/>
    <w:rsid w:val="008B35E5"/>
    <w:rsid w:val="008B3B50"/>
    <w:rsid w:val="008B3B66"/>
    <w:rsid w:val="008B3D6B"/>
    <w:rsid w:val="008B54D4"/>
    <w:rsid w:val="008B55A0"/>
    <w:rsid w:val="008B55A7"/>
    <w:rsid w:val="008B613F"/>
    <w:rsid w:val="008B71F3"/>
    <w:rsid w:val="008B754F"/>
    <w:rsid w:val="008C043A"/>
    <w:rsid w:val="008C0B9C"/>
    <w:rsid w:val="008C0CAA"/>
    <w:rsid w:val="008C15B1"/>
    <w:rsid w:val="008C165E"/>
    <w:rsid w:val="008C16B2"/>
    <w:rsid w:val="008C19B7"/>
    <w:rsid w:val="008C26D8"/>
    <w:rsid w:val="008C43CC"/>
    <w:rsid w:val="008C498A"/>
    <w:rsid w:val="008C60FB"/>
    <w:rsid w:val="008C715C"/>
    <w:rsid w:val="008C7227"/>
    <w:rsid w:val="008D0467"/>
    <w:rsid w:val="008D07E2"/>
    <w:rsid w:val="008D0FD2"/>
    <w:rsid w:val="008D1A4F"/>
    <w:rsid w:val="008D1B61"/>
    <w:rsid w:val="008D1CAF"/>
    <w:rsid w:val="008D2D20"/>
    <w:rsid w:val="008D31B5"/>
    <w:rsid w:val="008D3BDC"/>
    <w:rsid w:val="008D3ED1"/>
    <w:rsid w:val="008D4E86"/>
    <w:rsid w:val="008D5D55"/>
    <w:rsid w:val="008D64A3"/>
    <w:rsid w:val="008D6775"/>
    <w:rsid w:val="008D67AB"/>
    <w:rsid w:val="008D71E0"/>
    <w:rsid w:val="008D7388"/>
    <w:rsid w:val="008D7881"/>
    <w:rsid w:val="008D79D0"/>
    <w:rsid w:val="008E0044"/>
    <w:rsid w:val="008E083C"/>
    <w:rsid w:val="008E1133"/>
    <w:rsid w:val="008E1EFF"/>
    <w:rsid w:val="008E287C"/>
    <w:rsid w:val="008E29AA"/>
    <w:rsid w:val="008E30E5"/>
    <w:rsid w:val="008E3A5A"/>
    <w:rsid w:val="008E3A8F"/>
    <w:rsid w:val="008E3AFD"/>
    <w:rsid w:val="008E5C8C"/>
    <w:rsid w:val="008E68D4"/>
    <w:rsid w:val="008E6E73"/>
    <w:rsid w:val="008F0B1B"/>
    <w:rsid w:val="008F11A6"/>
    <w:rsid w:val="008F14DD"/>
    <w:rsid w:val="008F18E5"/>
    <w:rsid w:val="008F1E0A"/>
    <w:rsid w:val="008F2854"/>
    <w:rsid w:val="008F289B"/>
    <w:rsid w:val="008F3281"/>
    <w:rsid w:val="008F34C0"/>
    <w:rsid w:val="008F3AB4"/>
    <w:rsid w:val="008F448F"/>
    <w:rsid w:val="008F4BA3"/>
    <w:rsid w:val="008F5677"/>
    <w:rsid w:val="008F6981"/>
    <w:rsid w:val="008F6EE5"/>
    <w:rsid w:val="00900164"/>
    <w:rsid w:val="0090028F"/>
    <w:rsid w:val="009005C3"/>
    <w:rsid w:val="0090064D"/>
    <w:rsid w:val="00901191"/>
    <w:rsid w:val="00901293"/>
    <w:rsid w:val="00901B4B"/>
    <w:rsid w:val="00901DD6"/>
    <w:rsid w:val="00901EDE"/>
    <w:rsid w:val="009024A1"/>
    <w:rsid w:val="009024CB"/>
    <w:rsid w:val="0090298F"/>
    <w:rsid w:val="00902B6B"/>
    <w:rsid w:val="00902E65"/>
    <w:rsid w:val="00902E8A"/>
    <w:rsid w:val="00902FE0"/>
    <w:rsid w:val="00904659"/>
    <w:rsid w:val="00904767"/>
    <w:rsid w:val="00904798"/>
    <w:rsid w:val="00905175"/>
    <w:rsid w:val="00905AFB"/>
    <w:rsid w:val="00906454"/>
    <w:rsid w:val="00906C6B"/>
    <w:rsid w:val="00907A65"/>
    <w:rsid w:val="009114A1"/>
    <w:rsid w:val="00912B3E"/>
    <w:rsid w:val="009132A1"/>
    <w:rsid w:val="009136BD"/>
    <w:rsid w:val="00913741"/>
    <w:rsid w:val="00913987"/>
    <w:rsid w:val="00913C93"/>
    <w:rsid w:val="0091414F"/>
    <w:rsid w:val="0091458E"/>
    <w:rsid w:val="00914D77"/>
    <w:rsid w:val="00915126"/>
    <w:rsid w:val="009151D2"/>
    <w:rsid w:val="00915312"/>
    <w:rsid w:val="00915F7A"/>
    <w:rsid w:val="0091613A"/>
    <w:rsid w:val="009171E3"/>
    <w:rsid w:val="00917CDC"/>
    <w:rsid w:val="0092014E"/>
    <w:rsid w:val="00920615"/>
    <w:rsid w:val="00920E11"/>
    <w:rsid w:val="00921E6A"/>
    <w:rsid w:val="009227CF"/>
    <w:rsid w:val="009237A2"/>
    <w:rsid w:val="00926365"/>
    <w:rsid w:val="0093037E"/>
    <w:rsid w:val="00931633"/>
    <w:rsid w:val="009316C2"/>
    <w:rsid w:val="00932452"/>
    <w:rsid w:val="0093260B"/>
    <w:rsid w:val="00932FB8"/>
    <w:rsid w:val="009332CD"/>
    <w:rsid w:val="009344EF"/>
    <w:rsid w:val="00934921"/>
    <w:rsid w:val="00935862"/>
    <w:rsid w:val="00935FB3"/>
    <w:rsid w:val="009365FB"/>
    <w:rsid w:val="00936BA8"/>
    <w:rsid w:val="00937BCF"/>
    <w:rsid w:val="00937FA0"/>
    <w:rsid w:val="009402DB"/>
    <w:rsid w:val="009409B8"/>
    <w:rsid w:val="00940AAC"/>
    <w:rsid w:val="0094185B"/>
    <w:rsid w:val="00942BDF"/>
    <w:rsid w:val="00943041"/>
    <w:rsid w:val="00943B48"/>
    <w:rsid w:val="00944355"/>
    <w:rsid w:val="00944617"/>
    <w:rsid w:val="00946569"/>
    <w:rsid w:val="00946712"/>
    <w:rsid w:val="00946A28"/>
    <w:rsid w:val="009476E8"/>
    <w:rsid w:val="00947D59"/>
    <w:rsid w:val="009510D9"/>
    <w:rsid w:val="0095151F"/>
    <w:rsid w:val="009516EF"/>
    <w:rsid w:val="00951FD7"/>
    <w:rsid w:val="0095222F"/>
    <w:rsid w:val="0095278D"/>
    <w:rsid w:val="0095303C"/>
    <w:rsid w:val="00953E64"/>
    <w:rsid w:val="0095444D"/>
    <w:rsid w:val="00954F81"/>
    <w:rsid w:val="00955454"/>
    <w:rsid w:val="00955FBB"/>
    <w:rsid w:val="009566E8"/>
    <w:rsid w:val="00956EFB"/>
    <w:rsid w:val="009576CB"/>
    <w:rsid w:val="00957C7D"/>
    <w:rsid w:val="00957D64"/>
    <w:rsid w:val="00960585"/>
    <w:rsid w:val="00960D5D"/>
    <w:rsid w:val="009618C4"/>
    <w:rsid w:val="00962852"/>
    <w:rsid w:val="00962E16"/>
    <w:rsid w:val="00963576"/>
    <w:rsid w:val="0096390B"/>
    <w:rsid w:val="009642D8"/>
    <w:rsid w:val="00964E70"/>
    <w:rsid w:val="00965158"/>
    <w:rsid w:val="00966A8A"/>
    <w:rsid w:val="00966CF7"/>
    <w:rsid w:val="00967525"/>
    <w:rsid w:val="0096784C"/>
    <w:rsid w:val="00970D23"/>
    <w:rsid w:val="00972DD7"/>
    <w:rsid w:val="00973290"/>
    <w:rsid w:val="009734E9"/>
    <w:rsid w:val="009739E1"/>
    <w:rsid w:val="00974766"/>
    <w:rsid w:val="00974867"/>
    <w:rsid w:val="00974ADA"/>
    <w:rsid w:val="00974C88"/>
    <w:rsid w:val="00975032"/>
    <w:rsid w:val="009761E7"/>
    <w:rsid w:val="0097667F"/>
    <w:rsid w:val="00976910"/>
    <w:rsid w:val="00977292"/>
    <w:rsid w:val="00977475"/>
    <w:rsid w:val="00977EA3"/>
    <w:rsid w:val="009802C8"/>
    <w:rsid w:val="009803B4"/>
    <w:rsid w:val="009807E3"/>
    <w:rsid w:val="00981391"/>
    <w:rsid w:val="00981E34"/>
    <w:rsid w:val="00981FE9"/>
    <w:rsid w:val="0098348E"/>
    <w:rsid w:val="00983DB1"/>
    <w:rsid w:val="009841D1"/>
    <w:rsid w:val="009848AD"/>
    <w:rsid w:val="0098512D"/>
    <w:rsid w:val="00985427"/>
    <w:rsid w:val="00985DCF"/>
    <w:rsid w:val="0098693F"/>
    <w:rsid w:val="00986C18"/>
    <w:rsid w:val="00987877"/>
    <w:rsid w:val="00990037"/>
    <w:rsid w:val="00990A1D"/>
    <w:rsid w:val="00990CC9"/>
    <w:rsid w:val="009915CD"/>
    <w:rsid w:val="009917C1"/>
    <w:rsid w:val="009923B6"/>
    <w:rsid w:val="00992670"/>
    <w:rsid w:val="0099378F"/>
    <w:rsid w:val="00993D95"/>
    <w:rsid w:val="00994315"/>
    <w:rsid w:val="0099578E"/>
    <w:rsid w:val="00995FFF"/>
    <w:rsid w:val="009967EA"/>
    <w:rsid w:val="00996B8B"/>
    <w:rsid w:val="00996BBF"/>
    <w:rsid w:val="00996E57"/>
    <w:rsid w:val="00997891"/>
    <w:rsid w:val="009979F6"/>
    <w:rsid w:val="009A0A6F"/>
    <w:rsid w:val="009A1FD4"/>
    <w:rsid w:val="009A260E"/>
    <w:rsid w:val="009A26AB"/>
    <w:rsid w:val="009A2D27"/>
    <w:rsid w:val="009A4172"/>
    <w:rsid w:val="009A5152"/>
    <w:rsid w:val="009A5431"/>
    <w:rsid w:val="009A6457"/>
    <w:rsid w:val="009A7A62"/>
    <w:rsid w:val="009A7F46"/>
    <w:rsid w:val="009B0277"/>
    <w:rsid w:val="009B08AC"/>
    <w:rsid w:val="009B0D49"/>
    <w:rsid w:val="009B16F9"/>
    <w:rsid w:val="009B30B4"/>
    <w:rsid w:val="009B4862"/>
    <w:rsid w:val="009B496A"/>
    <w:rsid w:val="009B524A"/>
    <w:rsid w:val="009B53AD"/>
    <w:rsid w:val="009B563E"/>
    <w:rsid w:val="009B5D68"/>
    <w:rsid w:val="009B7127"/>
    <w:rsid w:val="009B725C"/>
    <w:rsid w:val="009B73D6"/>
    <w:rsid w:val="009B7651"/>
    <w:rsid w:val="009B771F"/>
    <w:rsid w:val="009C09EB"/>
    <w:rsid w:val="009C2555"/>
    <w:rsid w:val="009C2F4D"/>
    <w:rsid w:val="009C32E9"/>
    <w:rsid w:val="009C3696"/>
    <w:rsid w:val="009C37F4"/>
    <w:rsid w:val="009C3F8F"/>
    <w:rsid w:val="009C58AC"/>
    <w:rsid w:val="009C664E"/>
    <w:rsid w:val="009C669C"/>
    <w:rsid w:val="009C6AE4"/>
    <w:rsid w:val="009D029E"/>
    <w:rsid w:val="009D0A40"/>
    <w:rsid w:val="009D269B"/>
    <w:rsid w:val="009D2885"/>
    <w:rsid w:val="009D2A1C"/>
    <w:rsid w:val="009D2BFE"/>
    <w:rsid w:val="009D2D93"/>
    <w:rsid w:val="009D383F"/>
    <w:rsid w:val="009D3960"/>
    <w:rsid w:val="009D3D25"/>
    <w:rsid w:val="009D3E3A"/>
    <w:rsid w:val="009D447B"/>
    <w:rsid w:val="009D48F3"/>
    <w:rsid w:val="009D532D"/>
    <w:rsid w:val="009D55AB"/>
    <w:rsid w:val="009D58A9"/>
    <w:rsid w:val="009D6B9F"/>
    <w:rsid w:val="009D6C67"/>
    <w:rsid w:val="009D722C"/>
    <w:rsid w:val="009D7F9C"/>
    <w:rsid w:val="009E017E"/>
    <w:rsid w:val="009E041C"/>
    <w:rsid w:val="009E06DE"/>
    <w:rsid w:val="009E08B8"/>
    <w:rsid w:val="009E1264"/>
    <w:rsid w:val="009E25C4"/>
    <w:rsid w:val="009E2BF1"/>
    <w:rsid w:val="009E2C19"/>
    <w:rsid w:val="009E31A9"/>
    <w:rsid w:val="009E3AA5"/>
    <w:rsid w:val="009E5233"/>
    <w:rsid w:val="009E52B5"/>
    <w:rsid w:val="009E53D1"/>
    <w:rsid w:val="009E60FB"/>
    <w:rsid w:val="009E74E2"/>
    <w:rsid w:val="009E76CA"/>
    <w:rsid w:val="009E7A4C"/>
    <w:rsid w:val="009F15E9"/>
    <w:rsid w:val="009F16B7"/>
    <w:rsid w:val="009F2D65"/>
    <w:rsid w:val="009F31C7"/>
    <w:rsid w:val="009F3223"/>
    <w:rsid w:val="009F3277"/>
    <w:rsid w:val="009F3545"/>
    <w:rsid w:val="009F3E16"/>
    <w:rsid w:val="009F6801"/>
    <w:rsid w:val="00A0123D"/>
    <w:rsid w:val="00A013B2"/>
    <w:rsid w:val="00A01F78"/>
    <w:rsid w:val="00A02338"/>
    <w:rsid w:val="00A03368"/>
    <w:rsid w:val="00A05C98"/>
    <w:rsid w:val="00A05E2A"/>
    <w:rsid w:val="00A067F7"/>
    <w:rsid w:val="00A06C3A"/>
    <w:rsid w:val="00A07736"/>
    <w:rsid w:val="00A10D71"/>
    <w:rsid w:val="00A11187"/>
    <w:rsid w:val="00A111BA"/>
    <w:rsid w:val="00A1122D"/>
    <w:rsid w:val="00A11E58"/>
    <w:rsid w:val="00A12249"/>
    <w:rsid w:val="00A12DB1"/>
    <w:rsid w:val="00A131FD"/>
    <w:rsid w:val="00A13FD0"/>
    <w:rsid w:val="00A1404B"/>
    <w:rsid w:val="00A146F2"/>
    <w:rsid w:val="00A14D53"/>
    <w:rsid w:val="00A156AD"/>
    <w:rsid w:val="00A157B8"/>
    <w:rsid w:val="00A1616F"/>
    <w:rsid w:val="00A1646F"/>
    <w:rsid w:val="00A17544"/>
    <w:rsid w:val="00A20442"/>
    <w:rsid w:val="00A20CC2"/>
    <w:rsid w:val="00A2148A"/>
    <w:rsid w:val="00A215BA"/>
    <w:rsid w:val="00A22B03"/>
    <w:rsid w:val="00A234FA"/>
    <w:rsid w:val="00A23A87"/>
    <w:rsid w:val="00A249E1"/>
    <w:rsid w:val="00A25691"/>
    <w:rsid w:val="00A26E66"/>
    <w:rsid w:val="00A31F18"/>
    <w:rsid w:val="00A3270D"/>
    <w:rsid w:val="00A32882"/>
    <w:rsid w:val="00A32D52"/>
    <w:rsid w:val="00A32EED"/>
    <w:rsid w:val="00A3334F"/>
    <w:rsid w:val="00A339ED"/>
    <w:rsid w:val="00A34B76"/>
    <w:rsid w:val="00A3538C"/>
    <w:rsid w:val="00A35AEE"/>
    <w:rsid w:val="00A3629E"/>
    <w:rsid w:val="00A36623"/>
    <w:rsid w:val="00A36A94"/>
    <w:rsid w:val="00A37ED6"/>
    <w:rsid w:val="00A402CB"/>
    <w:rsid w:val="00A40FA7"/>
    <w:rsid w:val="00A41CE3"/>
    <w:rsid w:val="00A42189"/>
    <w:rsid w:val="00A42548"/>
    <w:rsid w:val="00A4277D"/>
    <w:rsid w:val="00A42E75"/>
    <w:rsid w:val="00A44B9E"/>
    <w:rsid w:val="00A458AF"/>
    <w:rsid w:val="00A46C52"/>
    <w:rsid w:val="00A46C65"/>
    <w:rsid w:val="00A473DB"/>
    <w:rsid w:val="00A474B6"/>
    <w:rsid w:val="00A474E9"/>
    <w:rsid w:val="00A47A27"/>
    <w:rsid w:val="00A502DA"/>
    <w:rsid w:val="00A524F3"/>
    <w:rsid w:val="00A526EC"/>
    <w:rsid w:val="00A52718"/>
    <w:rsid w:val="00A52C91"/>
    <w:rsid w:val="00A53237"/>
    <w:rsid w:val="00A53F6B"/>
    <w:rsid w:val="00A542F2"/>
    <w:rsid w:val="00A54E7F"/>
    <w:rsid w:val="00A55341"/>
    <w:rsid w:val="00A55910"/>
    <w:rsid w:val="00A55CF3"/>
    <w:rsid w:val="00A573CC"/>
    <w:rsid w:val="00A57C30"/>
    <w:rsid w:val="00A57EA8"/>
    <w:rsid w:val="00A57F56"/>
    <w:rsid w:val="00A600BC"/>
    <w:rsid w:val="00A60BC2"/>
    <w:rsid w:val="00A60C65"/>
    <w:rsid w:val="00A60E77"/>
    <w:rsid w:val="00A61DF5"/>
    <w:rsid w:val="00A6221F"/>
    <w:rsid w:val="00A63207"/>
    <w:rsid w:val="00A639C8"/>
    <w:rsid w:val="00A65C52"/>
    <w:rsid w:val="00A6718D"/>
    <w:rsid w:val="00A67414"/>
    <w:rsid w:val="00A67532"/>
    <w:rsid w:val="00A67769"/>
    <w:rsid w:val="00A67E53"/>
    <w:rsid w:val="00A71327"/>
    <w:rsid w:val="00A722AC"/>
    <w:rsid w:val="00A72958"/>
    <w:rsid w:val="00A72DC8"/>
    <w:rsid w:val="00A73136"/>
    <w:rsid w:val="00A74208"/>
    <w:rsid w:val="00A746B5"/>
    <w:rsid w:val="00A748B4"/>
    <w:rsid w:val="00A74CD2"/>
    <w:rsid w:val="00A752E7"/>
    <w:rsid w:val="00A754D3"/>
    <w:rsid w:val="00A75A82"/>
    <w:rsid w:val="00A75DCE"/>
    <w:rsid w:val="00A76A22"/>
    <w:rsid w:val="00A775F0"/>
    <w:rsid w:val="00A77FF8"/>
    <w:rsid w:val="00A80282"/>
    <w:rsid w:val="00A808D3"/>
    <w:rsid w:val="00A8126D"/>
    <w:rsid w:val="00A820C9"/>
    <w:rsid w:val="00A82D19"/>
    <w:rsid w:val="00A82E78"/>
    <w:rsid w:val="00A83AA4"/>
    <w:rsid w:val="00A83DBC"/>
    <w:rsid w:val="00A84A49"/>
    <w:rsid w:val="00A84DE1"/>
    <w:rsid w:val="00A84DE2"/>
    <w:rsid w:val="00A86D3C"/>
    <w:rsid w:val="00A9012B"/>
    <w:rsid w:val="00A9165B"/>
    <w:rsid w:val="00A91C8B"/>
    <w:rsid w:val="00A922EE"/>
    <w:rsid w:val="00A92356"/>
    <w:rsid w:val="00A9241C"/>
    <w:rsid w:val="00A92A2E"/>
    <w:rsid w:val="00A92D03"/>
    <w:rsid w:val="00A93AF7"/>
    <w:rsid w:val="00A93CB9"/>
    <w:rsid w:val="00A93F8B"/>
    <w:rsid w:val="00A9424A"/>
    <w:rsid w:val="00A94588"/>
    <w:rsid w:val="00A953ED"/>
    <w:rsid w:val="00A95CAC"/>
    <w:rsid w:val="00A96674"/>
    <w:rsid w:val="00A96C16"/>
    <w:rsid w:val="00A97465"/>
    <w:rsid w:val="00AA0BB2"/>
    <w:rsid w:val="00AA12E0"/>
    <w:rsid w:val="00AA1A63"/>
    <w:rsid w:val="00AA2144"/>
    <w:rsid w:val="00AA2177"/>
    <w:rsid w:val="00AA28D3"/>
    <w:rsid w:val="00AA3339"/>
    <w:rsid w:val="00AA3718"/>
    <w:rsid w:val="00AA3F38"/>
    <w:rsid w:val="00AA4261"/>
    <w:rsid w:val="00AA45FE"/>
    <w:rsid w:val="00AA4CF5"/>
    <w:rsid w:val="00AA54A1"/>
    <w:rsid w:val="00AA753D"/>
    <w:rsid w:val="00AA7BBE"/>
    <w:rsid w:val="00AB04EB"/>
    <w:rsid w:val="00AB0522"/>
    <w:rsid w:val="00AB062B"/>
    <w:rsid w:val="00AB0739"/>
    <w:rsid w:val="00AB0E11"/>
    <w:rsid w:val="00AB1149"/>
    <w:rsid w:val="00AB17F1"/>
    <w:rsid w:val="00AB1BC1"/>
    <w:rsid w:val="00AB2774"/>
    <w:rsid w:val="00AB2B39"/>
    <w:rsid w:val="00AB3784"/>
    <w:rsid w:val="00AB3D6A"/>
    <w:rsid w:val="00AB5EB8"/>
    <w:rsid w:val="00AB635B"/>
    <w:rsid w:val="00AC0AF7"/>
    <w:rsid w:val="00AC1E31"/>
    <w:rsid w:val="00AC2884"/>
    <w:rsid w:val="00AC2DE0"/>
    <w:rsid w:val="00AC3BBC"/>
    <w:rsid w:val="00AC4379"/>
    <w:rsid w:val="00AC4E6E"/>
    <w:rsid w:val="00AC64E0"/>
    <w:rsid w:val="00AC6646"/>
    <w:rsid w:val="00AC6B54"/>
    <w:rsid w:val="00AD016B"/>
    <w:rsid w:val="00AD026A"/>
    <w:rsid w:val="00AD1F29"/>
    <w:rsid w:val="00AD257C"/>
    <w:rsid w:val="00AD42B2"/>
    <w:rsid w:val="00AD492D"/>
    <w:rsid w:val="00AD6A8E"/>
    <w:rsid w:val="00AD7449"/>
    <w:rsid w:val="00AD7778"/>
    <w:rsid w:val="00AD77EC"/>
    <w:rsid w:val="00AD7A9E"/>
    <w:rsid w:val="00AD7B7F"/>
    <w:rsid w:val="00AD7EDD"/>
    <w:rsid w:val="00AE0215"/>
    <w:rsid w:val="00AE1C7C"/>
    <w:rsid w:val="00AE1CDA"/>
    <w:rsid w:val="00AE2281"/>
    <w:rsid w:val="00AE2927"/>
    <w:rsid w:val="00AE2A50"/>
    <w:rsid w:val="00AE385D"/>
    <w:rsid w:val="00AE3E91"/>
    <w:rsid w:val="00AE49F0"/>
    <w:rsid w:val="00AE4A3F"/>
    <w:rsid w:val="00AE4A67"/>
    <w:rsid w:val="00AE5144"/>
    <w:rsid w:val="00AE553F"/>
    <w:rsid w:val="00AE5E43"/>
    <w:rsid w:val="00AE6AF6"/>
    <w:rsid w:val="00AE774F"/>
    <w:rsid w:val="00AF024C"/>
    <w:rsid w:val="00AF0757"/>
    <w:rsid w:val="00AF0A54"/>
    <w:rsid w:val="00AF14EF"/>
    <w:rsid w:val="00AF63C2"/>
    <w:rsid w:val="00AF658B"/>
    <w:rsid w:val="00AF740E"/>
    <w:rsid w:val="00AF74D0"/>
    <w:rsid w:val="00AF7D72"/>
    <w:rsid w:val="00B0066D"/>
    <w:rsid w:val="00B00BDE"/>
    <w:rsid w:val="00B010FB"/>
    <w:rsid w:val="00B02019"/>
    <w:rsid w:val="00B02E7B"/>
    <w:rsid w:val="00B03839"/>
    <w:rsid w:val="00B0539E"/>
    <w:rsid w:val="00B05770"/>
    <w:rsid w:val="00B05907"/>
    <w:rsid w:val="00B068CE"/>
    <w:rsid w:val="00B06F49"/>
    <w:rsid w:val="00B06F94"/>
    <w:rsid w:val="00B072F2"/>
    <w:rsid w:val="00B07A46"/>
    <w:rsid w:val="00B07F1E"/>
    <w:rsid w:val="00B10E02"/>
    <w:rsid w:val="00B10FAB"/>
    <w:rsid w:val="00B11090"/>
    <w:rsid w:val="00B11317"/>
    <w:rsid w:val="00B115A3"/>
    <w:rsid w:val="00B116CC"/>
    <w:rsid w:val="00B117EC"/>
    <w:rsid w:val="00B1238A"/>
    <w:rsid w:val="00B13886"/>
    <w:rsid w:val="00B13E2F"/>
    <w:rsid w:val="00B14047"/>
    <w:rsid w:val="00B14184"/>
    <w:rsid w:val="00B14327"/>
    <w:rsid w:val="00B153F3"/>
    <w:rsid w:val="00B16AFB"/>
    <w:rsid w:val="00B20037"/>
    <w:rsid w:val="00B203B9"/>
    <w:rsid w:val="00B21F31"/>
    <w:rsid w:val="00B22198"/>
    <w:rsid w:val="00B226D2"/>
    <w:rsid w:val="00B22F0F"/>
    <w:rsid w:val="00B244D7"/>
    <w:rsid w:val="00B2537B"/>
    <w:rsid w:val="00B2565D"/>
    <w:rsid w:val="00B25A2F"/>
    <w:rsid w:val="00B25C53"/>
    <w:rsid w:val="00B2765A"/>
    <w:rsid w:val="00B30F8E"/>
    <w:rsid w:val="00B310DD"/>
    <w:rsid w:val="00B3177C"/>
    <w:rsid w:val="00B3195F"/>
    <w:rsid w:val="00B31A94"/>
    <w:rsid w:val="00B31F2E"/>
    <w:rsid w:val="00B31FF7"/>
    <w:rsid w:val="00B333A9"/>
    <w:rsid w:val="00B33898"/>
    <w:rsid w:val="00B33C2D"/>
    <w:rsid w:val="00B33DF8"/>
    <w:rsid w:val="00B33FD7"/>
    <w:rsid w:val="00B346E5"/>
    <w:rsid w:val="00B34F53"/>
    <w:rsid w:val="00B357EF"/>
    <w:rsid w:val="00B35BC8"/>
    <w:rsid w:val="00B35CAC"/>
    <w:rsid w:val="00B36F74"/>
    <w:rsid w:val="00B37F11"/>
    <w:rsid w:val="00B4046A"/>
    <w:rsid w:val="00B40AA1"/>
    <w:rsid w:val="00B4174E"/>
    <w:rsid w:val="00B41FE2"/>
    <w:rsid w:val="00B42C58"/>
    <w:rsid w:val="00B43439"/>
    <w:rsid w:val="00B436FD"/>
    <w:rsid w:val="00B4573A"/>
    <w:rsid w:val="00B47037"/>
    <w:rsid w:val="00B4770C"/>
    <w:rsid w:val="00B477ED"/>
    <w:rsid w:val="00B50543"/>
    <w:rsid w:val="00B505DA"/>
    <w:rsid w:val="00B5174B"/>
    <w:rsid w:val="00B5228F"/>
    <w:rsid w:val="00B524DB"/>
    <w:rsid w:val="00B5305B"/>
    <w:rsid w:val="00B5309F"/>
    <w:rsid w:val="00B53B3A"/>
    <w:rsid w:val="00B54374"/>
    <w:rsid w:val="00B5479A"/>
    <w:rsid w:val="00B54C08"/>
    <w:rsid w:val="00B56008"/>
    <w:rsid w:val="00B56123"/>
    <w:rsid w:val="00B56A40"/>
    <w:rsid w:val="00B57AEE"/>
    <w:rsid w:val="00B57F25"/>
    <w:rsid w:val="00B6021C"/>
    <w:rsid w:val="00B604B4"/>
    <w:rsid w:val="00B606A6"/>
    <w:rsid w:val="00B6081F"/>
    <w:rsid w:val="00B60EC5"/>
    <w:rsid w:val="00B60EE8"/>
    <w:rsid w:val="00B6170E"/>
    <w:rsid w:val="00B61766"/>
    <w:rsid w:val="00B62430"/>
    <w:rsid w:val="00B62C49"/>
    <w:rsid w:val="00B62F0B"/>
    <w:rsid w:val="00B6379E"/>
    <w:rsid w:val="00B63AAB"/>
    <w:rsid w:val="00B63D6F"/>
    <w:rsid w:val="00B6403C"/>
    <w:rsid w:val="00B64249"/>
    <w:rsid w:val="00B649B8"/>
    <w:rsid w:val="00B64EBA"/>
    <w:rsid w:val="00B64FC2"/>
    <w:rsid w:val="00B65A68"/>
    <w:rsid w:val="00B65E58"/>
    <w:rsid w:val="00B65F0B"/>
    <w:rsid w:val="00B66AF8"/>
    <w:rsid w:val="00B66C05"/>
    <w:rsid w:val="00B66E3D"/>
    <w:rsid w:val="00B66EAA"/>
    <w:rsid w:val="00B6742F"/>
    <w:rsid w:val="00B7001E"/>
    <w:rsid w:val="00B717C0"/>
    <w:rsid w:val="00B718F6"/>
    <w:rsid w:val="00B72185"/>
    <w:rsid w:val="00B7274B"/>
    <w:rsid w:val="00B72E4C"/>
    <w:rsid w:val="00B73402"/>
    <w:rsid w:val="00B73638"/>
    <w:rsid w:val="00B73CD0"/>
    <w:rsid w:val="00B74602"/>
    <w:rsid w:val="00B747F5"/>
    <w:rsid w:val="00B75DE5"/>
    <w:rsid w:val="00B7606C"/>
    <w:rsid w:val="00B76315"/>
    <w:rsid w:val="00B76D9F"/>
    <w:rsid w:val="00B771C1"/>
    <w:rsid w:val="00B779C8"/>
    <w:rsid w:val="00B77F39"/>
    <w:rsid w:val="00B81CEE"/>
    <w:rsid w:val="00B81F81"/>
    <w:rsid w:val="00B81FBC"/>
    <w:rsid w:val="00B82B0C"/>
    <w:rsid w:val="00B83110"/>
    <w:rsid w:val="00B831E3"/>
    <w:rsid w:val="00B83482"/>
    <w:rsid w:val="00B848B4"/>
    <w:rsid w:val="00B848CC"/>
    <w:rsid w:val="00B84D7C"/>
    <w:rsid w:val="00B851D5"/>
    <w:rsid w:val="00B85D3D"/>
    <w:rsid w:val="00B85DF1"/>
    <w:rsid w:val="00B8693B"/>
    <w:rsid w:val="00B86943"/>
    <w:rsid w:val="00B871DE"/>
    <w:rsid w:val="00B87297"/>
    <w:rsid w:val="00B87860"/>
    <w:rsid w:val="00B9084D"/>
    <w:rsid w:val="00B91149"/>
    <w:rsid w:val="00B9272F"/>
    <w:rsid w:val="00B93D41"/>
    <w:rsid w:val="00B940F2"/>
    <w:rsid w:val="00B940FB"/>
    <w:rsid w:val="00B94236"/>
    <w:rsid w:val="00B9423B"/>
    <w:rsid w:val="00B94AD6"/>
    <w:rsid w:val="00B9717D"/>
    <w:rsid w:val="00B97A0C"/>
    <w:rsid w:val="00B97BC4"/>
    <w:rsid w:val="00BA038E"/>
    <w:rsid w:val="00BA1566"/>
    <w:rsid w:val="00BA1D1C"/>
    <w:rsid w:val="00BA32B5"/>
    <w:rsid w:val="00BA33F8"/>
    <w:rsid w:val="00BA3772"/>
    <w:rsid w:val="00BA400D"/>
    <w:rsid w:val="00BA4567"/>
    <w:rsid w:val="00BA4949"/>
    <w:rsid w:val="00BA6B1D"/>
    <w:rsid w:val="00BA74E7"/>
    <w:rsid w:val="00BA7EDD"/>
    <w:rsid w:val="00BB0722"/>
    <w:rsid w:val="00BB0A4B"/>
    <w:rsid w:val="00BB1274"/>
    <w:rsid w:val="00BB1808"/>
    <w:rsid w:val="00BB1E13"/>
    <w:rsid w:val="00BB21AC"/>
    <w:rsid w:val="00BB2697"/>
    <w:rsid w:val="00BB322E"/>
    <w:rsid w:val="00BB423B"/>
    <w:rsid w:val="00BB4608"/>
    <w:rsid w:val="00BB520D"/>
    <w:rsid w:val="00BB53FB"/>
    <w:rsid w:val="00BB5957"/>
    <w:rsid w:val="00BB5E18"/>
    <w:rsid w:val="00BB6AD5"/>
    <w:rsid w:val="00BB7EC2"/>
    <w:rsid w:val="00BC0322"/>
    <w:rsid w:val="00BC3B56"/>
    <w:rsid w:val="00BC3DDB"/>
    <w:rsid w:val="00BC4251"/>
    <w:rsid w:val="00BC435A"/>
    <w:rsid w:val="00BC4C59"/>
    <w:rsid w:val="00BC4DB6"/>
    <w:rsid w:val="00BC596B"/>
    <w:rsid w:val="00BC61A6"/>
    <w:rsid w:val="00BC6DDC"/>
    <w:rsid w:val="00BC7AEC"/>
    <w:rsid w:val="00BD0005"/>
    <w:rsid w:val="00BD044E"/>
    <w:rsid w:val="00BD09BE"/>
    <w:rsid w:val="00BD0DCA"/>
    <w:rsid w:val="00BD14B2"/>
    <w:rsid w:val="00BD1BC1"/>
    <w:rsid w:val="00BD1E9D"/>
    <w:rsid w:val="00BD28AA"/>
    <w:rsid w:val="00BD2959"/>
    <w:rsid w:val="00BD2D16"/>
    <w:rsid w:val="00BD3D4E"/>
    <w:rsid w:val="00BD4DA5"/>
    <w:rsid w:val="00BD57DF"/>
    <w:rsid w:val="00BD65C3"/>
    <w:rsid w:val="00BD6A35"/>
    <w:rsid w:val="00BD6E15"/>
    <w:rsid w:val="00BD72D9"/>
    <w:rsid w:val="00BD7E71"/>
    <w:rsid w:val="00BE159A"/>
    <w:rsid w:val="00BE1A29"/>
    <w:rsid w:val="00BE1C63"/>
    <w:rsid w:val="00BE21C7"/>
    <w:rsid w:val="00BE2847"/>
    <w:rsid w:val="00BE5429"/>
    <w:rsid w:val="00BE5A33"/>
    <w:rsid w:val="00BE5CB9"/>
    <w:rsid w:val="00BE6A85"/>
    <w:rsid w:val="00BE6EDF"/>
    <w:rsid w:val="00BF07D0"/>
    <w:rsid w:val="00BF12D9"/>
    <w:rsid w:val="00BF1B96"/>
    <w:rsid w:val="00BF1F1A"/>
    <w:rsid w:val="00BF26C5"/>
    <w:rsid w:val="00BF33F8"/>
    <w:rsid w:val="00BF36FD"/>
    <w:rsid w:val="00BF3799"/>
    <w:rsid w:val="00BF45BB"/>
    <w:rsid w:val="00BF4ABC"/>
    <w:rsid w:val="00BF523C"/>
    <w:rsid w:val="00BF5AC7"/>
    <w:rsid w:val="00BF5F99"/>
    <w:rsid w:val="00BF60FE"/>
    <w:rsid w:val="00BF6456"/>
    <w:rsid w:val="00BF65D4"/>
    <w:rsid w:val="00BF6F69"/>
    <w:rsid w:val="00BF7D78"/>
    <w:rsid w:val="00BF7E4B"/>
    <w:rsid w:val="00BF7F58"/>
    <w:rsid w:val="00C00F90"/>
    <w:rsid w:val="00C01338"/>
    <w:rsid w:val="00C01EF3"/>
    <w:rsid w:val="00C02729"/>
    <w:rsid w:val="00C02791"/>
    <w:rsid w:val="00C02B1E"/>
    <w:rsid w:val="00C036A2"/>
    <w:rsid w:val="00C048CE"/>
    <w:rsid w:val="00C04F95"/>
    <w:rsid w:val="00C04FE3"/>
    <w:rsid w:val="00C0527D"/>
    <w:rsid w:val="00C05300"/>
    <w:rsid w:val="00C05391"/>
    <w:rsid w:val="00C0541A"/>
    <w:rsid w:val="00C0564F"/>
    <w:rsid w:val="00C05A08"/>
    <w:rsid w:val="00C05A09"/>
    <w:rsid w:val="00C05E64"/>
    <w:rsid w:val="00C05EC2"/>
    <w:rsid w:val="00C0611F"/>
    <w:rsid w:val="00C06C47"/>
    <w:rsid w:val="00C074F2"/>
    <w:rsid w:val="00C07C9F"/>
    <w:rsid w:val="00C1041A"/>
    <w:rsid w:val="00C1048C"/>
    <w:rsid w:val="00C104B1"/>
    <w:rsid w:val="00C10605"/>
    <w:rsid w:val="00C10C08"/>
    <w:rsid w:val="00C11177"/>
    <w:rsid w:val="00C12532"/>
    <w:rsid w:val="00C12A7B"/>
    <w:rsid w:val="00C131CB"/>
    <w:rsid w:val="00C13557"/>
    <w:rsid w:val="00C14640"/>
    <w:rsid w:val="00C14BAA"/>
    <w:rsid w:val="00C15D4E"/>
    <w:rsid w:val="00C16663"/>
    <w:rsid w:val="00C16B57"/>
    <w:rsid w:val="00C16E42"/>
    <w:rsid w:val="00C1710E"/>
    <w:rsid w:val="00C176D0"/>
    <w:rsid w:val="00C17F18"/>
    <w:rsid w:val="00C20DF9"/>
    <w:rsid w:val="00C20FB5"/>
    <w:rsid w:val="00C2100D"/>
    <w:rsid w:val="00C2161E"/>
    <w:rsid w:val="00C227E7"/>
    <w:rsid w:val="00C233A6"/>
    <w:rsid w:val="00C2348D"/>
    <w:rsid w:val="00C23A65"/>
    <w:rsid w:val="00C23FFB"/>
    <w:rsid w:val="00C25FCC"/>
    <w:rsid w:val="00C25FE6"/>
    <w:rsid w:val="00C26530"/>
    <w:rsid w:val="00C266D5"/>
    <w:rsid w:val="00C26902"/>
    <w:rsid w:val="00C26A77"/>
    <w:rsid w:val="00C27D68"/>
    <w:rsid w:val="00C27E01"/>
    <w:rsid w:val="00C30096"/>
    <w:rsid w:val="00C30398"/>
    <w:rsid w:val="00C30C5B"/>
    <w:rsid w:val="00C31266"/>
    <w:rsid w:val="00C31A25"/>
    <w:rsid w:val="00C326FE"/>
    <w:rsid w:val="00C32DB5"/>
    <w:rsid w:val="00C32F7C"/>
    <w:rsid w:val="00C33090"/>
    <w:rsid w:val="00C34CEB"/>
    <w:rsid w:val="00C34D5F"/>
    <w:rsid w:val="00C3503E"/>
    <w:rsid w:val="00C36740"/>
    <w:rsid w:val="00C36B60"/>
    <w:rsid w:val="00C37F81"/>
    <w:rsid w:val="00C40D72"/>
    <w:rsid w:val="00C41EE0"/>
    <w:rsid w:val="00C434A8"/>
    <w:rsid w:val="00C43A80"/>
    <w:rsid w:val="00C43CFE"/>
    <w:rsid w:val="00C449F0"/>
    <w:rsid w:val="00C4532A"/>
    <w:rsid w:val="00C46300"/>
    <w:rsid w:val="00C4671F"/>
    <w:rsid w:val="00C46A63"/>
    <w:rsid w:val="00C473E2"/>
    <w:rsid w:val="00C47519"/>
    <w:rsid w:val="00C47545"/>
    <w:rsid w:val="00C47647"/>
    <w:rsid w:val="00C502CB"/>
    <w:rsid w:val="00C505A1"/>
    <w:rsid w:val="00C50677"/>
    <w:rsid w:val="00C50B22"/>
    <w:rsid w:val="00C51633"/>
    <w:rsid w:val="00C52AF2"/>
    <w:rsid w:val="00C553C9"/>
    <w:rsid w:val="00C558C1"/>
    <w:rsid w:val="00C558C8"/>
    <w:rsid w:val="00C5625E"/>
    <w:rsid w:val="00C56A6B"/>
    <w:rsid w:val="00C56C0E"/>
    <w:rsid w:val="00C56C54"/>
    <w:rsid w:val="00C56DE8"/>
    <w:rsid w:val="00C56DFA"/>
    <w:rsid w:val="00C57114"/>
    <w:rsid w:val="00C57242"/>
    <w:rsid w:val="00C575D7"/>
    <w:rsid w:val="00C57C75"/>
    <w:rsid w:val="00C6011B"/>
    <w:rsid w:val="00C61685"/>
    <w:rsid w:val="00C618E7"/>
    <w:rsid w:val="00C61EA8"/>
    <w:rsid w:val="00C62275"/>
    <w:rsid w:val="00C63C1B"/>
    <w:rsid w:val="00C63CB6"/>
    <w:rsid w:val="00C63EFB"/>
    <w:rsid w:val="00C64183"/>
    <w:rsid w:val="00C64611"/>
    <w:rsid w:val="00C66292"/>
    <w:rsid w:val="00C66412"/>
    <w:rsid w:val="00C6641F"/>
    <w:rsid w:val="00C66C1E"/>
    <w:rsid w:val="00C66D91"/>
    <w:rsid w:val="00C67922"/>
    <w:rsid w:val="00C6799F"/>
    <w:rsid w:val="00C72670"/>
    <w:rsid w:val="00C72DB0"/>
    <w:rsid w:val="00C73691"/>
    <w:rsid w:val="00C73F22"/>
    <w:rsid w:val="00C7408A"/>
    <w:rsid w:val="00C76F39"/>
    <w:rsid w:val="00C7706B"/>
    <w:rsid w:val="00C77107"/>
    <w:rsid w:val="00C7756D"/>
    <w:rsid w:val="00C80566"/>
    <w:rsid w:val="00C80E36"/>
    <w:rsid w:val="00C81A3C"/>
    <w:rsid w:val="00C81B56"/>
    <w:rsid w:val="00C82091"/>
    <w:rsid w:val="00C8292B"/>
    <w:rsid w:val="00C829F8"/>
    <w:rsid w:val="00C83E74"/>
    <w:rsid w:val="00C84510"/>
    <w:rsid w:val="00C849B3"/>
    <w:rsid w:val="00C85BDD"/>
    <w:rsid w:val="00C85F34"/>
    <w:rsid w:val="00C86160"/>
    <w:rsid w:val="00C862E0"/>
    <w:rsid w:val="00C875ED"/>
    <w:rsid w:val="00C878E3"/>
    <w:rsid w:val="00C87E58"/>
    <w:rsid w:val="00C90072"/>
    <w:rsid w:val="00C906F4"/>
    <w:rsid w:val="00C9133D"/>
    <w:rsid w:val="00C913CE"/>
    <w:rsid w:val="00C93646"/>
    <w:rsid w:val="00C93B89"/>
    <w:rsid w:val="00C95004"/>
    <w:rsid w:val="00C97BE9"/>
    <w:rsid w:val="00CA0A97"/>
    <w:rsid w:val="00CA0D9A"/>
    <w:rsid w:val="00CA1806"/>
    <w:rsid w:val="00CA1C20"/>
    <w:rsid w:val="00CA2D01"/>
    <w:rsid w:val="00CA4117"/>
    <w:rsid w:val="00CA41A1"/>
    <w:rsid w:val="00CA438E"/>
    <w:rsid w:val="00CA43F7"/>
    <w:rsid w:val="00CA5620"/>
    <w:rsid w:val="00CA56DD"/>
    <w:rsid w:val="00CA5AF5"/>
    <w:rsid w:val="00CA5B26"/>
    <w:rsid w:val="00CB01CD"/>
    <w:rsid w:val="00CB02B8"/>
    <w:rsid w:val="00CB139F"/>
    <w:rsid w:val="00CB1B87"/>
    <w:rsid w:val="00CB2185"/>
    <w:rsid w:val="00CB2E87"/>
    <w:rsid w:val="00CB3478"/>
    <w:rsid w:val="00CB352C"/>
    <w:rsid w:val="00CB3C14"/>
    <w:rsid w:val="00CB3D66"/>
    <w:rsid w:val="00CB4A04"/>
    <w:rsid w:val="00CB5862"/>
    <w:rsid w:val="00CB62B5"/>
    <w:rsid w:val="00CB63EE"/>
    <w:rsid w:val="00CB6560"/>
    <w:rsid w:val="00CB6682"/>
    <w:rsid w:val="00CB707F"/>
    <w:rsid w:val="00CB73D2"/>
    <w:rsid w:val="00CC0475"/>
    <w:rsid w:val="00CC05A5"/>
    <w:rsid w:val="00CC1017"/>
    <w:rsid w:val="00CC4C05"/>
    <w:rsid w:val="00CC4D8B"/>
    <w:rsid w:val="00CC6158"/>
    <w:rsid w:val="00CC6E2F"/>
    <w:rsid w:val="00CD06BF"/>
    <w:rsid w:val="00CD0D2C"/>
    <w:rsid w:val="00CD0E81"/>
    <w:rsid w:val="00CD1D58"/>
    <w:rsid w:val="00CD25F6"/>
    <w:rsid w:val="00CD3244"/>
    <w:rsid w:val="00CD3783"/>
    <w:rsid w:val="00CD50B0"/>
    <w:rsid w:val="00CD5394"/>
    <w:rsid w:val="00CD64FF"/>
    <w:rsid w:val="00CD6A16"/>
    <w:rsid w:val="00CD73CA"/>
    <w:rsid w:val="00CE0061"/>
    <w:rsid w:val="00CE10A7"/>
    <w:rsid w:val="00CE1249"/>
    <w:rsid w:val="00CE1450"/>
    <w:rsid w:val="00CE36AA"/>
    <w:rsid w:val="00CE3A02"/>
    <w:rsid w:val="00CE3C86"/>
    <w:rsid w:val="00CE41F7"/>
    <w:rsid w:val="00CE4F88"/>
    <w:rsid w:val="00CE657E"/>
    <w:rsid w:val="00CE6930"/>
    <w:rsid w:val="00CE79B5"/>
    <w:rsid w:val="00CE7AC7"/>
    <w:rsid w:val="00CE7ACE"/>
    <w:rsid w:val="00CE7BAA"/>
    <w:rsid w:val="00CF16B3"/>
    <w:rsid w:val="00CF24DC"/>
    <w:rsid w:val="00CF3166"/>
    <w:rsid w:val="00CF32FE"/>
    <w:rsid w:val="00CF3511"/>
    <w:rsid w:val="00CF39A1"/>
    <w:rsid w:val="00CF4E17"/>
    <w:rsid w:val="00CF4E70"/>
    <w:rsid w:val="00CF5577"/>
    <w:rsid w:val="00CF6629"/>
    <w:rsid w:val="00CF67C4"/>
    <w:rsid w:val="00CF690B"/>
    <w:rsid w:val="00CF7164"/>
    <w:rsid w:val="00CF71E3"/>
    <w:rsid w:val="00CF7C6D"/>
    <w:rsid w:val="00D008A5"/>
    <w:rsid w:val="00D00A43"/>
    <w:rsid w:val="00D0115E"/>
    <w:rsid w:val="00D01B5D"/>
    <w:rsid w:val="00D02AED"/>
    <w:rsid w:val="00D036F5"/>
    <w:rsid w:val="00D04617"/>
    <w:rsid w:val="00D04806"/>
    <w:rsid w:val="00D06546"/>
    <w:rsid w:val="00D069FC"/>
    <w:rsid w:val="00D0701B"/>
    <w:rsid w:val="00D0774A"/>
    <w:rsid w:val="00D07DF2"/>
    <w:rsid w:val="00D102DE"/>
    <w:rsid w:val="00D10CA8"/>
    <w:rsid w:val="00D112F5"/>
    <w:rsid w:val="00D11B5C"/>
    <w:rsid w:val="00D127F4"/>
    <w:rsid w:val="00D13268"/>
    <w:rsid w:val="00D139AE"/>
    <w:rsid w:val="00D14065"/>
    <w:rsid w:val="00D14CA9"/>
    <w:rsid w:val="00D1642E"/>
    <w:rsid w:val="00D16AA0"/>
    <w:rsid w:val="00D16C1D"/>
    <w:rsid w:val="00D211AD"/>
    <w:rsid w:val="00D226CD"/>
    <w:rsid w:val="00D2355B"/>
    <w:rsid w:val="00D23B3A"/>
    <w:rsid w:val="00D24880"/>
    <w:rsid w:val="00D24E24"/>
    <w:rsid w:val="00D25328"/>
    <w:rsid w:val="00D25AFB"/>
    <w:rsid w:val="00D262D3"/>
    <w:rsid w:val="00D26F61"/>
    <w:rsid w:val="00D27900"/>
    <w:rsid w:val="00D30478"/>
    <w:rsid w:val="00D30A40"/>
    <w:rsid w:val="00D30AD4"/>
    <w:rsid w:val="00D30F54"/>
    <w:rsid w:val="00D31368"/>
    <w:rsid w:val="00D313A7"/>
    <w:rsid w:val="00D318CB"/>
    <w:rsid w:val="00D31AEF"/>
    <w:rsid w:val="00D32574"/>
    <w:rsid w:val="00D32777"/>
    <w:rsid w:val="00D32BE2"/>
    <w:rsid w:val="00D32C91"/>
    <w:rsid w:val="00D33006"/>
    <w:rsid w:val="00D334E0"/>
    <w:rsid w:val="00D34795"/>
    <w:rsid w:val="00D349C1"/>
    <w:rsid w:val="00D35026"/>
    <w:rsid w:val="00D35EA2"/>
    <w:rsid w:val="00D365C3"/>
    <w:rsid w:val="00D36841"/>
    <w:rsid w:val="00D40106"/>
    <w:rsid w:val="00D40908"/>
    <w:rsid w:val="00D40A1A"/>
    <w:rsid w:val="00D414D2"/>
    <w:rsid w:val="00D417BA"/>
    <w:rsid w:val="00D420E3"/>
    <w:rsid w:val="00D42115"/>
    <w:rsid w:val="00D4300A"/>
    <w:rsid w:val="00D43CCF"/>
    <w:rsid w:val="00D44B98"/>
    <w:rsid w:val="00D450E2"/>
    <w:rsid w:val="00D46581"/>
    <w:rsid w:val="00D46B3B"/>
    <w:rsid w:val="00D46CF6"/>
    <w:rsid w:val="00D50C28"/>
    <w:rsid w:val="00D510F5"/>
    <w:rsid w:val="00D52008"/>
    <w:rsid w:val="00D52C2F"/>
    <w:rsid w:val="00D52CC9"/>
    <w:rsid w:val="00D53B03"/>
    <w:rsid w:val="00D53CC2"/>
    <w:rsid w:val="00D54FC4"/>
    <w:rsid w:val="00D5553F"/>
    <w:rsid w:val="00D56733"/>
    <w:rsid w:val="00D56B0A"/>
    <w:rsid w:val="00D5734D"/>
    <w:rsid w:val="00D57901"/>
    <w:rsid w:val="00D57AB3"/>
    <w:rsid w:val="00D57B6B"/>
    <w:rsid w:val="00D60757"/>
    <w:rsid w:val="00D619B6"/>
    <w:rsid w:val="00D61B7C"/>
    <w:rsid w:val="00D61F5C"/>
    <w:rsid w:val="00D66512"/>
    <w:rsid w:val="00D66DFE"/>
    <w:rsid w:val="00D66EC1"/>
    <w:rsid w:val="00D6718F"/>
    <w:rsid w:val="00D67512"/>
    <w:rsid w:val="00D67644"/>
    <w:rsid w:val="00D70F72"/>
    <w:rsid w:val="00D70FDB"/>
    <w:rsid w:val="00D71AB1"/>
    <w:rsid w:val="00D72800"/>
    <w:rsid w:val="00D744EA"/>
    <w:rsid w:val="00D74B73"/>
    <w:rsid w:val="00D74B7E"/>
    <w:rsid w:val="00D750A5"/>
    <w:rsid w:val="00D75666"/>
    <w:rsid w:val="00D765A4"/>
    <w:rsid w:val="00D76C08"/>
    <w:rsid w:val="00D76DB1"/>
    <w:rsid w:val="00D80266"/>
    <w:rsid w:val="00D82514"/>
    <w:rsid w:val="00D82A87"/>
    <w:rsid w:val="00D82FF5"/>
    <w:rsid w:val="00D8327A"/>
    <w:rsid w:val="00D83F7D"/>
    <w:rsid w:val="00D8456B"/>
    <w:rsid w:val="00D852BB"/>
    <w:rsid w:val="00D8560F"/>
    <w:rsid w:val="00D856D1"/>
    <w:rsid w:val="00D85DAB"/>
    <w:rsid w:val="00D86C99"/>
    <w:rsid w:val="00D875AF"/>
    <w:rsid w:val="00D87BA4"/>
    <w:rsid w:val="00D906CA"/>
    <w:rsid w:val="00D915E4"/>
    <w:rsid w:val="00D91B18"/>
    <w:rsid w:val="00D935C6"/>
    <w:rsid w:val="00D94CA1"/>
    <w:rsid w:val="00D95973"/>
    <w:rsid w:val="00D96410"/>
    <w:rsid w:val="00D964C1"/>
    <w:rsid w:val="00D9709D"/>
    <w:rsid w:val="00D97250"/>
    <w:rsid w:val="00D97482"/>
    <w:rsid w:val="00DA0200"/>
    <w:rsid w:val="00DA05CA"/>
    <w:rsid w:val="00DA069B"/>
    <w:rsid w:val="00DA11F2"/>
    <w:rsid w:val="00DA1286"/>
    <w:rsid w:val="00DA1AAA"/>
    <w:rsid w:val="00DA215E"/>
    <w:rsid w:val="00DA2715"/>
    <w:rsid w:val="00DA2733"/>
    <w:rsid w:val="00DA2978"/>
    <w:rsid w:val="00DA29D7"/>
    <w:rsid w:val="00DA3CE6"/>
    <w:rsid w:val="00DA56DA"/>
    <w:rsid w:val="00DA61B2"/>
    <w:rsid w:val="00DB03F6"/>
    <w:rsid w:val="00DB0F65"/>
    <w:rsid w:val="00DB0FA2"/>
    <w:rsid w:val="00DB12D4"/>
    <w:rsid w:val="00DB198F"/>
    <w:rsid w:val="00DB2668"/>
    <w:rsid w:val="00DB30D0"/>
    <w:rsid w:val="00DB318E"/>
    <w:rsid w:val="00DB36A5"/>
    <w:rsid w:val="00DB394E"/>
    <w:rsid w:val="00DB3AF5"/>
    <w:rsid w:val="00DB5FCF"/>
    <w:rsid w:val="00DB6AF7"/>
    <w:rsid w:val="00DB6E43"/>
    <w:rsid w:val="00DB74DD"/>
    <w:rsid w:val="00DB7DA4"/>
    <w:rsid w:val="00DC01BB"/>
    <w:rsid w:val="00DC1C3D"/>
    <w:rsid w:val="00DC20BF"/>
    <w:rsid w:val="00DC2678"/>
    <w:rsid w:val="00DC2785"/>
    <w:rsid w:val="00DC3CFC"/>
    <w:rsid w:val="00DC4CF9"/>
    <w:rsid w:val="00DC5113"/>
    <w:rsid w:val="00DC5523"/>
    <w:rsid w:val="00DC5C17"/>
    <w:rsid w:val="00DC6439"/>
    <w:rsid w:val="00DC6740"/>
    <w:rsid w:val="00DC68B4"/>
    <w:rsid w:val="00DC71C1"/>
    <w:rsid w:val="00DD0098"/>
    <w:rsid w:val="00DD0264"/>
    <w:rsid w:val="00DD02F9"/>
    <w:rsid w:val="00DD0922"/>
    <w:rsid w:val="00DD14D0"/>
    <w:rsid w:val="00DD2C44"/>
    <w:rsid w:val="00DD326A"/>
    <w:rsid w:val="00DD362E"/>
    <w:rsid w:val="00DD3B1A"/>
    <w:rsid w:val="00DD3DC6"/>
    <w:rsid w:val="00DD3FAE"/>
    <w:rsid w:val="00DD4139"/>
    <w:rsid w:val="00DD5641"/>
    <w:rsid w:val="00DD597F"/>
    <w:rsid w:val="00DD5A7F"/>
    <w:rsid w:val="00DD5DC0"/>
    <w:rsid w:val="00DD643E"/>
    <w:rsid w:val="00DD6612"/>
    <w:rsid w:val="00DD6C25"/>
    <w:rsid w:val="00DD6F0B"/>
    <w:rsid w:val="00DD7078"/>
    <w:rsid w:val="00DD7D20"/>
    <w:rsid w:val="00DE0951"/>
    <w:rsid w:val="00DE0A8B"/>
    <w:rsid w:val="00DE0BAC"/>
    <w:rsid w:val="00DE0FB7"/>
    <w:rsid w:val="00DE12A1"/>
    <w:rsid w:val="00DE199E"/>
    <w:rsid w:val="00DE332B"/>
    <w:rsid w:val="00DE4176"/>
    <w:rsid w:val="00DE435F"/>
    <w:rsid w:val="00DE54DA"/>
    <w:rsid w:val="00DE5C18"/>
    <w:rsid w:val="00DE610F"/>
    <w:rsid w:val="00DE6506"/>
    <w:rsid w:val="00DF01E7"/>
    <w:rsid w:val="00DF04E2"/>
    <w:rsid w:val="00DF0A44"/>
    <w:rsid w:val="00DF0C29"/>
    <w:rsid w:val="00DF2A9C"/>
    <w:rsid w:val="00DF360C"/>
    <w:rsid w:val="00DF3AD6"/>
    <w:rsid w:val="00DF3E06"/>
    <w:rsid w:val="00DF4554"/>
    <w:rsid w:val="00DF51FB"/>
    <w:rsid w:val="00DF5245"/>
    <w:rsid w:val="00DF579E"/>
    <w:rsid w:val="00DF5F73"/>
    <w:rsid w:val="00DF5FBC"/>
    <w:rsid w:val="00DF67B6"/>
    <w:rsid w:val="00DF692D"/>
    <w:rsid w:val="00DF7413"/>
    <w:rsid w:val="00DF75A9"/>
    <w:rsid w:val="00E00656"/>
    <w:rsid w:val="00E00B55"/>
    <w:rsid w:val="00E0149D"/>
    <w:rsid w:val="00E01672"/>
    <w:rsid w:val="00E01AF4"/>
    <w:rsid w:val="00E01D65"/>
    <w:rsid w:val="00E01D97"/>
    <w:rsid w:val="00E02618"/>
    <w:rsid w:val="00E02AEB"/>
    <w:rsid w:val="00E0313E"/>
    <w:rsid w:val="00E037D5"/>
    <w:rsid w:val="00E03A16"/>
    <w:rsid w:val="00E041C9"/>
    <w:rsid w:val="00E049F8"/>
    <w:rsid w:val="00E054DC"/>
    <w:rsid w:val="00E05931"/>
    <w:rsid w:val="00E06439"/>
    <w:rsid w:val="00E06625"/>
    <w:rsid w:val="00E0674D"/>
    <w:rsid w:val="00E10DBC"/>
    <w:rsid w:val="00E10F23"/>
    <w:rsid w:val="00E11564"/>
    <w:rsid w:val="00E122C6"/>
    <w:rsid w:val="00E127F9"/>
    <w:rsid w:val="00E1464F"/>
    <w:rsid w:val="00E147CB"/>
    <w:rsid w:val="00E14A2F"/>
    <w:rsid w:val="00E1603A"/>
    <w:rsid w:val="00E166C6"/>
    <w:rsid w:val="00E16744"/>
    <w:rsid w:val="00E16A3B"/>
    <w:rsid w:val="00E170E0"/>
    <w:rsid w:val="00E1748F"/>
    <w:rsid w:val="00E17DB6"/>
    <w:rsid w:val="00E216DD"/>
    <w:rsid w:val="00E21B56"/>
    <w:rsid w:val="00E224AA"/>
    <w:rsid w:val="00E226DD"/>
    <w:rsid w:val="00E22B2E"/>
    <w:rsid w:val="00E22B62"/>
    <w:rsid w:val="00E22FE4"/>
    <w:rsid w:val="00E23692"/>
    <w:rsid w:val="00E24512"/>
    <w:rsid w:val="00E24706"/>
    <w:rsid w:val="00E24CEF"/>
    <w:rsid w:val="00E260A5"/>
    <w:rsid w:val="00E2626B"/>
    <w:rsid w:val="00E26505"/>
    <w:rsid w:val="00E26E9F"/>
    <w:rsid w:val="00E27590"/>
    <w:rsid w:val="00E31058"/>
    <w:rsid w:val="00E31590"/>
    <w:rsid w:val="00E3212C"/>
    <w:rsid w:val="00E324B7"/>
    <w:rsid w:val="00E325B9"/>
    <w:rsid w:val="00E32842"/>
    <w:rsid w:val="00E3311E"/>
    <w:rsid w:val="00E341AA"/>
    <w:rsid w:val="00E34415"/>
    <w:rsid w:val="00E3544E"/>
    <w:rsid w:val="00E35738"/>
    <w:rsid w:val="00E358F3"/>
    <w:rsid w:val="00E35907"/>
    <w:rsid w:val="00E3620E"/>
    <w:rsid w:val="00E3766F"/>
    <w:rsid w:val="00E3770B"/>
    <w:rsid w:val="00E37AD2"/>
    <w:rsid w:val="00E37C43"/>
    <w:rsid w:val="00E41422"/>
    <w:rsid w:val="00E41BDB"/>
    <w:rsid w:val="00E421C4"/>
    <w:rsid w:val="00E42821"/>
    <w:rsid w:val="00E42983"/>
    <w:rsid w:val="00E4335E"/>
    <w:rsid w:val="00E44D1D"/>
    <w:rsid w:val="00E45FF0"/>
    <w:rsid w:val="00E462B6"/>
    <w:rsid w:val="00E463B7"/>
    <w:rsid w:val="00E46744"/>
    <w:rsid w:val="00E47F69"/>
    <w:rsid w:val="00E5017A"/>
    <w:rsid w:val="00E50599"/>
    <w:rsid w:val="00E50706"/>
    <w:rsid w:val="00E50852"/>
    <w:rsid w:val="00E50973"/>
    <w:rsid w:val="00E521AE"/>
    <w:rsid w:val="00E525C2"/>
    <w:rsid w:val="00E5392D"/>
    <w:rsid w:val="00E53A2A"/>
    <w:rsid w:val="00E54144"/>
    <w:rsid w:val="00E54210"/>
    <w:rsid w:val="00E54A72"/>
    <w:rsid w:val="00E555E7"/>
    <w:rsid w:val="00E5565E"/>
    <w:rsid w:val="00E5576C"/>
    <w:rsid w:val="00E559B4"/>
    <w:rsid w:val="00E55B4B"/>
    <w:rsid w:val="00E55D9F"/>
    <w:rsid w:val="00E56557"/>
    <w:rsid w:val="00E56D34"/>
    <w:rsid w:val="00E60736"/>
    <w:rsid w:val="00E61496"/>
    <w:rsid w:val="00E615DA"/>
    <w:rsid w:val="00E61678"/>
    <w:rsid w:val="00E62898"/>
    <w:rsid w:val="00E635C9"/>
    <w:rsid w:val="00E63B91"/>
    <w:rsid w:val="00E64384"/>
    <w:rsid w:val="00E64A86"/>
    <w:rsid w:val="00E6674C"/>
    <w:rsid w:val="00E6737C"/>
    <w:rsid w:val="00E67FF9"/>
    <w:rsid w:val="00E70491"/>
    <w:rsid w:val="00E7074F"/>
    <w:rsid w:val="00E71157"/>
    <w:rsid w:val="00E746BF"/>
    <w:rsid w:val="00E7507E"/>
    <w:rsid w:val="00E75197"/>
    <w:rsid w:val="00E7538E"/>
    <w:rsid w:val="00E75425"/>
    <w:rsid w:val="00E75427"/>
    <w:rsid w:val="00E75F9C"/>
    <w:rsid w:val="00E76695"/>
    <w:rsid w:val="00E76E06"/>
    <w:rsid w:val="00E81698"/>
    <w:rsid w:val="00E820DE"/>
    <w:rsid w:val="00E829FB"/>
    <w:rsid w:val="00E82A24"/>
    <w:rsid w:val="00E82B7B"/>
    <w:rsid w:val="00E83253"/>
    <w:rsid w:val="00E8402B"/>
    <w:rsid w:val="00E84A4E"/>
    <w:rsid w:val="00E852E7"/>
    <w:rsid w:val="00E8535C"/>
    <w:rsid w:val="00E85506"/>
    <w:rsid w:val="00E86091"/>
    <w:rsid w:val="00E86AF5"/>
    <w:rsid w:val="00E8708C"/>
    <w:rsid w:val="00E870D1"/>
    <w:rsid w:val="00E87252"/>
    <w:rsid w:val="00E8731D"/>
    <w:rsid w:val="00E87598"/>
    <w:rsid w:val="00E8785E"/>
    <w:rsid w:val="00E87B3D"/>
    <w:rsid w:val="00E87BF9"/>
    <w:rsid w:val="00E902D3"/>
    <w:rsid w:val="00E93073"/>
    <w:rsid w:val="00E94384"/>
    <w:rsid w:val="00E952F7"/>
    <w:rsid w:val="00E95323"/>
    <w:rsid w:val="00E96986"/>
    <w:rsid w:val="00E97566"/>
    <w:rsid w:val="00E97620"/>
    <w:rsid w:val="00E97654"/>
    <w:rsid w:val="00EA017B"/>
    <w:rsid w:val="00EA0CCD"/>
    <w:rsid w:val="00EA0E6F"/>
    <w:rsid w:val="00EA23BC"/>
    <w:rsid w:val="00EA2462"/>
    <w:rsid w:val="00EA2B18"/>
    <w:rsid w:val="00EA2CEF"/>
    <w:rsid w:val="00EA39C6"/>
    <w:rsid w:val="00EA53E1"/>
    <w:rsid w:val="00EA6480"/>
    <w:rsid w:val="00EA6C3D"/>
    <w:rsid w:val="00EA7678"/>
    <w:rsid w:val="00EA77C1"/>
    <w:rsid w:val="00EA7B1F"/>
    <w:rsid w:val="00EB003F"/>
    <w:rsid w:val="00EB0A4C"/>
    <w:rsid w:val="00EB160D"/>
    <w:rsid w:val="00EB23B5"/>
    <w:rsid w:val="00EB25D6"/>
    <w:rsid w:val="00EB3F64"/>
    <w:rsid w:val="00EB43E6"/>
    <w:rsid w:val="00EB4803"/>
    <w:rsid w:val="00EB5374"/>
    <w:rsid w:val="00EB699A"/>
    <w:rsid w:val="00EB70FE"/>
    <w:rsid w:val="00EB7178"/>
    <w:rsid w:val="00EB7C6E"/>
    <w:rsid w:val="00EC082D"/>
    <w:rsid w:val="00EC0EB2"/>
    <w:rsid w:val="00EC2437"/>
    <w:rsid w:val="00EC2B72"/>
    <w:rsid w:val="00EC3586"/>
    <w:rsid w:val="00EC387A"/>
    <w:rsid w:val="00EC3C69"/>
    <w:rsid w:val="00EC60E6"/>
    <w:rsid w:val="00EC617E"/>
    <w:rsid w:val="00EC6704"/>
    <w:rsid w:val="00EC75AD"/>
    <w:rsid w:val="00EC7718"/>
    <w:rsid w:val="00ED0F65"/>
    <w:rsid w:val="00ED23AC"/>
    <w:rsid w:val="00ED2AAB"/>
    <w:rsid w:val="00ED49E1"/>
    <w:rsid w:val="00ED4D60"/>
    <w:rsid w:val="00ED542C"/>
    <w:rsid w:val="00ED56B0"/>
    <w:rsid w:val="00ED5855"/>
    <w:rsid w:val="00ED5FA8"/>
    <w:rsid w:val="00ED6513"/>
    <w:rsid w:val="00ED67A6"/>
    <w:rsid w:val="00ED6F75"/>
    <w:rsid w:val="00ED7045"/>
    <w:rsid w:val="00ED720C"/>
    <w:rsid w:val="00ED74DF"/>
    <w:rsid w:val="00ED75C6"/>
    <w:rsid w:val="00ED799B"/>
    <w:rsid w:val="00ED7E81"/>
    <w:rsid w:val="00EE1415"/>
    <w:rsid w:val="00EE14D0"/>
    <w:rsid w:val="00EE18B6"/>
    <w:rsid w:val="00EE1937"/>
    <w:rsid w:val="00EE25B0"/>
    <w:rsid w:val="00EE2AED"/>
    <w:rsid w:val="00EE3097"/>
    <w:rsid w:val="00EE35CD"/>
    <w:rsid w:val="00EE3812"/>
    <w:rsid w:val="00EE3D5A"/>
    <w:rsid w:val="00EE43F1"/>
    <w:rsid w:val="00EE5667"/>
    <w:rsid w:val="00EE5F6B"/>
    <w:rsid w:val="00EE5FD7"/>
    <w:rsid w:val="00EE6E19"/>
    <w:rsid w:val="00EE7270"/>
    <w:rsid w:val="00EF02E0"/>
    <w:rsid w:val="00EF046C"/>
    <w:rsid w:val="00EF0A34"/>
    <w:rsid w:val="00EF1EE2"/>
    <w:rsid w:val="00EF3A1A"/>
    <w:rsid w:val="00EF3CE6"/>
    <w:rsid w:val="00EF462B"/>
    <w:rsid w:val="00EF5081"/>
    <w:rsid w:val="00EF6C27"/>
    <w:rsid w:val="00EF73E5"/>
    <w:rsid w:val="00EF7C3F"/>
    <w:rsid w:val="00F0011A"/>
    <w:rsid w:val="00F00CC6"/>
    <w:rsid w:val="00F01357"/>
    <w:rsid w:val="00F01579"/>
    <w:rsid w:val="00F018BA"/>
    <w:rsid w:val="00F02641"/>
    <w:rsid w:val="00F02C0E"/>
    <w:rsid w:val="00F0393B"/>
    <w:rsid w:val="00F047CD"/>
    <w:rsid w:val="00F04C86"/>
    <w:rsid w:val="00F053CF"/>
    <w:rsid w:val="00F05407"/>
    <w:rsid w:val="00F05F27"/>
    <w:rsid w:val="00F07971"/>
    <w:rsid w:val="00F1140A"/>
    <w:rsid w:val="00F11415"/>
    <w:rsid w:val="00F11593"/>
    <w:rsid w:val="00F11E01"/>
    <w:rsid w:val="00F11E86"/>
    <w:rsid w:val="00F13F67"/>
    <w:rsid w:val="00F140BD"/>
    <w:rsid w:val="00F143C9"/>
    <w:rsid w:val="00F14570"/>
    <w:rsid w:val="00F14678"/>
    <w:rsid w:val="00F148DC"/>
    <w:rsid w:val="00F14954"/>
    <w:rsid w:val="00F14DFC"/>
    <w:rsid w:val="00F15C57"/>
    <w:rsid w:val="00F15CA1"/>
    <w:rsid w:val="00F15E6F"/>
    <w:rsid w:val="00F1666E"/>
    <w:rsid w:val="00F179F5"/>
    <w:rsid w:val="00F17D72"/>
    <w:rsid w:val="00F203F4"/>
    <w:rsid w:val="00F205A1"/>
    <w:rsid w:val="00F20AA9"/>
    <w:rsid w:val="00F217CB"/>
    <w:rsid w:val="00F21CE7"/>
    <w:rsid w:val="00F21E5A"/>
    <w:rsid w:val="00F21F12"/>
    <w:rsid w:val="00F22175"/>
    <w:rsid w:val="00F22A5C"/>
    <w:rsid w:val="00F22FA7"/>
    <w:rsid w:val="00F2508F"/>
    <w:rsid w:val="00F262BA"/>
    <w:rsid w:val="00F2642C"/>
    <w:rsid w:val="00F2688C"/>
    <w:rsid w:val="00F26A2D"/>
    <w:rsid w:val="00F26B55"/>
    <w:rsid w:val="00F27B54"/>
    <w:rsid w:val="00F3050F"/>
    <w:rsid w:val="00F307F7"/>
    <w:rsid w:val="00F30864"/>
    <w:rsid w:val="00F308F2"/>
    <w:rsid w:val="00F315C6"/>
    <w:rsid w:val="00F31798"/>
    <w:rsid w:val="00F324B7"/>
    <w:rsid w:val="00F32FBD"/>
    <w:rsid w:val="00F33188"/>
    <w:rsid w:val="00F33565"/>
    <w:rsid w:val="00F33B32"/>
    <w:rsid w:val="00F34030"/>
    <w:rsid w:val="00F34EDF"/>
    <w:rsid w:val="00F374B9"/>
    <w:rsid w:val="00F3753F"/>
    <w:rsid w:val="00F37DA8"/>
    <w:rsid w:val="00F4295E"/>
    <w:rsid w:val="00F42F74"/>
    <w:rsid w:val="00F4300F"/>
    <w:rsid w:val="00F47987"/>
    <w:rsid w:val="00F50A87"/>
    <w:rsid w:val="00F50EF3"/>
    <w:rsid w:val="00F51940"/>
    <w:rsid w:val="00F51DE8"/>
    <w:rsid w:val="00F52621"/>
    <w:rsid w:val="00F53F65"/>
    <w:rsid w:val="00F5450C"/>
    <w:rsid w:val="00F5467C"/>
    <w:rsid w:val="00F54695"/>
    <w:rsid w:val="00F54F44"/>
    <w:rsid w:val="00F557B6"/>
    <w:rsid w:val="00F565E0"/>
    <w:rsid w:val="00F5704E"/>
    <w:rsid w:val="00F57C44"/>
    <w:rsid w:val="00F57F36"/>
    <w:rsid w:val="00F6086F"/>
    <w:rsid w:val="00F609D8"/>
    <w:rsid w:val="00F60DAA"/>
    <w:rsid w:val="00F61881"/>
    <w:rsid w:val="00F61948"/>
    <w:rsid w:val="00F61A77"/>
    <w:rsid w:val="00F61C5F"/>
    <w:rsid w:val="00F626BC"/>
    <w:rsid w:val="00F62E1F"/>
    <w:rsid w:val="00F62EAA"/>
    <w:rsid w:val="00F63024"/>
    <w:rsid w:val="00F634E7"/>
    <w:rsid w:val="00F6398C"/>
    <w:rsid w:val="00F64A26"/>
    <w:rsid w:val="00F64E9C"/>
    <w:rsid w:val="00F657DF"/>
    <w:rsid w:val="00F65D2A"/>
    <w:rsid w:val="00F65E6D"/>
    <w:rsid w:val="00F660EA"/>
    <w:rsid w:val="00F67A50"/>
    <w:rsid w:val="00F700C7"/>
    <w:rsid w:val="00F709F2"/>
    <w:rsid w:val="00F70ED4"/>
    <w:rsid w:val="00F712B2"/>
    <w:rsid w:val="00F71ACB"/>
    <w:rsid w:val="00F729E0"/>
    <w:rsid w:val="00F72F6A"/>
    <w:rsid w:val="00F744E3"/>
    <w:rsid w:val="00F74CBA"/>
    <w:rsid w:val="00F74DAE"/>
    <w:rsid w:val="00F75661"/>
    <w:rsid w:val="00F75B17"/>
    <w:rsid w:val="00F75D89"/>
    <w:rsid w:val="00F75D9B"/>
    <w:rsid w:val="00F75DB6"/>
    <w:rsid w:val="00F75E78"/>
    <w:rsid w:val="00F766C1"/>
    <w:rsid w:val="00F77071"/>
    <w:rsid w:val="00F778DB"/>
    <w:rsid w:val="00F80EAD"/>
    <w:rsid w:val="00F810EE"/>
    <w:rsid w:val="00F81556"/>
    <w:rsid w:val="00F821EE"/>
    <w:rsid w:val="00F8402A"/>
    <w:rsid w:val="00F84067"/>
    <w:rsid w:val="00F84952"/>
    <w:rsid w:val="00F85A87"/>
    <w:rsid w:val="00F85BFA"/>
    <w:rsid w:val="00F86525"/>
    <w:rsid w:val="00F8763F"/>
    <w:rsid w:val="00F90627"/>
    <w:rsid w:val="00F913D0"/>
    <w:rsid w:val="00F9165E"/>
    <w:rsid w:val="00F91B15"/>
    <w:rsid w:val="00F9236F"/>
    <w:rsid w:val="00F92AB0"/>
    <w:rsid w:val="00F92DE8"/>
    <w:rsid w:val="00F931A8"/>
    <w:rsid w:val="00F932C5"/>
    <w:rsid w:val="00F936D5"/>
    <w:rsid w:val="00F937BC"/>
    <w:rsid w:val="00F93BB2"/>
    <w:rsid w:val="00F93F1D"/>
    <w:rsid w:val="00F948DA"/>
    <w:rsid w:val="00F95114"/>
    <w:rsid w:val="00F95868"/>
    <w:rsid w:val="00F9637D"/>
    <w:rsid w:val="00F9790B"/>
    <w:rsid w:val="00F97EC5"/>
    <w:rsid w:val="00FA00DA"/>
    <w:rsid w:val="00FA06FC"/>
    <w:rsid w:val="00FA0C1A"/>
    <w:rsid w:val="00FA1125"/>
    <w:rsid w:val="00FA2E5A"/>
    <w:rsid w:val="00FA456E"/>
    <w:rsid w:val="00FA46A3"/>
    <w:rsid w:val="00FA5149"/>
    <w:rsid w:val="00FA54A7"/>
    <w:rsid w:val="00FA5890"/>
    <w:rsid w:val="00FA6FC9"/>
    <w:rsid w:val="00FA703C"/>
    <w:rsid w:val="00FA7295"/>
    <w:rsid w:val="00FA7536"/>
    <w:rsid w:val="00FA7E10"/>
    <w:rsid w:val="00FA7E88"/>
    <w:rsid w:val="00FB1497"/>
    <w:rsid w:val="00FB1AAA"/>
    <w:rsid w:val="00FB206C"/>
    <w:rsid w:val="00FB244F"/>
    <w:rsid w:val="00FB255A"/>
    <w:rsid w:val="00FB2C0D"/>
    <w:rsid w:val="00FB3721"/>
    <w:rsid w:val="00FB4546"/>
    <w:rsid w:val="00FB58AC"/>
    <w:rsid w:val="00FB60EE"/>
    <w:rsid w:val="00FB64BD"/>
    <w:rsid w:val="00FB6617"/>
    <w:rsid w:val="00FB668B"/>
    <w:rsid w:val="00FB66AE"/>
    <w:rsid w:val="00FB7E11"/>
    <w:rsid w:val="00FC011C"/>
    <w:rsid w:val="00FC13C6"/>
    <w:rsid w:val="00FC15DA"/>
    <w:rsid w:val="00FC1C20"/>
    <w:rsid w:val="00FC2B9A"/>
    <w:rsid w:val="00FC4D05"/>
    <w:rsid w:val="00FC554B"/>
    <w:rsid w:val="00FC66F7"/>
    <w:rsid w:val="00FC7832"/>
    <w:rsid w:val="00FC7BA8"/>
    <w:rsid w:val="00FC7CB1"/>
    <w:rsid w:val="00FD038E"/>
    <w:rsid w:val="00FD03E4"/>
    <w:rsid w:val="00FD0703"/>
    <w:rsid w:val="00FD0C13"/>
    <w:rsid w:val="00FD10D5"/>
    <w:rsid w:val="00FD132A"/>
    <w:rsid w:val="00FD35AB"/>
    <w:rsid w:val="00FD522A"/>
    <w:rsid w:val="00FD5BA3"/>
    <w:rsid w:val="00FD606A"/>
    <w:rsid w:val="00FD607A"/>
    <w:rsid w:val="00FD6216"/>
    <w:rsid w:val="00FD660C"/>
    <w:rsid w:val="00FD68F2"/>
    <w:rsid w:val="00FD70A0"/>
    <w:rsid w:val="00FE1A34"/>
    <w:rsid w:val="00FE208B"/>
    <w:rsid w:val="00FE2890"/>
    <w:rsid w:val="00FE2C16"/>
    <w:rsid w:val="00FE316A"/>
    <w:rsid w:val="00FE3471"/>
    <w:rsid w:val="00FE38B3"/>
    <w:rsid w:val="00FE4570"/>
    <w:rsid w:val="00FE483E"/>
    <w:rsid w:val="00FE48F5"/>
    <w:rsid w:val="00FE6DA9"/>
    <w:rsid w:val="00FE75D7"/>
    <w:rsid w:val="00FF1B76"/>
    <w:rsid w:val="00FF1CFA"/>
    <w:rsid w:val="00FF2FB3"/>
    <w:rsid w:val="00FF34DB"/>
    <w:rsid w:val="00FF4E6F"/>
    <w:rsid w:val="00FF541C"/>
    <w:rsid w:val="00FF61BF"/>
    <w:rsid w:val="00FF6D09"/>
    <w:rsid w:val="00FF70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A8F88B64-5479-4E07-A8F1-F2AB302A8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rsid w:val="002B1A89"/>
    <w:pPr>
      <w:spacing w:after="120" w:line="276" w:lineRule="auto"/>
      <w:ind w:firstLine="567"/>
      <w:jc w:val="both"/>
    </w:pPr>
    <w:rPr>
      <w:sz w:val="24"/>
      <w:szCs w:val="24"/>
    </w:rPr>
  </w:style>
  <w:style w:type="paragraph" w:styleId="11">
    <w:name w:val="heading 1"/>
    <w:aliases w:val="Знак5"/>
    <w:basedOn w:val="a2"/>
    <w:next w:val="a2"/>
    <w:link w:val="12"/>
    <w:qFormat/>
    <w:rsid w:val="00765A5E"/>
    <w:pPr>
      <w:keepNext/>
      <w:pageBreakBefore/>
      <w:ind w:firstLine="0"/>
      <w:jc w:val="center"/>
      <w:outlineLvl w:val="0"/>
    </w:pPr>
    <w:rPr>
      <w:b/>
      <w:szCs w:val="20"/>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unhideWhenUsed/>
    <w:qFormat/>
    <w:rsid w:val="00300BA6"/>
    <w:pPr>
      <w:keepNext/>
      <w:spacing w:before="240" w:after="60"/>
      <w:outlineLvl w:val="1"/>
    </w:pPr>
    <w:rPr>
      <w:rFonts w:ascii="Cambria" w:hAnsi="Cambria"/>
      <w:b/>
      <w:bCs/>
      <w:i/>
      <w:iCs/>
      <w:sz w:val="28"/>
      <w:szCs w:val="28"/>
    </w:rPr>
  </w:style>
  <w:style w:type="paragraph" w:styleId="3">
    <w:name w:val="heading 3"/>
    <w:aliases w:val="Знак Знак Знак"/>
    <w:basedOn w:val="a2"/>
    <w:next w:val="a2"/>
    <w:link w:val="30"/>
    <w:unhideWhenUsed/>
    <w:qFormat/>
    <w:rsid w:val="00300BA6"/>
    <w:pPr>
      <w:keepNext/>
      <w:spacing w:before="240" w:after="60"/>
      <w:outlineLvl w:val="2"/>
    </w:pPr>
    <w:rPr>
      <w:rFonts w:ascii="Cambria" w:hAnsi="Cambria"/>
      <w:b/>
      <w:bCs/>
      <w:sz w:val="26"/>
      <w:szCs w:val="26"/>
    </w:rPr>
  </w:style>
  <w:style w:type="paragraph" w:styleId="4">
    <w:name w:val="heading 4"/>
    <w:basedOn w:val="a2"/>
    <w:next w:val="a2"/>
    <w:link w:val="40"/>
    <w:qFormat/>
    <w:rsid w:val="001F4E61"/>
    <w:pPr>
      <w:keepNext/>
      <w:keepLines/>
      <w:spacing w:before="200"/>
      <w:jc w:val="center"/>
      <w:outlineLvl w:val="3"/>
    </w:pPr>
    <w:rPr>
      <w:b/>
      <w:iCs/>
    </w:rPr>
  </w:style>
  <w:style w:type="paragraph" w:styleId="5">
    <w:name w:val="heading 5"/>
    <w:basedOn w:val="a2"/>
    <w:next w:val="a2"/>
    <w:link w:val="50"/>
    <w:qFormat/>
    <w:rsid w:val="001F4E61"/>
    <w:pPr>
      <w:keepNext/>
      <w:keepLines/>
      <w:spacing w:before="120"/>
      <w:ind w:firstLine="0"/>
      <w:jc w:val="left"/>
      <w:outlineLvl w:val="4"/>
    </w:pPr>
    <w:rPr>
      <w:b/>
    </w:rPr>
  </w:style>
  <w:style w:type="paragraph" w:styleId="6">
    <w:name w:val="heading 6"/>
    <w:basedOn w:val="a2"/>
    <w:next w:val="a2"/>
    <w:link w:val="60"/>
    <w:qFormat/>
    <w:rsid w:val="001F4E61"/>
    <w:pPr>
      <w:keepNext/>
      <w:spacing w:after="0" w:line="360" w:lineRule="auto"/>
      <w:ind w:firstLine="709"/>
      <w:jc w:val="center"/>
      <w:outlineLvl w:val="5"/>
    </w:pPr>
    <w:rPr>
      <w:bCs/>
      <w:i/>
      <w:iCs/>
    </w:rPr>
  </w:style>
  <w:style w:type="paragraph" w:styleId="7">
    <w:name w:val="heading 7"/>
    <w:basedOn w:val="a2"/>
    <w:next w:val="a2"/>
    <w:link w:val="70"/>
    <w:qFormat/>
    <w:rsid w:val="001F4E61"/>
    <w:pPr>
      <w:keepNext/>
      <w:spacing w:after="0" w:line="240" w:lineRule="auto"/>
      <w:ind w:firstLine="0"/>
      <w:outlineLvl w:val="6"/>
    </w:pPr>
    <w:rPr>
      <w:b/>
      <w:bCs/>
      <w:i/>
      <w:iCs/>
    </w:rPr>
  </w:style>
  <w:style w:type="paragraph" w:styleId="8">
    <w:name w:val="heading 8"/>
    <w:basedOn w:val="a2"/>
    <w:next w:val="a2"/>
    <w:link w:val="80"/>
    <w:qFormat/>
    <w:rsid w:val="001F4E61"/>
    <w:pPr>
      <w:keepNext/>
      <w:spacing w:after="0" w:line="360" w:lineRule="auto"/>
      <w:ind w:firstLine="709"/>
      <w:jc w:val="center"/>
      <w:outlineLvl w:val="7"/>
    </w:pPr>
    <w:rPr>
      <w:b/>
      <w:i/>
      <w:iCs/>
    </w:rPr>
  </w:style>
  <w:style w:type="paragraph" w:styleId="9">
    <w:name w:val="heading 9"/>
    <w:basedOn w:val="a2"/>
    <w:next w:val="a2"/>
    <w:link w:val="90"/>
    <w:qFormat/>
    <w:rsid w:val="00676AEB"/>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0D3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link w:val="a8"/>
    <w:uiPriority w:val="1"/>
    <w:qFormat/>
    <w:rsid w:val="00B13886"/>
    <w:pPr>
      <w:suppressAutoHyphens/>
    </w:pPr>
    <w:rPr>
      <w:rFonts w:ascii="Calibri" w:eastAsia="Arial" w:hAnsi="Calibri"/>
      <w:kern w:val="1"/>
      <w:sz w:val="22"/>
      <w:szCs w:val="22"/>
      <w:lang w:eastAsia="ar-SA"/>
    </w:rPr>
  </w:style>
  <w:style w:type="paragraph" w:styleId="a9">
    <w:name w:val="Body Text"/>
    <w:aliases w:val=" Знак, Знак1 Знак,Основной текст1,Знак,Знак1 Знак,Основной текст1 Знак Знак,Основной текст Знак1,Основной текст Знак Знак, Знак Знак1 Знак, Знак1, Знак2 Знак Знак, Знак2 Знак1, Знак2 Знак, Знак2,Знак Знак1 Знак,Знак1,Знак2 Знак Знак,Знак2"/>
    <w:basedOn w:val="a2"/>
    <w:link w:val="aa"/>
    <w:rsid w:val="00E037D5"/>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Основной текст Знак1 Знак,Основной текст Знак Знак Знак, Знак Знак1 Знак Знак, Знак1 Знак1, Знак2 Знак Знак Знак, Знак2 Знак2"/>
    <w:link w:val="a9"/>
    <w:rsid w:val="00E037D5"/>
    <w:rPr>
      <w:sz w:val="28"/>
      <w:szCs w:val="24"/>
      <w:lang w:val="ru-RU" w:eastAsia="ru-RU" w:bidi="ar-SA"/>
    </w:rPr>
  </w:style>
  <w:style w:type="paragraph" w:customStyle="1" w:styleId="13">
    <w:name w:val="Заголовок оглавления1"/>
    <w:basedOn w:val="11"/>
    <w:next w:val="a2"/>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b">
    <w:name w:val="footer"/>
    <w:basedOn w:val="a2"/>
    <w:link w:val="ac"/>
    <w:rsid w:val="00CB139F"/>
    <w:pPr>
      <w:tabs>
        <w:tab w:val="center" w:pos="4677"/>
        <w:tab w:val="right" w:pos="9355"/>
      </w:tabs>
    </w:pPr>
  </w:style>
  <w:style w:type="character" w:styleId="ad">
    <w:name w:val="page number"/>
    <w:basedOn w:val="a3"/>
    <w:rsid w:val="00CB139F"/>
  </w:style>
  <w:style w:type="paragraph" w:styleId="ae">
    <w:name w:val="Body Text Indent"/>
    <w:basedOn w:val="a2"/>
    <w:link w:val="af"/>
    <w:rsid w:val="00CB3D66"/>
    <w:pPr>
      <w:ind w:left="283"/>
    </w:pPr>
  </w:style>
  <w:style w:type="paragraph" w:styleId="21">
    <w:name w:val="Body Text Indent 2"/>
    <w:basedOn w:val="a2"/>
    <w:link w:val="22"/>
    <w:rsid w:val="00CB3D66"/>
    <w:pPr>
      <w:spacing w:line="480" w:lineRule="auto"/>
      <w:ind w:left="283"/>
    </w:pPr>
  </w:style>
  <w:style w:type="character" w:customStyle="1" w:styleId="a8">
    <w:name w:val="Без интервала Знак"/>
    <w:link w:val="a7"/>
    <w:locked/>
    <w:rsid w:val="00CB3D66"/>
    <w:rPr>
      <w:rFonts w:ascii="Calibri" w:eastAsia="Arial" w:hAnsi="Calibri"/>
      <w:kern w:val="1"/>
      <w:sz w:val="22"/>
      <w:szCs w:val="22"/>
      <w:lang w:val="ru-RU" w:eastAsia="ar-SA" w:bidi="ar-SA"/>
    </w:rPr>
  </w:style>
  <w:style w:type="paragraph" w:styleId="af0">
    <w:name w:val="List Paragraph"/>
    <w:aliases w:val="Ненумерованный список"/>
    <w:basedOn w:val="a2"/>
    <w:link w:val="af1"/>
    <w:uiPriority w:val="34"/>
    <w:qFormat/>
    <w:rsid w:val="00CB3D66"/>
    <w:pPr>
      <w:spacing w:after="200"/>
      <w:ind w:left="720"/>
      <w:contextualSpacing/>
    </w:pPr>
    <w:rPr>
      <w:rFonts w:ascii="Calibri" w:eastAsia="Calibri" w:hAnsi="Calibri"/>
      <w:sz w:val="22"/>
      <w:szCs w:val="22"/>
      <w:lang w:eastAsia="en-US"/>
    </w:rPr>
  </w:style>
  <w:style w:type="paragraph" w:styleId="af2">
    <w:name w:val="header"/>
    <w:basedOn w:val="a2"/>
    <w:link w:val="af3"/>
    <w:qFormat/>
    <w:rsid w:val="002D04CA"/>
    <w:pPr>
      <w:tabs>
        <w:tab w:val="center" w:pos="4677"/>
        <w:tab w:val="right" w:pos="9355"/>
      </w:tabs>
    </w:pPr>
  </w:style>
  <w:style w:type="character" w:customStyle="1" w:styleId="af3">
    <w:name w:val="Верхний колонтитул Знак"/>
    <w:link w:val="af2"/>
    <w:rsid w:val="002D04CA"/>
    <w:rPr>
      <w:sz w:val="24"/>
      <w:szCs w:val="24"/>
    </w:rPr>
  </w:style>
  <w:style w:type="paragraph" w:styleId="af4">
    <w:name w:val="Balloon Text"/>
    <w:basedOn w:val="a2"/>
    <w:link w:val="af5"/>
    <w:uiPriority w:val="99"/>
    <w:rsid w:val="007D107C"/>
    <w:rPr>
      <w:rFonts w:ascii="Tahoma" w:hAnsi="Tahoma" w:cs="Tahoma"/>
      <w:sz w:val="16"/>
      <w:szCs w:val="16"/>
    </w:rPr>
  </w:style>
  <w:style w:type="character" w:styleId="af6">
    <w:name w:val="Hyperlink"/>
    <w:uiPriority w:val="99"/>
    <w:rsid w:val="002756FC"/>
    <w:rPr>
      <w:color w:val="0000FF"/>
      <w:u w:val="single"/>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8"/>
    <w:locked/>
    <w:rsid w:val="002756FC"/>
    <w:rPr>
      <w:rFonts w:ascii="Arial" w:eastAsia="Microsoft YaHei" w:hAnsi="Arial"/>
      <w:b/>
      <w:bCs/>
      <w:color w:val="4F81BD"/>
      <w:spacing w:val="-5"/>
      <w:sz w:val="18"/>
      <w:szCs w:val="18"/>
      <w:lang w:eastAsia="en-US" w:bidi="ar-SA"/>
    </w:rPr>
  </w:style>
  <w:style w:type="paragraph" w:styleId="af8">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link w:val="af7"/>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4">
    <w:name w:val="Без интервала1"/>
    <w:link w:val="NoSpacingChar"/>
    <w:rsid w:val="004D6C87"/>
    <w:rPr>
      <w:rFonts w:ascii="Calibri" w:hAnsi="Calibri"/>
      <w:sz w:val="22"/>
      <w:szCs w:val="22"/>
      <w:lang w:eastAsia="en-US"/>
    </w:rPr>
  </w:style>
  <w:style w:type="paragraph" w:customStyle="1" w:styleId="af9">
    <w:name w:val="Знак Знак Знак Знак"/>
    <w:basedOn w:val="a2"/>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2"/>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3"/>
    <w:rsid w:val="00915126"/>
  </w:style>
  <w:style w:type="paragraph" w:styleId="afa">
    <w:name w:val="Normal (Web)"/>
    <w:aliases w:val="Обычный (Web)"/>
    <w:basedOn w:val="a2"/>
    <w:unhideWhenUsed/>
    <w:qFormat/>
    <w:rsid w:val="000C29C2"/>
    <w:pPr>
      <w:spacing w:before="100" w:beforeAutospacing="1" w:after="100" w:afterAutospacing="1"/>
    </w:pPr>
  </w:style>
  <w:style w:type="paragraph" w:customStyle="1" w:styleId="afb">
    <w:name w:val="Оглавление"/>
    <w:basedOn w:val="a2"/>
    <w:qFormat/>
    <w:rsid w:val="003D08EE"/>
    <w:pPr>
      <w:spacing w:after="200"/>
      <w:jc w:val="center"/>
    </w:pPr>
    <w:rPr>
      <w:b/>
      <w:sz w:val="28"/>
      <w:szCs w:val="28"/>
    </w:rPr>
  </w:style>
  <w:style w:type="paragraph" w:styleId="afc">
    <w:name w:val="TOC Heading"/>
    <w:basedOn w:val="11"/>
    <w:next w:val="a2"/>
    <w:uiPriority w:val="39"/>
    <w:unhideWhenUsed/>
    <w:qFormat/>
    <w:rsid w:val="0000576C"/>
    <w:pPr>
      <w:keepLines/>
      <w:spacing w:before="480"/>
      <w:outlineLvl w:val="9"/>
    </w:pPr>
    <w:rPr>
      <w:rFonts w:ascii="Cambria" w:hAnsi="Cambria"/>
      <w:bCs/>
      <w:color w:val="365F91"/>
      <w:sz w:val="28"/>
      <w:szCs w:val="28"/>
      <w:lang w:eastAsia="en-US"/>
    </w:rPr>
  </w:style>
  <w:style w:type="paragraph" w:styleId="15">
    <w:name w:val="toc 1"/>
    <w:aliases w:val="Оглавление1"/>
    <w:basedOn w:val="a2"/>
    <w:next w:val="a2"/>
    <w:link w:val="16"/>
    <w:autoRedefine/>
    <w:uiPriority w:val="39"/>
    <w:qFormat/>
    <w:rsid w:val="00781D65"/>
    <w:pPr>
      <w:tabs>
        <w:tab w:val="right" w:leader="dot" w:pos="9639"/>
      </w:tabs>
      <w:spacing w:before="120" w:line="240" w:lineRule="auto"/>
      <w:ind w:firstLine="0"/>
      <w:jc w:val="left"/>
    </w:pPr>
    <w:rPr>
      <w:sz w:val="22"/>
      <w:szCs w:val="28"/>
    </w:rPr>
  </w:style>
  <w:style w:type="paragraph" w:styleId="23">
    <w:name w:val="toc 2"/>
    <w:basedOn w:val="a2"/>
    <w:next w:val="a2"/>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2"/>
    <w:next w:val="a2"/>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300BA6"/>
    <w:rPr>
      <w:rFonts w:ascii="Cambria" w:eastAsia="Times New Roman" w:hAnsi="Cambria" w:cs="Times New Roman"/>
      <w:b/>
      <w:bCs/>
      <w:i/>
      <w:iCs/>
      <w:sz w:val="28"/>
      <w:szCs w:val="28"/>
    </w:rPr>
  </w:style>
  <w:style w:type="character" w:customStyle="1" w:styleId="30">
    <w:name w:val="Заголовок 3 Знак"/>
    <w:aliases w:val="Знак Знак Знак Знак1"/>
    <w:basedOn w:val="a3"/>
    <w:link w:val="3"/>
    <w:rsid w:val="00300BA6"/>
    <w:rPr>
      <w:rFonts w:ascii="Cambria" w:eastAsia="Times New Roman" w:hAnsi="Cambria" w:cs="Times New Roman"/>
      <w:b/>
      <w:bCs/>
      <w:sz w:val="26"/>
      <w:szCs w:val="26"/>
    </w:rPr>
  </w:style>
  <w:style w:type="character" w:styleId="afd">
    <w:name w:val="Emphasis"/>
    <w:uiPriority w:val="20"/>
    <w:qFormat/>
    <w:rsid w:val="00694F17"/>
    <w:rPr>
      <w:i/>
      <w:iCs/>
    </w:rPr>
  </w:style>
  <w:style w:type="paragraph" w:customStyle="1" w:styleId="afe">
    <w:name w:val="Таблица"/>
    <w:basedOn w:val="a2"/>
    <w:link w:val="aff"/>
    <w:uiPriority w:val="99"/>
    <w:qFormat/>
    <w:rsid w:val="00102A73"/>
    <w:pPr>
      <w:autoSpaceDE w:val="0"/>
      <w:autoSpaceDN w:val="0"/>
      <w:adjustRightInd w:val="0"/>
      <w:jc w:val="center"/>
    </w:pPr>
    <w:rPr>
      <w:rFonts w:eastAsia="Calibri"/>
      <w:sz w:val="20"/>
      <w:szCs w:val="20"/>
    </w:rPr>
  </w:style>
  <w:style w:type="paragraph" w:customStyle="1" w:styleId="aff0">
    <w:name w:val="Текст новый"/>
    <w:basedOn w:val="a2"/>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f1">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f2">
    <w:name w:val="ОснТекст"/>
    <w:basedOn w:val="a2"/>
    <w:link w:val="aff3"/>
    <w:rsid w:val="008269E5"/>
    <w:pPr>
      <w:spacing w:after="200"/>
      <w:ind w:firstLine="540"/>
    </w:pPr>
    <w:rPr>
      <w:rFonts w:eastAsia="Calibri"/>
      <w:szCs w:val="20"/>
      <w:lang w:eastAsia="en-US"/>
    </w:rPr>
  </w:style>
  <w:style w:type="character" w:customStyle="1" w:styleId="aff3">
    <w:name w:val="ОснТекст Знак"/>
    <w:link w:val="aff2"/>
    <w:locked/>
    <w:rsid w:val="008269E5"/>
    <w:rPr>
      <w:rFonts w:eastAsia="Calibri"/>
      <w:sz w:val="24"/>
      <w:lang w:eastAsia="en-US"/>
    </w:rPr>
  </w:style>
  <w:style w:type="character" w:styleId="aff4">
    <w:name w:val="annotation reference"/>
    <w:basedOn w:val="a3"/>
    <w:uiPriority w:val="99"/>
    <w:unhideWhenUsed/>
    <w:rsid w:val="00AE2281"/>
    <w:rPr>
      <w:sz w:val="16"/>
      <w:szCs w:val="16"/>
    </w:rPr>
  </w:style>
  <w:style w:type="paragraph" w:styleId="aff5">
    <w:name w:val="annotation text"/>
    <w:basedOn w:val="a2"/>
    <w:link w:val="aff6"/>
    <w:uiPriority w:val="99"/>
    <w:unhideWhenUsed/>
    <w:rsid w:val="00AE2281"/>
    <w:pPr>
      <w:spacing w:after="200"/>
    </w:pPr>
    <w:rPr>
      <w:rFonts w:eastAsia="Calibri"/>
      <w:sz w:val="20"/>
      <w:szCs w:val="20"/>
      <w:lang w:eastAsia="en-US"/>
    </w:rPr>
  </w:style>
  <w:style w:type="character" w:customStyle="1" w:styleId="aff6">
    <w:name w:val="Текст примечания Знак"/>
    <w:basedOn w:val="a3"/>
    <w:link w:val="aff5"/>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3"/>
    <w:link w:val="9"/>
    <w:rsid w:val="00676AEB"/>
    <w:rPr>
      <w:rFonts w:ascii="Cambria" w:hAnsi="Cambria"/>
      <w:sz w:val="22"/>
      <w:szCs w:val="22"/>
    </w:rPr>
  </w:style>
  <w:style w:type="paragraph" w:styleId="aff7">
    <w:name w:val="endnote text"/>
    <w:basedOn w:val="a2"/>
    <w:link w:val="aff8"/>
    <w:rsid w:val="0074746F"/>
    <w:rPr>
      <w:sz w:val="20"/>
      <w:szCs w:val="20"/>
    </w:rPr>
  </w:style>
  <w:style w:type="character" w:customStyle="1" w:styleId="aff8">
    <w:name w:val="Текст концевой сноски Знак"/>
    <w:basedOn w:val="a3"/>
    <w:link w:val="aff7"/>
    <w:rsid w:val="0074746F"/>
  </w:style>
  <w:style w:type="character" w:styleId="aff9">
    <w:name w:val="endnote reference"/>
    <w:basedOn w:val="a3"/>
    <w:rsid w:val="0074746F"/>
    <w:rPr>
      <w:vertAlign w:val="superscript"/>
    </w:rPr>
  </w:style>
  <w:style w:type="character" w:styleId="affa">
    <w:name w:val="Strong"/>
    <w:basedOn w:val="a3"/>
    <w:uiPriority w:val="22"/>
    <w:qFormat/>
    <w:rsid w:val="009B563E"/>
    <w:rPr>
      <w:b/>
      <w:bCs/>
    </w:rPr>
  </w:style>
  <w:style w:type="paragraph" w:customStyle="1" w:styleId="Style82">
    <w:name w:val="Style82"/>
    <w:basedOn w:val="a2"/>
    <w:rsid w:val="00246730"/>
    <w:pPr>
      <w:widowControl w:val="0"/>
      <w:suppressAutoHyphens/>
      <w:autoSpaceDE w:val="0"/>
      <w:autoSpaceDN w:val="0"/>
      <w:textAlignment w:val="baseline"/>
    </w:pPr>
    <w:rPr>
      <w:rFonts w:eastAsia="Arial Unicode MS"/>
      <w:kern w:val="3"/>
      <w:lang w:eastAsia="zh-CN" w:bidi="hi-IN"/>
    </w:rPr>
  </w:style>
  <w:style w:type="character" w:customStyle="1" w:styleId="af5">
    <w:name w:val="Текст выноски Знак"/>
    <w:basedOn w:val="a3"/>
    <w:link w:val="af4"/>
    <w:uiPriority w:val="99"/>
    <w:rsid w:val="00417E9A"/>
    <w:rPr>
      <w:rFonts w:ascii="Tahoma" w:hAnsi="Tahoma" w:cs="Tahoma"/>
      <w:sz w:val="16"/>
      <w:szCs w:val="16"/>
    </w:rPr>
  </w:style>
  <w:style w:type="table" w:customStyle="1" w:styleId="affb">
    <w:name w:val="Таблицы"/>
    <w:basedOn w:val="a6"/>
    <w:uiPriority w:val="99"/>
    <w:rsid w:val="00417E9A"/>
    <w:pPr>
      <w:jc w:val="center"/>
    </w:pPr>
    <w:rPr>
      <w:rFonts w:eastAsia="Calibri"/>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character" w:customStyle="1" w:styleId="22">
    <w:name w:val="Основной текст с отступом 2 Знак"/>
    <w:basedOn w:val="a3"/>
    <w:link w:val="21"/>
    <w:rsid w:val="00D95973"/>
    <w:rPr>
      <w:sz w:val="24"/>
      <w:szCs w:val="24"/>
    </w:rPr>
  </w:style>
  <w:style w:type="paragraph" w:styleId="affc">
    <w:name w:val="Body Text First Indent"/>
    <w:basedOn w:val="a9"/>
    <w:link w:val="affd"/>
    <w:rsid w:val="00D44B98"/>
    <w:pPr>
      <w:ind w:firstLine="210"/>
    </w:pPr>
    <w:rPr>
      <w:sz w:val="24"/>
    </w:rPr>
  </w:style>
  <w:style w:type="character" w:customStyle="1" w:styleId="affd">
    <w:name w:val="Красная строка Знак"/>
    <w:basedOn w:val="aa"/>
    <w:link w:val="affc"/>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e">
    <w:name w:val="+Таб"/>
    <w:basedOn w:val="a2"/>
    <w:link w:val="afff"/>
    <w:qFormat/>
    <w:rsid w:val="007341C7"/>
    <w:pPr>
      <w:jc w:val="center"/>
    </w:pPr>
    <w:rPr>
      <w:rFonts w:eastAsia="Calibri"/>
      <w:sz w:val="20"/>
      <w:szCs w:val="20"/>
      <w:lang w:eastAsia="en-US"/>
    </w:rPr>
  </w:style>
  <w:style w:type="numbering" w:customStyle="1" w:styleId="10">
    <w:name w:val="+1"/>
    <w:uiPriority w:val="99"/>
    <w:rsid w:val="00202E7F"/>
    <w:pPr>
      <w:numPr>
        <w:numId w:val="1"/>
      </w:numPr>
    </w:pPr>
  </w:style>
  <w:style w:type="paragraph" w:customStyle="1" w:styleId="afff0">
    <w:name w:val="+таб"/>
    <w:basedOn w:val="a2"/>
    <w:link w:val="afff1"/>
    <w:qFormat/>
    <w:rsid w:val="00202E7F"/>
    <w:pPr>
      <w:jc w:val="center"/>
    </w:pPr>
    <w:rPr>
      <w:rFonts w:eastAsia="Calibri"/>
      <w:sz w:val="20"/>
      <w:szCs w:val="22"/>
      <w:lang w:eastAsia="en-US"/>
    </w:rPr>
  </w:style>
  <w:style w:type="character" w:customStyle="1" w:styleId="afff1">
    <w:name w:val="+таб Знак"/>
    <w:basedOn w:val="a3"/>
    <w:link w:val="afff0"/>
    <w:rsid w:val="00202E7F"/>
    <w:rPr>
      <w:rFonts w:eastAsia="Calibri"/>
      <w:szCs w:val="22"/>
      <w:lang w:eastAsia="en-US"/>
    </w:rPr>
  </w:style>
  <w:style w:type="character" w:customStyle="1" w:styleId="ac">
    <w:name w:val="Нижний колонтитул Знак"/>
    <w:basedOn w:val="a3"/>
    <w:link w:val="ab"/>
    <w:rsid w:val="001E443C"/>
    <w:rPr>
      <w:sz w:val="24"/>
      <w:szCs w:val="24"/>
    </w:rPr>
  </w:style>
  <w:style w:type="paragraph" w:customStyle="1" w:styleId="140">
    <w:name w:val="Стиль Обычный (веб) + 14 пт По ширине Слева:  0 см Первая строка..."/>
    <w:basedOn w:val="a2"/>
    <w:next w:val="afff2"/>
    <w:rsid w:val="002E41DA"/>
    <w:pPr>
      <w:ind w:firstLine="900"/>
    </w:pPr>
    <w:rPr>
      <w:sz w:val="28"/>
      <w:szCs w:val="20"/>
    </w:rPr>
  </w:style>
  <w:style w:type="paragraph" w:styleId="afff2">
    <w:name w:val="Plain Text"/>
    <w:basedOn w:val="a2"/>
    <w:link w:val="afff3"/>
    <w:rsid w:val="002E41DA"/>
    <w:rPr>
      <w:rFonts w:ascii="Consolas" w:hAnsi="Consolas" w:cs="Consolas"/>
      <w:sz w:val="21"/>
      <w:szCs w:val="21"/>
    </w:rPr>
  </w:style>
  <w:style w:type="character" w:customStyle="1" w:styleId="afff3">
    <w:name w:val="Текст Знак"/>
    <w:basedOn w:val="a3"/>
    <w:link w:val="afff2"/>
    <w:rsid w:val="002E41DA"/>
    <w:rPr>
      <w:rFonts w:ascii="Consolas" w:hAnsi="Consolas" w:cs="Consolas"/>
      <w:sz w:val="21"/>
      <w:szCs w:val="21"/>
    </w:rPr>
  </w:style>
  <w:style w:type="paragraph" w:customStyle="1" w:styleId="afff4">
    <w:name w:val="Текст таблицы"/>
    <w:basedOn w:val="a2"/>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5"/>
    <w:link w:val="S0"/>
    <w:autoRedefine/>
    <w:rsid w:val="00E11564"/>
    <w:pPr>
      <w:contextualSpacing w:val="0"/>
    </w:pPr>
  </w:style>
  <w:style w:type="character" w:customStyle="1" w:styleId="S0">
    <w:name w:val="S_Маркированный Знак"/>
    <w:basedOn w:val="a3"/>
    <w:link w:val="S"/>
    <w:rsid w:val="00E11564"/>
    <w:rPr>
      <w:sz w:val="24"/>
      <w:szCs w:val="24"/>
    </w:rPr>
  </w:style>
  <w:style w:type="paragraph" w:styleId="afff5">
    <w:name w:val="List Bullet"/>
    <w:basedOn w:val="a2"/>
    <w:rsid w:val="00E11564"/>
    <w:pPr>
      <w:ind w:left="720" w:hanging="360"/>
      <w:contextualSpacing/>
    </w:pPr>
  </w:style>
  <w:style w:type="paragraph" w:customStyle="1" w:styleId="afff6">
    <w:name w:val="таблицы"/>
    <w:basedOn w:val="a2"/>
    <w:uiPriority w:val="99"/>
    <w:qFormat/>
    <w:rsid w:val="009005C3"/>
    <w:pPr>
      <w:spacing w:after="0" w:line="240" w:lineRule="auto"/>
      <w:ind w:firstLine="0"/>
      <w:jc w:val="center"/>
    </w:pPr>
    <w:rPr>
      <w:sz w:val="20"/>
      <w:szCs w:val="20"/>
    </w:rPr>
  </w:style>
  <w:style w:type="paragraph" w:customStyle="1" w:styleId="S1">
    <w:name w:val="S_Обычный"/>
    <w:basedOn w:val="a2"/>
    <w:link w:val="S2"/>
    <w:qFormat/>
    <w:rsid w:val="00187425"/>
    <w:rPr>
      <w:rFonts w:ascii="Bookman Old Style" w:hAnsi="Bookman Old Style"/>
    </w:rPr>
  </w:style>
  <w:style w:type="character" w:customStyle="1" w:styleId="S2">
    <w:name w:val="S_Обычный Знак"/>
    <w:basedOn w:val="a3"/>
    <w:link w:val="S1"/>
    <w:rsid w:val="00187425"/>
    <w:rPr>
      <w:rFonts w:ascii="Bookman Old Style" w:hAnsi="Bookman Old Style"/>
      <w:sz w:val="24"/>
      <w:szCs w:val="24"/>
    </w:rPr>
  </w:style>
  <w:style w:type="character" w:customStyle="1" w:styleId="afff7">
    <w:name w:val="+список Знак"/>
    <w:link w:val="a"/>
    <w:locked/>
    <w:rsid w:val="00492F4B"/>
    <w:rPr>
      <w:rFonts w:ascii="Calibri" w:eastAsia="Calibri" w:hAnsi="Calibri" w:cs="Calibri"/>
      <w:sz w:val="24"/>
      <w:szCs w:val="24"/>
    </w:rPr>
  </w:style>
  <w:style w:type="paragraph" w:customStyle="1" w:styleId="a">
    <w:name w:val="+список"/>
    <w:basedOn w:val="af0"/>
    <w:link w:val="afff7"/>
    <w:qFormat/>
    <w:rsid w:val="00492F4B"/>
    <w:pPr>
      <w:numPr>
        <w:numId w:val="4"/>
      </w:numPr>
      <w:jc w:val="left"/>
    </w:pPr>
    <w:rPr>
      <w:rFonts w:cs="Calibri"/>
      <w:sz w:val="24"/>
      <w:szCs w:val="24"/>
      <w:lang w:eastAsia="ru-RU"/>
    </w:rPr>
  </w:style>
  <w:style w:type="character" w:customStyle="1" w:styleId="afff">
    <w:name w:val="+Таб Знак"/>
    <w:basedOn w:val="a3"/>
    <w:link w:val="affe"/>
    <w:rsid w:val="009B0D49"/>
    <w:rPr>
      <w:rFonts w:eastAsia="Calibri"/>
      <w:lang w:eastAsia="en-US"/>
    </w:rPr>
  </w:style>
  <w:style w:type="paragraph" w:customStyle="1" w:styleId="ConsPlusCell">
    <w:name w:val="ConsPlusCell"/>
    <w:rsid w:val="00F84952"/>
    <w:pPr>
      <w:widowControl w:val="0"/>
      <w:suppressAutoHyphens/>
      <w:autoSpaceDE w:val="0"/>
    </w:pPr>
    <w:rPr>
      <w:rFonts w:ascii="Arial" w:hAnsi="Arial" w:cs="Arial"/>
      <w:lang w:eastAsia="zh-CN"/>
    </w:rPr>
  </w:style>
  <w:style w:type="paragraph" w:customStyle="1" w:styleId="ConsPlusNormal">
    <w:name w:val="ConsPlusNormal"/>
    <w:link w:val="ConsPlusNormal0"/>
    <w:rsid w:val="00887351"/>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basedOn w:val="a3"/>
    <w:link w:val="ConsPlusNormal"/>
    <w:rsid w:val="00887351"/>
    <w:rPr>
      <w:rFonts w:ascii="Arial" w:eastAsia="Arial" w:hAnsi="Arial" w:cs="Arial"/>
      <w:color w:val="202020"/>
      <w:sz w:val="24"/>
      <w:szCs w:val="24"/>
      <w:lang w:eastAsia="ar-SA"/>
    </w:rPr>
  </w:style>
  <w:style w:type="paragraph" w:customStyle="1" w:styleId="25">
    <w:name w:val="Знак Знак Знак2 Знак Знак Знак Знак"/>
    <w:basedOn w:val="a2"/>
    <w:rsid w:val="00C10605"/>
    <w:pPr>
      <w:spacing w:after="160" w:line="240" w:lineRule="exact"/>
      <w:ind w:firstLine="0"/>
    </w:pPr>
    <w:rPr>
      <w:szCs w:val="20"/>
      <w:lang w:val="en-US" w:eastAsia="en-US"/>
    </w:rPr>
  </w:style>
  <w:style w:type="paragraph" w:customStyle="1" w:styleId="afff8">
    <w:name w:val="Текст записки"/>
    <w:basedOn w:val="a2"/>
    <w:qFormat/>
    <w:rsid w:val="009D7F9C"/>
    <w:pPr>
      <w:autoSpaceDE w:val="0"/>
      <w:autoSpaceDN w:val="0"/>
      <w:adjustRightInd w:val="0"/>
    </w:pPr>
    <w:rPr>
      <w:rFonts w:eastAsia="Calibri"/>
      <w:szCs w:val="28"/>
      <w:lang w:eastAsia="en-US"/>
    </w:rPr>
  </w:style>
  <w:style w:type="numbering" w:customStyle="1" w:styleId="-">
    <w:name w:val="Текст в записке-нумерация"/>
    <w:basedOn w:val="a5"/>
    <w:rsid w:val="009D7F9C"/>
    <w:pPr>
      <w:numPr>
        <w:numId w:val="6"/>
      </w:numPr>
    </w:pPr>
  </w:style>
  <w:style w:type="paragraph" w:customStyle="1" w:styleId="-063">
    <w:name w:val="Текст записке-нумерация + многоуровневый Слева:  063 см ..."/>
    <w:basedOn w:val="a2"/>
    <w:next w:val="afff2"/>
    <w:rsid w:val="009D7F9C"/>
    <w:pPr>
      <w:numPr>
        <w:numId w:val="7"/>
      </w:numPr>
      <w:autoSpaceDE w:val="0"/>
      <w:autoSpaceDN w:val="0"/>
      <w:adjustRightInd w:val="0"/>
      <w:spacing w:after="0"/>
      <w:ind w:left="714" w:hanging="357"/>
    </w:pPr>
    <w:rPr>
      <w:rFonts w:eastAsia="Calibri"/>
      <w:lang w:eastAsia="en-US"/>
    </w:rPr>
  </w:style>
  <w:style w:type="character" w:customStyle="1" w:styleId="105">
    <w:name w:val="Основной текст + 105"/>
    <w:aliases w:val="5 pt72"/>
    <w:uiPriority w:val="99"/>
    <w:rsid w:val="000C2668"/>
    <w:rPr>
      <w:rFonts w:ascii="Times New Roman" w:hAnsi="Times New Roman" w:cs="Times New Roman"/>
      <w:sz w:val="21"/>
      <w:szCs w:val="21"/>
      <w:u w:val="none"/>
    </w:rPr>
  </w:style>
  <w:style w:type="character" w:customStyle="1" w:styleId="76">
    <w:name w:val="Основной текст + 76"/>
    <w:aliases w:val="5 pt45,Полужирный17"/>
    <w:uiPriority w:val="99"/>
    <w:rsid w:val="00944617"/>
    <w:rPr>
      <w:rFonts w:ascii="Times New Roman" w:hAnsi="Times New Roman" w:cs="Times New Roman"/>
      <w:b/>
      <w:bCs/>
      <w:sz w:val="15"/>
      <w:szCs w:val="15"/>
      <w:u w:val="none"/>
    </w:rPr>
  </w:style>
  <w:style w:type="character" w:customStyle="1" w:styleId="75">
    <w:name w:val="Основной текст + 75"/>
    <w:aliases w:val="5 pt43"/>
    <w:uiPriority w:val="99"/>
    <w:rsid w:val="00944617"/>
    <w:rPr>
      <w:rFonts w:ascii="Times New Roman" w:hAnsi="Times New Roman" w:cs="Times New Roman"/>
      <w:sz w:val="15"/>
      <w:szCs w:val="15"/>
      <w:u w:val="none"/>
    </w:rPr>
  </w:style>
  <w:style w:type="character" w:customStyle="1" w:styleId="77">
    <w:name w:val="Основной текст + 77"/>
    <w:aliases w:val="5 pt46"/>
    <w:uiPriority w:val="99"/>
    <w:rsid w:val="005D6D71"/>
    <w:rPr>
      <w:rFonts w:ascii="Times New Roman" w:hAnsi="Times New Roman" w:cs="Times New Roman"/>
      <w:sz w:val="15"/>
      <w:szCs w:val="15"/>
      <w:u w:val="none"/>
    </w:rPr>
  </w:style>
  <w:style w:type="character" w:customStyle="1" w:styleId="9pt12">
    <w:name w:val="Основной текст + 9 pt12"/>
    <w:uiPriority w:val="99"/>
    <w:rsid w:val="00381ED7"/>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381ED7"/>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381ED7"/>
    <w:rPr>
      <w:rFonts w:ascii="Times New Roman" w:hAnsi="Times New Roman" w:cs="Times New Roman"/>
      <w:b/>
      <w:bCs/>
      <w:sz w:val="17"/>
      <w:szCs w:val="17"/>
      <w:u w:val="none"/>
    </w:rPr>
  </w:style>
  <w:style w:type="character" w:customStyle="1" w:styleId="FranklinGothicHeavy1">
    <w:name w:val="Основной текст + Franklin Gothic Heavy1"/>
    <w:aliases w:val="5 pt31"/>
    <w:uiPriority w:val="99"/>
    <w:rsid w:val="00381ED7"/>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435FEC"/>
    <w:rPr>
      <w:rFonts w:ascii="Times New Roman" w:hAnsi="Times New Roman" w:cs="Times New Roman"/>
      <w:b/>
      <w:bCs/>
      <w:sz w:val="18"/>
      <w:szCs w:val="18"/>
      <w:u w:val="none"/>
    </w:rPr>
  </w:style>
  <w:style w:type="character" w:customStyle="1" w:styleId="9pt4">
    <w:name w:val="Основной текст + 9 pt4"/>
    <w:uiPriority w:val="99"/>
    <w:rsid w:val="00435FEC"/>
    <w:rPr>
      <w:rFonts w:ascii="Times New Roman" w:hAnsi="Times New Roman" w:cs="Times New Roman"/>
      <w:sz w:val="18"/>
      <w:szCs w:val="18"/>
      <w:u w:val="none"/>
    </w:rPr>
  </w:style>
  <w:style w:type="character" w:customStyle="1" w:styleId="40">
    <w:name w:val="Заголовок 4 Знак"/>
    <w:basedOn w:val="a3"/>
    <w:link w:val="4"/>
    <w:rsid w:val="001F4E61"/>
    <w:rPr>
      <w:b/>
      <w:iCs/>
      <w:sz w:val="24"/>
      <w:szCs w:val="24"/>
    </w:rPr>
  </w:style>
  <w:style w:type="character" w:customStyle="1" w:styleId="50">
    <w:name w:val="Заголовок 5 Знак"/>
    <w:basedOn w:val="a3"/>
    <w:link w:val="5"/>
    <w:rsid w:val="001F4E61"/>
    <w:rPr>
      <w:b/>
      <w:sz w:val="24"/>
      <w:szCs w:val="24"/>
    </w:rPr>
  </w:style>
  <w:style w:type="character" w:customStyle="1" w:styleId="60">
    <w:name w:val="Заголовок 6 Знак"/>
    <w:basedOn w:val="a3"/>
    <w:link w:val="6"/>
    <w:rsid w:val="001F4E61"/>
    <w:rPr>
      <w:bCs/>
      <w:i/>
      <w:iCs/>
      <w:sz w:val="24"/>
      <w:szCs w:val="24"/>
    </w:rPr>
  </w:style>
  <w:style w:type="character" w:customStyle="1" w:styleId="70">
    <w:name w:val="Заголовок 7 Знак"/>
    <w:basedOn w:val="a3"/>
    <w:link w:val="7"/>
    <w:rsid w:val="001F4E61"/>
    <w:rPr>
      <w:b/>
      <w:bCs/>
      <w:i/>
      <w:iCs/>
      <w:sz w:val="24"/>
      <w:szCs w:val="24"/>
    </w:rPr>
  </w:style>
  <w:style w:type="character" w:customStyle="1" w:styleId="80">
    <w:name w:val="Заголовок 8 Знак"/>
    <w:basedOn w:val="a3"/>
    <w:link w:val="8"/>
    <w:rsid w:val="001F4E61"/>
    <w:rPr>
      <w:b/>
      <w:i/>
      <w:iCs/>
      <w:sz w:val="24"/>
      <w:szCs w:val="24"/>
    </w:rPr>
  </w:style>
  <w:style w:type="character" w:customStyle="1" w:styleId="12">
    <w:name w:val="Заголовок 1 Знак"/>
    <w:aliases w:val="Знак5 Знак"/>
    <w:basedOn w:val="a3"/>
    <w:link w:val="11"/>
    <w:rsid w:val="001F4E61"/>
    <w:rPr>
      <w:b/>
      <w:sz w:val="24"/>
    </w:rPr>
  </w:style>
  <w:style w:type="paragraph" w:styleId="afff9">
    <w:name w:val="Title"/>
    <w:basedOn w:val="a2"/>
    <w:next w:val="a2"/>
    <w:link w:val="afffa"/>
    <w:autoRedefine/>
    <w:qFormat/>
    <w:rsid w:val="001F4E61"/>
    <w:pPr>
      <w:spacing w:after="300" w:line="240" w:lineRule="auto"/>
      <w:contextualSpacing/>
      <w:jc w:val="center"/>
    </w:pPr>
    <w:rPr>
      <w:b/>
      <w:spacing w:val="5"/>
      <w:kern w:val="28"/>
      <w:sz w:val="28"/>
      <w:szCs w:val="52"/>
      <w:lang w:eastAsia="en-US"/>
    </w:rPr>
  </w:style>
  <w:style w:type="character" w:customStyle="1" w:styleId="afffa">
    <w:name w:val="Заголовок Знак"/>
    <w:basedOn w:val="a3"/>
    <w:link w:val="afff9"/>
    <w:rsid w:val="001F4E61"/>
    <w:rPr>
      <w:b/>
      <w:spacing w:val="5"/>
      <w:kern w:val="28"/>
      <w:sz w:val="28"/>
      <w:szCs w:val="52"/>
      <w:lang w:eastAsia="en-US"/>
    </w:rPr>
  </w:style>
  <w:style w:type="paragraph" w:styleId="afffb">
    <w:name w:val="annotation subject"/>
    <w:basedOn w:val="aff5"/>
    <w:next w:val="aff5"/>
    <w:link w:val="afffc"/>
    <w:uiPriority w:val="99"/>
    <w:unhideWhenUsed/>
    <w:rsid w:val="001F4E61"/>
    <w:pPr>
      <w:spacing w:after="120" w:line="240" w:lineRule="auto"/>
    </w:pPr>
    <w:rPr>
      <w:b/>
      <w:bCs/>
    </w:rPr>
  </w:style>
  <w:style w:type="character" w:customStyle="1" w:styleId="afffc">
    <w:name w:val="Тема примечания Знак"/>
    <w:basedOn w:val="aff6"/>
    <w:link w:val="afffb"/>
    <w:uiPriority w:val="99"/>
    <w:rsid w:val="001F4E61"/>
    <w:rPr>
      <w:rFonts w:eastAsia="Calibri" w:cs="Times New Roman"/>
      <w:b/>
      <w:bCs/>
      <w:lang w:eastAsia="en-US"/>
    </w:rPr>
  </w:style>
  <w:style w:type="paragraph" w:customStyle="1" w:styleId="afffd">
    <w:name w:val="Название таблиц"/>
    <w:basedOn w:val="af8"/>
    <w:uiPriority w:val="99"/>
    <w:qFormat/>
    <w:rsid w:val="001F4E61"/>
    <w:pPr>
      <w:keepNext/>
      <w:widowControl/>
      <w:adjustRightInd/>
      <w:spacing w:before="200" w:after="120" w:line="240" w:lineRule="auto"/>
      <w:ind w:firstLine="0"/>
      <w:jc w:val="right"/>
      <w:textAlignment w:val="auto"/>
    </w:pPr>
    <w:rPr>
      <w:rFonts w:ascii="Times New Roman" w:eastAsia="Times New Roman" w:hAnsi="Times New Roman"/>
      <w:b w:val="0"/>
      <w:color w:val="auto"/>
      <w:spacing w:val="0"/>
      <w:sz w:val="24"/>
    </w:rPr>
  </w:style>
  <w:style w:type="paragraph" w:customStyle="1" w:styleId="afffe">
    <w:name w:val="Примечание"/>
    <w:basedOn w:val="a2"/>
    <w:link w:val="affff"/>
    <w:qFormat/>
    <w:rsid w:val="001F4E61"/>
    <w:rPr>
      <w:rFonts w:eastAsia="Calibri"/>
      <w:sz w:val="20"/>
      <w:szCs w:val="22"/>
      <w:lang w:eastAsia="en-US"/>
    </w:rPr>
  </w:style>
  <w:style w:type="character" w:customStyle="1" w:styleId="affff">
    <w:name w:val="Примечание Знак"/>
    <w:basedOn w:val="a3"/>
    <w:link w:val="afffe"/>
    <w:rsid w:val="001F4E61"/>
    <w:rPr>
      <w:rFonts w:eastAsia="Calibri"/>
      <w:szCs w:val="22"/>
      <w:lang w:eastAsia="en-US"/>
    </w:rPr>
  </w:style>
  <w:style w:type="paragraph" w:customStyle="1" w:styleId="Standard">
    <w:name w:val="Standard"/>
    <w:rsid w:val="001F4E61"/>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8">
    <w:name w:val="Style8"/>
    <w:basedOn w:val="Standard"/>
    <w:rsid w:val="001F4E61"/>
  </w:style>
  <w:style w:type="paragraph" w:customStyle="1" w:styleId="Style34">
    <w:name w:val="Style34"/>
    <w:basedOn w:val="Standard"/>
    <w:rsid w:val="001F4E61"/>
  </w:style>
  <w:style w:type="paragraph" w:customStyle="1" w:styleId="Style59">
    <w:name w:val="Style59"/>
    <w:basedOn w:val="Standard"/>
    <w:rsid w:val="001F4E61"/>
  </w:style>
  <w:style w:type="paragraph" w:styleId="affff0">
    <w:name w:val="Revision"/>
    <w:hidden/>
    <w:uiPriority w:val="99"/>
    <w:semiHidden/>
    <w:rsid w:val="001F4E61"/>
    <w:rPr>
      <w:rFonts w:eastAsia="Calibri"/>
      <w:sz w:val="24"/>
      <w:szCs w:val="22"/>
      <w:lang w:eastAsia="en-US"/>
    </w:rPr>
  </w:style>
  <w:style w:type="paragraph" w:customStyle="1" w:styleId="Style37">
    <w:name w:val="Style37"/>
    <w:basedOn w:val="Standard"/>
    <w:rsid w:val="001F4E61"/>
  </w:style>
  <w:style w:type="paragraph" w:customStyle="1" w:styleId="Style57">
    <w:name w:val="Style57"/>
    <w:basedOn w:val="Standard"/>
    <w:rsid w:val="001F4E61"/>
  </w:style>
  <w:style w:type="paragraph" w:customStyle="1" w:styleId="Style17">
    <w:name w:val="Style17"/>
    <w:basedOn w:val="Standard"/>
    <w:rsid w:val="001F4E61"/>
  </w:style>
  <w:style w:type="paragraph" w:customStyle="1" w:styleId="Style20">
    <w:name w:val="Style20"/>
    <w:basedOn w:val="Standard"/>
    <w:rsid w:val="001F4E61"/>
  </w:style>
  <w:style w:type="paragraph" w:customStyle="1" w:styleId="Style14">
    <w:name w:val="Style14"/>
    <w:basedOn w:val="Standard"/>
    <w:rsid w:val="001F4E61"/>
  </w:style>
  <w:style w:type="character" w:customStyle="1" w:styleId="FontStyle163">
    <w:name w:val="Font Style163"/>
    <w:rsid w:val="001F4E61"/>
    <w:rPr>
      <w:rFonts w:ascii="Times New Roman" w:hAnsi="Times New Roman"/>
      <w:sz w:val="18"/>
      <w:lang w:val="ru-RU" w:eastAsia="zh-CN"/>
    </w:rPr>
  </w:style>
  <w:style w:type="character" w:customStyle="1" w:styleId="FontStyle162">
    <w:name w:val="Font Style162"/>
    <w:rsid w:val="001F4E61"/>
    <w:rPr>
      <w:rFonts w:ascii="Times New Roman" w:hAnsi="Times New Roman"/>
      <w:b/>
      <w:sz w:val="18"/>
      <w:lang w:val="ru-RU" w:eastAsia="zh-CN"/>
    </w:rPr>
  </w:style>
  <w:style w:type="paragraph" w:customStyle="1" w:styleId="Style28">
    <w:name w:val="Style28"/>
    <w:basedOn w:val="Standard"/>
    <w:uiPriority w:val="99"/>
    <w:rsid w:val="001F4E61"/>
  </w:style>
  <w:style w:type="paragraph" w:customStyle="1" w:styleId="Style15">
    <w:name w:val="Style15"/>
    <w:basedOn w:val="Standard"/>
    <w:rsid w:val="001F4E61"/>
  </w:style>
  <w:style w:type="paragraph" w:customStyle="1" w:styleId="Style25">
    <w:name w:val="Style25"/>
    <w:basedOn w:val="Standard"/>
    <w:uiPriority w:val="99"/>
    <w:rsid w:val="001F4E61"/>
  </w:style>
  <w:style w:type="paragraph" w:customStyle="1" w:styleId="affff1">
    <w:name w:val="Базовый"/>
    <w:rsid w:val="001F4E61"/>
    <w:pPr>
      <w:suppressAutoHyphens/>
      <w:spacing w:after="200" w:line="276" w:lineRule="auto"/>
    </w:pPr>
    <w:rPr>
      <w:rFonts w:ascii="Calibri" w:eastAsia="Arial Unicode MS" w:hAnsi="Calibri" w:cs="Calibri"/>
      <w:color w:val="00000A"/>
      <w:sz w:val="22"/>
      <w:szCs w:val="22"/>
      <w:lang w:eastAsia="en-US"/>
    </w:rPr>
  </w:style>
  <w:style w:type="paragraph" w:styleId="HTML">
    <w:name w:val="HTML Preformatted"/>
    <w:basedOn w:val="a2"/>
    <w:link w:val="HTML0"/>
    <w:uiPriority w:val="99"/>
    <w:unhideWhenUsed/>
    <w:rsid w:val="001F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uiPriority w:val="99"/>
    <w:rsid w:val="001F4E61"/>
    <w:rPr>
      <w:rFonts w:ascii="Courier New" w:hAnsi="Courier New" w:cs="Courier New"/>
    </w:rPr>
  </w:style>
  <w:style w:type="character" w:customStyle="1" w:styleId="blk">
    <w:name w:val="blk"/>
    <w:basedOn w:val="a3"/>
    <w:rsid w:val="001F4E61"/>
  </w:style>
  <w:style w:type="character" w:customStyle="1" w:styleId="f">
    <w:name w:val="f"/>
    <w:basedOn w:val="a3"/>
    <w:rsid w:val="001F4E61"/>
  </w:style>
  <w:style w:type="character" w:customStyle="1" w:styleId="af">
    <w:name w:val="Основной текст с отступом Знак"/>
    <w:basedOn w:val="a3"/>
    <w:link w:val="ae"/>
    <w:rsid w:val="001F4E61"/>
    <w:rPr>
      <w:sz w:val="24"/>
      <w:szCs w:val="24"/>
    </w:rPr>
  </w:style>
  <w:style w:type="character" w:styleId="affff2">
    <w:name w:val="Placeholder Text"/>
    <w:basedOn w:val="a3"/>
    <w:uiPriority w:val="99"/>
    <w:semiHidden/>
    <w:rsid w:val="001F4E61"/>
    <w:rPr>
      <w:color w:val="808080"/>
    </w:rPr>
  </w:style>
  <w:style w:type="paragraph" w:customStyle="1" w:styleId="141">
    <w:name w:val="Текст 14(основной)"/>
    <w:basedOn w:val="a2"/>
    <w:link w:val="142"/>
    <w:autoRedefine/>
    <w:rsid w:val="001F4E61"/>
    <w:pPr>
      <w:spacing w:after="0" w:line="240" w:lineRule="auto"/>
      <w:ind w:left="284" w:firstLine="0"/>
    </w:pPr>
    <w:rPr>
      <w:szCs w:val="28"/>
    </w:rPr>
  </w:style>
  <w:style w:type="character" w:customStyle="1" w:styleId="142">
    <w:name w:val="Текст 14(основной) Знак"/>
    <w:basedOn w:val="a3"/>
    <w:link w:val="141"/>
    <w:rsid w:val="001F4E61"/>
    <w:rPr>
      <w:sz w:val="24"/>
      <w:szCs w:val="28"/>
    </w:rPr>
  </w:style>
  <w:style w:type="character" w:customStyle="1" w:styleId="120">
    <w:name w:val="Стиль 12 пт"/>
    <w:basedOn w:val="a3"/>
    <w:rsid w:val="001F4E61"/>
    <w:rPr>
      <w:sz w:val="24"/>
    </w:rPr>
  </w:style>
  <w:style w:type="paragraph" w:customStyle="1" w:styleId="121">
    <w:name w:val="Стиль 12 пт1"/>
    <w:next w:val="a2"/>
    <w:qFormat/>
    <w:rsid w:val="001F4E61"/>
    <w:pPr>
      <w:contextualSpacing/>
    </w:pPr>
    <w:rPr>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1F4E61"/>
    <w:rPr>
      <w:b/>
      <w:bCs/>
      <w:sz w:val="28"/>
      <w:szCs w:val="24"/>
      <w:lang w:val="ru-RU" w:eastAsia="ru-RU" w:bidi="ar-SA"/>
    </w:rPr>
  </w:style>
  <w:style w:type="paragraph" w:customStyle="1" w:styleId="122">
    <w:name w:val="Текст 12(таблица)"/>
    <w:basedOn w:val="a2"/>
    <w:rsid w:val="001F4E61"/>
    <w:pPr>
      <w:spacing w:after="0" w:line="240" w:lineRule="auto"/>
      <w:ind w:firstLine="0"/>
    </w:pPr>
    <w:rPr>
      <w:lang w:val="en-US"/>
    </w:rPr>
  </w:style>
  <w:style w:type="paragraph" w:customStyle="1" w:styleId="100">
    <w:name w:val="Текст 10(таблица)"/>
    <w:basedOn w:val="a2"/>
    <w:rsid w:val="001F4E61"/>
    <w:pPr>
      <w:spacing w:after="0" w:line="240" w:lineRule="auto"/>
      <w:ind w:firstLine="0"/>
    </w:pPr>
    <w:rPr>
      <w:sz w:val="20"/>
      <w:lang w:val="en-US"/>
    </w:rPr>
  </w:style>
  <w:style w:type="paragraph" w:customStyle="1" w:styleId="143">
    <w:name w:val="Текст 14(поцентру) Знак"/>
    <w:basedOn w:val="a2"/>
    <w:link w:val="144"/>
    <w:rsid w:val="001F4E61"/>
    <w:pPr>
      <w:spacing w:after="0" w:line="360" w:lineRule="auto"/>
      <w:ind w:left="708" w:firstLine="708"/>
      <w:jc w:val="center"/>
    </w:pPr>
    <w:rPr>
      <w:sz w:val="28"/>
    </w:rPr>
  </w:style>
  <w:style w:type="character" w:customStyle="1" w:styleId="144">
    <w:name w:val="Текст 14(поцентру) Знак Знак"/>
    <w:link w:val="143"/>
    <w:rsid w:val="001F4E61"/>
    <w:rPr>
      <w:sz w:val="28"/>
      <w:szCs w:val="24"/>
    </w:rPr>
  </w:style>
  <w:style w:type="paragraph" w:customStyle="1" w:styleId="145">
    <w:name w:val="Текст 14(таблица)"/>
    <w:basedOn w:val="141"/>
    <w:rsid w:val="001F4E61"/>
    <w:pPr>
      <w:ind w:firstLine="709"/>
    </w:pPr>
    <w:rPr>
      <w:color w:val="000000"/>
      <w:szCs w:val="24"/>
      <w:lang w:val="en-US"/>
    </w:rPr>
  </w:style>
  <w:style w:type="paragraph" w:customStyle="1" w:styleId="146">
    <w:name w:val="Текст 14(справа)"/>
    <w:basedOn w:val="141"/>
    <w:link w:val="147"/>
    <w:rsid w:val="001F4E61"/>
    <w:pPr>
      <w:ind w:firstLine="709"/>
      <w:jc w:val="right"/>
    </w:pPr>
    <w:rPr>
      <w:color w:val="000000"/>
      <w:szCs w:val="24"/>
    </w:rPr>
  </w:style>
  <w:style w:type="character" w:customStyle="1" w:styleId="147">
    <w:name w:val="Текст 14(справа) Знак"/>
    <w:basedOn w:val="142"/>
    <w:link w:val="146"/>
    <w:rsid w:val="001F4E61"/>
    <w:rPr>
      <w:color w:val="000000"/>
      <w:sz w:val="24"/>
      <w:szCs w:val="24"/>
    </w:rPr>
  </w:style>
  <w:style w:type="paragraph" w:customStyle="1" w:styleId="148">
    <w:name w:val="Текст 14(поцентру)"/>
    <w:basedOn w:val="146"/>
    <w:rsid w:val="001F4E61"/>
    <w:pPr>
      <w:ind w:left="708"/>
      <w:jc w:val="center"/>
    </w:pPr>
  </w:style>
  <w:style w:type="paragraph" w:customStyle="1" w:styleId="affff3">
    <w:name w:val="основной текст"/>
    <w:basedOn w:val="a2"/>
    <w:rsid w:val="001F4E61"/>
    <w:pPr>
      <w:spacing w:line="240" w:lineRule="auto"/>
      <w:ind w:firstLine="851"/>
    </w:pPr>
    <w:rPr>
      <w:rFonts w:ascii="Arial" w:hAnsi="Arial"/>
      <w:sz w:val="28"/>
      <w:szCs w:val="20"/>
    </w:rPr>
  </w:style>
  <w:style w:type="paragraph" w:customStyle="1" w:styleId="Normal">
    <w:name w:val="Normal Знак Знак Знак Знак Знак Знак"/>
    <w:link w:val="Normal0"/>
    <w:rsid w:val="001F4E61"/>
    <w:pPr>
      <w:spacing w:before="100" w:after="100"/>
      <w:jc w:val="both"/>
    </w:pPr>
    <w:rPr>
      <w:snapToGrid w:val="0"/>
      <w:sz w:val="24"/>
      <w:szCs w:val="24"/>
    </w:rPr>
  </w:style>
  <w:style w:type="character" w:customStyle="1" w:styleId="Normal0">
    <w:name w:val="Normal Знак Знак Знак Знак Знак Знак Знак"/>
    <w:basedOn w:val="a3"/>
    <w:link w:val="Normal"/>
    <w:rsid w:val="001F4E61"/>
    <w:rPr>
      <w:snapToGrid w:val="0"/>
      <w:sz w:val="24"/>
      <w:szCs w:val="24"/>
    </w:rPr>
  </w:style>
  <w:style w:type="character" w:customStyle="1" w:styleId="149">
    <w:name w:val="Текст 14(основной) Знак Знак"/>
    <w:basedOn w:val="a3"/>
    <w:rsid w:val="001F4E61"/>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1F4E61"/>
    <w:rPr>
      <w:rFonts w:ascii="Times New Roman" w:eastAsia="Times New Roman" w:hAnsi="Times New Roman" w:cs="Times New Roman"/>
      <w:sz w:val="28"/>
      <w:szCs w:val="28"/>
      <w:lang w:eastAsia="ru-RU"/>
    </w:rPr>
  </w:style>
  <w:style w:type="paragraph" w:styleId="32">
    <w:name w:val="Body Text Indent 3"/>
    <w:basedOn w:val="a2"/>
    <w:link w:val="33"/>
    <w:rsid w:val="001F4E61"/>
    <w:pPr>
      <w:spacing w:after="0" w:line="480" w:lineRule="auto"/>
      <w:ind w:firstLine="709"/>
    </w:pPr>
    <w:rPr>
      <w:szCs w:val="20"/>
    </w:rPr>
  </w:style>
  <w:style w:type="character" w:customStyle="1" w:styleId="33">
    <w:name w:val="Основной текст с отступом 3 Знак"/>
    <w:basedOn w:val="a3"/>
    <w:link w:val="32"/>
    <w:rsid w:val="001F4E61"/>
    <w:rPr>
      <w:sz w:val="24"/>
    </w:rPr>
  </w:style>
  <w:style w:type="paragraph" w:styleId="26">
    <w:name w:val="Body Text 2"/>
    <w:basedOn w:val="a2"/>
    <w:link w:val="27"/>
    <w:rsid w:val="001F4E61"/>
    <w:pPr>
      <w:tabs>
        <w:tab w:val="num" w:pos="0"/>
      </w:tabs>
      <w:spacing w:after="0" w:line="240" w:lineRule="auto"/>
      <w:ind w:firstLine="0"/>
      <w:jc w:val="center"/>
    </w:pPr>
    <w:rPr>
      <w:b/>
      <w:bCs/>
      <w:i/>
      <w:iCs/>
    </w:rPr>
  </w:style>
  <w:style w:type="character" w:customStyle="1" w:styleId="27">
    <w:name w:val="Основной текст 2 Знак"/>
    <w:basedOn w:val="a3"/>
    <w:link w:val="26"/>
    <w:rsid w:val="001F4E61"/>
    <w:rPr>
      <w:b/>
      <w:bCs/>
      <w:i/>
      <w:iCs/>
      <w:sz w:val="24"/>
      <w:szCs w:val="24"/>
    </w:rPr>
  </w:style>
  <w:style w:type="paragraph" w:styleId="34">
    <w:name w:val="Body Text 3"/>
    <w:basedOn w:val="a2"/>
    <w:link w:val="35"/>
    <w:rsid w:val="001F4E61"/>
    <w:pPr>
      <w:spacing w:after="0" w:line="240" w:lineRule="auto"/>
      <w:ind w:firstLine="0"/>
      <w:jc w:val="center"/>
    </w:pPr>
  </w:style>
  <w:style w:type="character" w:customStyle="1" w:styleId="35">
    <w:name w:val="Основной текст 3 Знак"/>
    <w:basedOn w:val="a3"/>
    <w:link w:val="34"/>
    <w:rsid w:val="001F4E61"/>
    <w:rPr>
      <w:sz w:val="24"/>
      <w:szCs w:val="24"/>
    </w:rPr>
  </w:style>
  <w:style w:type="paragraph" w:customStyle="1" w:styleId="h2">
    <w:name w:val="h2"/>
    <w:basedOn w:val="afff9"/>
    <w:uiPriority w:val="99"/>
    <w:rsid w:val="001F4E61"/>
  </w:style>
  <w:style w:type="paragraph" w:styleId="affff4">
    <w:name w:val="Subtitle"/>
    <w:basedOn w:val="a2"/>
    <w:link w:val="affff5"/>
    <w:qFormat/>
    <w:rsid w:val="001F4E61"/>
    <w:pPr>
      <w:spacing w:after="0" w:line="240" w:lineRule="auto"/>
      <w:ind w:firstLine="0"/>
      <w:jc w:val="left"/>
    </w:pPr>
    <w:rPr>
      <w:b/>
      <w:bCs/>
    </w:rPr>
  </w:style>
  <w:style w:type="character" w:customStyle="1" w:styleId="affff5">
    <w:name w:val="Подзаголовок Знак"/>
    <w:basedOn w:val="a3"/>
    <w:link w:val="affff4"/>
    <w:rsid w:val="001F4E61"/>
    <w:rPr>
      <w:b/>
      <w:bCs/>
      <w:sz w:val="24"/>
      <w:szCs w:val="24"/>
    </w:rPr>
  </w:style>
  <w:style w:type="paragraph" w:styleId="41">
    <w:name w:val="toc 4"/>
    <w:basedOn w:val="a2"/>
    <w:next w:val="a2"/>
    <w:autoRedefine/>
    <w:uiPriority w:val="39"/>
    <w:rsid w:val="001F4E61"/>
    <w:pPr>
      <w:spacing w:after="0" w:line="240" w:lineRule="auto"/>
      <w:ind w:left="720" w:firstLine="0"/>
      <w:jc w:val="left"/>
    </w:pPr>
    <w:rPr>
      <w:sz w:val="18"/>
      <w:szCs w:val="18"/>
    </w:rPr>
  </w:style>
  <w:style w:type="paragraph" w:styleId="51">
    <w:name w:val="toc 5"/>
    <w:basedOn w:val="a2"/>
    <w:next w:val="a2"/>
    <w:autoRedefine/>
    <w:uiPriority w:val="39"/>
    <w:rsid w:val="001F4E61"/>
    <w:pPr>
      <w:spacing w:after="0" w:line="240" w:lineRule="auto"/>
      <w:ind w:left="960" w:firstLine="0"/>
      <w:jc w:val="left"/>
    </w:pPr>
    <w:rPr>
      <w:sz w:val="18"/>
      <w:szCs w:val="18"/>
    </w:rPr>
  </w:style>
  <w:style w:type="paragraph" w:styleId="61">
    <w:name w:val="toc 6"/>
    <w:basedOn w:val="a2"/>
    <w:next w:val="a2"/>
    <w:autoRedefine/>
    <w:uiPriority w:val="39"/>
    <w:rsid w:val="001F4E61"/>
    <w:pPr>
      <w:spacing w:after="0" w:line="240" w:lineRule="auto"/>
      <w:ind w:left="1200" w:firstLine="0"/>
      <w:jc w:val="left"/>
    </w:pPr>
    <w:rPr>
      <w:sz w:val="18"/>
      <w:szCs w:val="18"/>
    </w:rPr>
  </w:style>
  <w:style w:type="paragraph" w:styleId="71">
    <w:name w:val="toc 7"/>
    <w:basedOn w:val="a2"/>
    <w:next w:val="a2"/>
    <w:autoRedefine/>
    <w:uiPriority w:val="39"/>
    <w:rsid w:val="001F4E61"/>
    <w:pPr>
      <w:spacing w:after="0" w:line="240" w:lineRule="auto"/>
      <w:ind w:left="1440" w:firstLine="0"/>
      <w:jc w:val="left"/>
    </w:pPr>
    <w:rPr>
      <w:sz w:val="18"/>
      <w:szCs w:val="18"/>
    </w:rPr>
  </w:style>
  <w:style w:type="paragraph" w:styleId="81">
    <w:name w:val="toc 8"/>
    <w:basedOn w:val="a2"/>
    <w:next w:val="a2"/>
    <w:autoRedefine/>
    <w:uiPriority w:val="39"/>
    <w:rsid w:val="001F4E61"/>
    <w:pPr>
      <w:spacing w:after="0" w:line="240" w:lineRule="auto"/>
      <w:ind w:left="1680" w:firstLine="0"/>
      <w:jc w:val="left"/>
    </w:pPr>
    <w:rPr>
      <w:sz w:val="18"/>
      <w:szCs w:val="18"/>
    </w:rPr>
  </w:style>
  <w:style w:type="paragraph" w:styleId="91">
    <w:name w:val="toc 9"/>
    <w:basedOn w:val="a2"/>
    <w:next w:val="a2"/>
    <w:autoRedefine/>
    <w:uiPriority w:val="39"/>
    <w:rsid w:val="001F4E61"/>
    <w:pPr>
      <w:spacing w:after="0" w:line="240" w:lineRule="auto"/>
      <w:ind w:left="1920" w:firstLine="0"/>
      <w:jc w:val="left"/>
    </w:pPr>
    <w:rPr>
      <w:sz w:val="18"/>
      <w:szCs w:val="18"/>
    </w:rPr>
  </w:style>
  <w:style w:type="paragraph" w:styleId="affff6">
    <w:name w:val="Block Text"/>
    <w:basedOn w:val="a2"/>
    <w:rsid w:val="001F4E61"/>
    <w:pPr>
      <w:spacing w:after="0" w:line="240" w:lineRule="auto"/>
      <w:ind w:left="-74" w:right="-109" w:firstLine="0"/>
      <w:jc w:val="center"/>
    </w:pPr>
  </w:style>
  <w:style w:type="character" w:styleId="affff7">
    <w:name w:val="FollowedHyperlink"/>
    <w:uiPriority w:val="99"/>
    <w:rsid w:val="001F4E61"/>
    <w:rPr>
      <w:color w:val="800080"/>
      <w:u w:val="single"/>
    </w:rPr>
  </w:style>
  <w:style w:type="paragraph" w:customStyle="1" w:styleId="xl24">
    <w:name w:val="xl24"/>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style>
  <w:style w:type="paragraph" w:customStyle="1" w:styleId="ConsNormal">
    <w:name w:val="ConsNormal"/>
    <w:rsid w:val="001F4E61"/>
    <w:pPr>
      <w:widowControl w:val="0"/>
      <w:autoSpaceDE w:val="0"/>
      <w:autoSpaceDN w:val="0"/>
      <w:adjustRightInd w:val="0"/>
      <w:ind w:right="19772" w:firstLine="720"/>
    </w:pPr>
    <w:rPr>
      <w:rFonts w:ascii="Arial" w:hAnsi="Arial" w:cs="Arial"/>
    </w:rPr>
  </w:style>
  <w:style w:type="paragraph" w:styleId="affff8">
    <w:name w:val="footnote text"/>
    <w:aliases w:val="Table_Footnote_last Знак,Table_Footnote_last Знак Знак,Table_Footnote_last"/>
    <w:basedOn w:val="a2"/>
    <w:link w:val="affff9"/>
    <w:rsid w:val="001F4E61"/>
    <w:pPr>
      <w:spacing w:after="0" w:line="240" w:lineRule="auto"/>
      <w:ind w:firstLine="0"/>
      <w:jc w:val="left"/>
    </w:pPr>
    <w:rPr>
      <w:sz w:val="20"/>
      <w:szCs w:val="20"/>
    </w:rPr>
  </w:style>
  <w:style w:type="character" w:customStyle="1" w:styleId="affff9">
    <w:name w:val="Текст сноски Знак"/>
    <w:aliases w:val="Table_Footnote_last Знак Знак1,Table_Footnote_last Знак Знак Знак,Table_Footnote_last Знак1"/>
    <w:basedOn w:val="a3"/>
    <w:link w:val="affff8"/>
    <w:rsid w:val="001F4E61"/>
  </w:style>
  <w:style w:type="paragraph" w:customStyle="1" w:styleId="17">
    <w:name w:val="Обычный1"/>
    <w:rsid w:val="001F4E61"/>
    <w:rPr>
      <w:sz w:val="22"/>
      <w:szCs w:val="24"/>
    </w:rPr>
  </w:style>
  <w:style w:type="paragraph" w:customStyle="1" w:styleId="28">
    <w:name w:val="Без интервала2"/>
    <w:aliases w:val="14Без отступа,Без отступа"/>
    <w:basedOn w:val="a2"/>
    <w:qFormat/>
    <w:rsid w:val="001F4E61"/>
    <w:pPr>
      <w:spacing w:after="0" w:line="240" w:lineRule="auto"/>
      <w:ind w:firstLine="0"/>
      <w:jc w:val="left"/>
    </w:pPr>
    <w:rPr>
      <w:rFonts w:ascii="Calibri" w:hAnsi="Calibri"/>
      <w:szCs w:val="32"/>
      <w:lang w:val="en-US" w:eastAsia="en-US" w:bidi="en-US"/>
    </w:rPr>
  </w:style>
  <w:style w:type="character" w:customStyle="1" w:styleId="18">
    <w:name w:val="Знак Знак1"/>
    <w:rsid w:val="001F4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
    <w:rsid w:val="001F4E61"/>
    <w:rPr>
      <w:b/>
      <w:bCs/>
      <w:sz w:val="24"/>
      <w:szCs w:val="24"/>
      <w:lang w:val="ru-RU" w:eastAsia="ru-RU" w:bidi="ar-SA"/>
    </w:rPr>
  </w:style>
  <w:style w:type="paragraph" w:styleId="affffa">
    <w:name w:val="Document Map"/>
    <w:basedOn w:val="a2"/>
    <w:link w:val="affffb"/>
    <w:uiPriority w:val="99"/>
    <w:rsid w:val="001F4E61"/>
    <w:pPr>
      <w:shd w:val="clear" w:color="auto" w:fill="000080"/>
      <w:spacing w:after="0" w:line="240" w:lineRule="auto"/>
      <w:ind w:firstLine="0"/>
      <w:jc w:val="left"/>
    </w:pPr>
    <w:rPr>
      <w:rFonts w:ascii="Tahoma" w:hAnsi="Tahoma"/>
    </w:rPr>
  </w:style>
  <w:style w:type="character" w:customStyle="1" w:styleId="affffb">
    <w:name w:val="Схема документа Знак"/>
    <w:basedOn w:val="a3"/>
    <w:link w:val="affffa"/>
    <w:uiPriority w:val="99"/>
    <w:rsid w:val="001F4E61"/>
    <w:rPr>
      <w:rFonts w:ascii="Tahoma" w:hAnsi="Tahoma"/>
      <w:sz w:val="24"/>
      <w:szCs w:val="24"/>
      <w:shd w:val="clear" w:color="auto" w:fill="000080"/>
    </w:rPr>
  </w:style>
  <w:style w:type="paragraph" w:customStyle="1" w:styleId="311">
    <w:name w:val="Основной текст с отступом 31"/>
    <w:basedOn w:val="a2"/>
    <w:uiPriority w:val="99"/>
    <w:rsid w:val="001F4E61"/>
    <w:pPr>
      <w:tabs>
        <w:tab w:val="left" w:pos="8789"/>
      </w:tabs>
      <w:overflowPunct w:val="0"/>
      <w:autoSpaceDE w:val="0"/>
      <w:autoSpaceDN w:val="0"/>
      <w:adjustRightInd w:val="0"/>
      <w:spacing w:after="0" w:line="240" w:lineRule="auto"/>
      <w:ind w:firstLine="737"/>
      <w:textAlignment w:val="baseline"/>
    </w:pPr>
    <w:rPr>
      <w:sz w:val="28"/>
      <w:szCs w:val="20"/>
    </w:rPr>
  </w:style>
  <w:style w:type="character" w:customStyle="1" w:styleId="36">
    <w:name w:val="Знак Знак Знак3"/>
    <w:rsid w:val="001F4E61"/>
    <w:rPr>
      <w:rFonts w:ascii="Arial" w:hAnsi="Arial" w:cs="Arial"/>
      <w:b/>
      <w:bCs/>
      <w:sz w:val="26"/>
      <w:szCs w:val="26"/>
      <w:lang w:val="ru-RU" w:eastAsia="ru-RU" w:bidi="ar-SA"/>
    </w:rPr>
  </w:style>
  <w:style w:type="character" w:customStyle="1" w:styleId="grame">
    <w:name w:val="grame"/>
    <w:basedOn w:val="a3"/>
    <w:rsid w:val="001F4E61"/>
  </w:style>
  <w:style w:type="paragraph" w:customStyle="1" w:styleId="101">
    <w:name w:val="Титул 10"/>
    <w:basedOn w:val="100"/>
    <w:rsid w:val="001F4E61"/>
    <w:pPr>
      <w:jc w:val="right"/>
    </w:pPr>
  </w:style>
  <w:style w:type="paragraph" w:customStyle="1" w:styleId="211">
    <w:name w:val="Основной текст с отступом 21"/>
    <w:basedOn w:val="a2"/>
    <w:rsid w:val="001F4E61"/>
    <w:pPr>
      <w:suppressAutoHyphens/>
      <w:spacing w:line="480" w:lineRule="auto"/>
      <w:ind w:left="283" w:firstLine="0"/>
      <w:jc w:val="left"/>
    </w:pPr>
    <w:rPr>
      <w:rFonts w:cs="Calibri"/>
      <w:lang w:eastAsia="ar-SA"/>
    </w:rPr>
  </w:style>
  <w:style w:type="paragraph" w:customStyle="1" w:styleId="affffc">
    <w:name w:val="Знак Знак Знак 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paragraph" w:customStyle="1" w:styleId="text">
    <w:name w:val="text"/>
    <w:basedOn w:val="a2"/>
    <w:rsid w:val="001F4E61"/>
    <w:pPr>
      <w:spacing w:after="0" w:line="240" w:lineRule="auto"/>
      <w:ind w:left="105" w:right="105" w:firstLine="397"/>
    </w:pPr>
    <w:rPr>
      <w:rFonts w:ascii="Trebuchet MS" w:hAnsi="Trebuchet MS"/>
    </w:rPr>
  </w:style>
  <w:style w:type="character" w:customStyle="1" w:styleId="apple-style-span">
    <w:name w:val="apple-style-span"/>
    <w:basedOn w:val="a3"/>
    <w:rsid w:val="001F4E61"/>
  </w:style>
  <w:style w:type="paragraph" w:customStyle="1" w:styleId="14a">
    <w:name w:val="Текст 14(курсив)"/>
    <w:basedOn w:val="141"/>
    <w:link w:val="14b"/>
    <w:rsid w:val="001F4E61"/>
    <w:pPr>
      <w:tabs>
        <w:tab w:val="left" w:pos="0"/>
      </w:tabs>
      <w:ind w:firstLine="709"/>
    </w:pPr>
    <w:rPr>
      <w:i/>
      <w:sz w:val="28"/>
    </w:rPr>
  </w:style>
  <w:style w:type="character" w:customStyle="1" w:styleId="14b">
    <w:name w:val="Текст 14(курсив) Знак"/>
    <w:link w:val="14a"/>
    <w:rsid w:val="001F4E61"/>
    <w:rPr>
      <w:i/>
      <w:sz w:val="28"/>
      <w:szCs w:val="28"/>
    </w:rPr>
  </w:style>
  <w:style w:type="paragraph" w:customStyle="1" w:styleId="180">
    <w:name w:val="Титул 18"/>
    <w:basedOn w:val="101"/>
    <w:rsid w:val="001F4E61"/>
    <w:rPr>
      <w:sz w:val="36"/>
    </w:rPr>
  </w:style>
  <w:style w:type="paragraph" w:customStyle="1" w:styleId="220">
    <w:name w:val="Титул 22"/>
    <w:basedOn w:val="180"/>
    <w:rsid w:val="001F4E61"/>
    <w:pPr>
      <w:ind w:left="708"/>
      <w:jc w:val="center"/>
    </w:pPr>
    <w:rPr>
      <w:b/>
      <w:sz w:val="44"/>
    </w:rPr>
  </w:style>
  <w:style w:type="character" w:styleId="affffd">
    <w:name w:val="footnote reference"/>
    <w:rsid w:val="001F4E61"/>
    <w:rPr>
      <w:vertAlign w:val="superscript"/>
    </w:rPr>
  </w:style>
  <w:style w:type="paragraph" w:customStyle="1" w:styleId="cat1">
    <w:name w:val="cat1"/>
    <w:basedOn w:val="a2"/>
    <w:rsid w:val="001F4E61"/>
    <w:pPr>
      <w:spacing w:before="100" w:beforeAutospacing="1" w:after="100" w:afterAutospacing="1" w:line="240" w:lineRule="auto"/>
      <w:ind w:firstLine="0"/>
      <w:jc w:val="left"/>
    </w:pPr>
  </w:style>
  <w:style w:type="paragraph" w:styleId="z-">
    <w:name w:val="HTML Top of Form"/>
    <w:basedOn w:val="a2"/>
    <w:next w:val="a2"/>
    <w:link w:val="z-0"/>
    <w:hidden/>
    <w:unhideWhenUsed/>
    <w:rsid w:val="001F4E61"/>
    <w:pPr>
      <w:pBdr>
        <w:bottom w:val="single" w:sz="6" w:space="1" w:color="auto"/>
      </w:pBdr>
      <w:spacing w:after="0" w:line="240" w:lineRule="auto"/>
      <w:ind w:firstLine="0"/>
      <w:jc w:val="center"/>
    </w:pPr>
    <w:rPr>
      <w:rFonts w:ascii="Arial" w:hAnsi="Arial"/>
      <w:vanish/>
      <w:sz w:val="16"/>
      <w:szCs w:val="16"/>
    </w:rPr>
  </w:style>
  <w:style w:type="character" w:customStyle="1" w:styleId="z-0">
    <w:name w:val="z-Начало формы Знак"/>
    <w:basedOn w:val="a3"/>
    <w:link w:val="z-"/>
    <w:uiPriority w:val="99"/>
    <w:rsid w:val="001F4E61"/>
    <w:rPr>
      <w:rFonts w:ascii="Arial" w:hAnsi="Arial"/>
      <w:vanish/>
      <w:sz w:val="16"/>
      <w:szCs w:val="16"/>
    </w:rPr>
  </w:style>
  <w:style w:type="paragraph" w:styleId="z-1">
    <w:name w:val="HTML Bottom of Form"/>
    <w:basedOn w:val="a2"/>
    <w:next w:val="a2"/>
    <w:link w:val="z-2"/>
    <w:hidden/>
    <w:unhideWhenUsed/>
    <w:rsid w:val="001F4E61"/>
    <w:pPr>
      <w:pBdr>
        <w:top w:val="single" w:sz="6" w:space="1" w:color="auto"/>
      </w:pBdr>
      <w:spacing w:after="0" w:line="240" w:lineRule="auto"/>
      <w:ind w:firstLine="0"/>
      <w:jc w:val="center"/>
    </w:pPr>
    <w:rPr>
      <w:rFonts w:ascii="Arial" w:hAnsi="Arial"/>
      <w:vanish/>
      <w:sz w:val="16"/>
      <w:szCs w:val="16"/>
    </w:rPr>
  </w:style>
  <w:style w:type="character" w:customStyle="1" w:styleId="z-2">
    <w:name w:val="z-Конец формы Знак"/>
    <w:basedOn w:val="a3"/>
    <w:link w:val="z-1"/>
    <w:uiPriority w:val="99"/>
    <w:rsid w:val="001F4E61"/>
    <w:rPr>
      <w:rFonts w:ascii="Arial" w:hAnsi="Arial"/>
      <w:vanish/>
      <w:sz w:val="16"/>
      <w:szCs w:val="16"/>
    </w:rPr>
  </w:style>
  <w:style w:type="paragraph" w:styleId="HTML1">
    <w:name w:val="HTML Address"/>
    <w:basedOn w:val="a2"/>
    <w:link w:val="HTML2"/>
    <w:unhideWhenUsed/>
    <w:rsid w:val="001F4E61"/>
    <w:pPr>
      <w:spacing w:after="0" w:line="240" w:lineRule="auto"/>
      <w:ind w:firstLine="0"/>
      <w:jc w:val="left"/>
    </w:pPr>
    <w:rPr>
      <w:i/>
      <w:iCs/>
    </w:rPr>
  </w:style>
  <w:style w:type="character" w:customStyle="1" w:styleId="HTML2">
    <w:name w:val="Адрес HTML Знак"/>
    <w:basedOn w:val="a3"/>
    <w:link w:val="HTML1"/>
    <w:uiPriority w:val="99"/>
    <w:rsid w:val="001F4E61"/>
    <w:rPr>
      <w:i/>
      <w:iCs/>
      <w:sz w:val="24"/>
      <w:szCs w:val="24"/>
    </w:rPr>
  </w:style>
  <w:style w:type="paragraph" w:customStyle="1" w:styleId="ssylvtab1">
    <w:name w:val="ssylvtab1"/>
    <w:basedOn w:val="a2"/>
    <w:rsid w:val="001F4E61"/>
    <w:pPr>
      <w:spacing w:before="100" w:beforeAutospacing="1" w:after="100" w:afterAutospacing="1" w:line="240" w:lineRule="auto"/>
      <w:ind w:firstLine="0"/>
      <w:jc w:val="left"/>
    </w:pPr>
  </w:style>
  <w:style w:type="character" w:customStyle="1" w:styleId="ssyl2">
    <w:name w:val="ssyl2"/>
    <w:basedOn w:val="a3"/>
    <w:rsid w:val="001F4E61"/>
  </w:style>
  <w:style w:type="character" w:customStyle="1" w:styleId="text1">
    <w:name w:val="text1"/>
    <w:basedOn w:val="a3"/>
    <w:rsid w:val="001F4E61"/>
  </w:style>
  <w:style w:type="character" w:customStyle="1" w:styleId="text3">
    <w:name w:val="text3"/>
    <w:basedOn w:val="a3"/>
    <w:rsid w:val="001F4E61"/>
  </w:style>
  <w:style w:type="character" w:customStyle="1" w:styleId="19">
    <w:name w:val="заголовокпогода1"/>
    <w:basedOn w:val="a3"/>
    <w:rsid w:val="001F4E61"/>
  </w:style>
  <w:style w:type="paragraph" w:customStyle="1" w:styleId="small">
    <w:name w:val="small"/>
    <w:basedOn w:val="a2"/>
    <w:rsid w:val="001F4E61"/>
    <w:pPr>
      <w:spacing w:before="100" w:beforeAutospacing="1" w:after="100" w:afterAutospacing="1" w:line="240" w:lineRule="auto"/>
      <w:ind w:firstLine="0"/>
      <w:jc w:val="left"/>
    </w:pPr>
  </w:style>
  <w:style w:type="character" w:customStyle="1" w:styleId="14c">
    <w:name w:val="Текст 14(основной) Знак Знак Знак"/>
    <w:rsid w:val="001F4E61"/>
    <w:rPr>
      <w:sz w:val="28"/>
      <w:szCs w:val="24"/>
    </w:rPr>
  </w:style>
  <w:style w:type="paragraph" w:customStyle="1" w:styleId="xl30">
    <w:name w:val="xl30"/>
    <w:basedOn w:val="a2"/>
    <w:rsid w:val="001F4E61"/>
    <w:pPr>
      <w:pBdr>
        <w:bottom w:val="single" w:sz="4" w:space="0" w:color="auto"/>
      </w:pBdr>
      <w:spacing w:before="100" w:beforeAutospacing="1" w:after="100" w:afterAutospacing="1" w:line="240" w:lineRule="auto"/>
      <w:ind w:firstLine="0"/>
      <w:jc w:val="center"/>
    </w:pPr>
  </w:style>
  <w:style w:type="character" w:styleId="HTML3">
    <w:name w:val="HTML Definition"/>
    <w:basedOn w:val="a3"/>
    <w:rsid w:val="001F4E61"/>
    <w:rPr>
      <w:i/>
      <w:iCs/>
    </w:rPr>
  </w:style>
  <w:style w:type="character" w:customStyle="1" w:styleId="affffe">
    <w:name w:val="Символ сноски"/>
    <w:basedOn w:val="a3"/>
    <w:rsid w:val="001F4E61"/>
    <w:rPr>
      <w:vertAlign w:val="superscript"/>
    </w:rPr>
  </w:style>
  <w:style w:type="character" w:customStyle="1" w:styleId="29">
    <w:name w:val="Знак Знак2"/>
    <w:basedOn w:val="a3"/>
    <w:locked/>
    <w:rsid w:val="001F4E61"/>
    <w:rPr>
      <w:sz w:val="24"/>
      <w:szCs w:val="24"/>
      <w:lang w:val="ru-RU" w:eastAsia="ru-RU" w:bidi="ar-SA"/>
    </w:rPr>
  </w:style>
  <w:style w:type="character" w:customStyle="1" w:styleId="110">
    <w:name w:val="Знак Знак11"/>
    <w:basedOn w:val="a3"/>
    <w:locked/>
    <w:rsid w:val="001F4E61"/>
    <w:rPr>
      <w:sz w:val="24"/>
      <w:szCs w:val="24"/>
      <w:lang w:val="ru-RU" w:eastAsia="ru-RU" w:bidi="ar-SA"/>
    </w:rPr>
  </w:style>
  <w:style w:type="paragraph" w:customStyle="1" w:styleId="afffff">
    <w:name w:val="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character" w:customStyle="1" w:styleId="240">
    <w:name w:val="Знак Знак24"/>
    <w:basedOn w:val="a3"/>
    <w:rsid w:val="001F4E61"/>
    <w:rPr>
      <w:b/>
      <w:bCs/>
      <w:sz w:val="24"/>
      <w:szCs w:val="24"/>
    </w:rPr>
  </w:style>
  <w:style w:type="character" w:customStyle="1" w:styleId="230">
    <w:name w:val="Знак Знак23"/>
    <w:basedOn w:val="a3"/>
    <w:rsid w:val="001F4E61"/>
    <w:rPr>
      <w:i/>
      <w:iCs/>
      <w:sz w:val="24"/>
      <w:szCs w:val="24"/>
    </w:rPr>
  </w:style>
  <w:style w:type="character" w:customStyle="1" w:styleId="221">
    <w:name w:val="Знак Знак22"/>
    <w:basedOn w:val="a3"/>
    <w:rsid w:val="001F4E61"/>
    <w:rPr>
      <w:sz w:val="24"/>
      <w:szCs w:val="24"/>
      <w:u w:val="single"/>
    </w:rPr>
  </w:style>
  <w:style w:type="character" w:customStyle="1" w:styleId="212">
    <w:name w:val="Знак Знак21"/>
    <w:basedOn w:val="a3"/>
    <w:rsid w:val="001F4E61"/>
    <w:rPr>
      <w:bCs/>
      <w:i/>
      <w:iCs/>
      <w:sz w:val="24"/>
      <w:szCs w:val="24"/>
    </w:rPr>
  </w:style>
  <w:style w:type="character" w:customStyle="1" w:styleId="200">
    <w:name w:val="Знак Знак20"/>
    <w:basedOn w:val="a3"/>
    <w:rsid w:val="001F4E61"/>
    <w:rPr>
      <w:b/>
      <w:bCs/>
      <w:i/>
      <w:iCs/>
      <w:sz w:val="24"/>
      <w:szCs w:val="24"/>
    </w:rPr>
  </w:style>
  <w:style w:type="paragraph" w:customStyle="1" w:styleId="123">
    <w:name w:val="стиль12"/>
    <w:basedOn w:val="a2"/>
    <w:rsid w:val="001F4E61"/>
    <w:pPr>
      <w:spacing w:before="100" w:beforeAutospacing="1" w:after="100" w:afterAutospacing="1" w:line="240" w:lineRule="auto"/>
      <w:ind w:firstLine="0"/>
      <w:jc w:val="left"/>
    </w:pPr>
  </w:style>
  <w:style w:type="paragraph" w:customStyle="1" w:styleId="37">
    <w:name w:val="стиль3"/>
    <w:basedOn w:val="a2"/>
    <w:rsid w:val="001F4E61"/>
    <w:pPr>
      <w:spacing w:before="100" w:beforeAutospacing="1" w:after="100" w:afterAutospacing="1" w:line="240" w:lineRule="auto"/>
      <w:ind w:firstLine="0"/>
      <w:jc w:val="left"/>
    </w:pPr>
  </w:style>
  <w:style w:type="character" w:customStyle="1" w:styleId="pricecaption">
    <w:name w:val="price_caption"/>
    <w:basedOn w:val="a3"/>
    <w:rsid w:val="001F4E61"/>
  </w:style>
  <w:style w:type="character" w:customStyle="1" w:styleId="priceprice">
    <w:name w:val="price_price"/>
    <w:basedOn w:val="a3"/>
    <w:rsid w:val="001F4E61"/>
  </w:style>
  <w:style w:type="character" w:customStyle="1" w:styleId="editsection">
    <w:name w:val="editsection"/>
    <w:basedOn w:val="a3"/>
    <w:rsid w:val="001F4E61"/>
  </w:style>
  <w:style w:type="character" w:customStyle="1" w:styleId="plainlinks">
    <w:name w:val="plainlinks"/>
    <w:basedOn w:val="a3"/>
    <w:rsid w:val="001F4E61"/>
  </w:style>
  <w:style w:type="character" w:customStyle="1" w:styleId="fn">
    <w:name w:val="fn"/>
    <w:basedOn w:val="a3"/>
    <w:rsid w:val="001F4E61"/>
  </w:style>
  <w:style w:type="character" w:customStyle="1" w:styleId="plainlinksneverexpand">
    <w:name w:val="plainlinksneverexpand"/>
    <w:basedOn w:val="a3"/>
    <w:rsid w:val="001F4E61"/>
  </w:style>
  <w:style w:type="character" w:customStyle="1" w:styleId="geo-geo-dms">
    <w:name w:val="geo-geo-dms"/>
    <w:basedOn w:val="a3"/>
    <w:rsid w:val="001F4E61"/>
  </w:style>
  <w:style w:type="character" w:customStyle="1" w:styleId="geo-dms">
    <w:name w:val="geo-dms"/>
    <w:basedOn w:val="a3"/>
    <w:rsid w:val="001F4E61"/>
  </w:style>
  <w:style w:type="character" w:customStyle="1" w:styleId="geo-lat">
    <w:name w:val="geo-lat"/>
    <w:basedOn w:val="a3"/>
    <w:rsid w:val="001F4E61"/>
  </w:style>
  <w:style w:type="character" w:customStyle="1" w:styleId="geo-lon">
    <w:name w:val="geo-lon"/>
    <w:basedOn w:val="a3"/>
    <w:rsid w:val="001F4E61"/>
  </w:style>
  <w:style w:type="character" w:customStyle="1" w:styleId="coordinates">
    <w:name w:val="coordinates"/>
    <w:basedOn w:val="a3"/>
    <w:rsid w:val="001F4E61"/>
  </w:style>
  <w:style w:type="character" w:customStyle="1" w:styleId="toctoggle">
    <w:name w:val="toctoggle"/>
    <w:basedOn w:val="a3"/>
    <w:rsid w:val="001F4E61"/>
  </w:style>
  <w:style w:type="character" w:customStyle="1" w:styleId="tocnumber">
    <w:name w:val="tocnumber"/>
    <w:basedOn w:val="a3"/>
    <w:rsid w:val="001F4E61"/>
  </w:style>
  <w:style w:type="character" w:customStyle="1" w:styleId="toctext">
    <w:name w:val="toctext"/>
    <w:basedOn w:val="a3"/>
    <w:rsid w:val="001F4E61"/>
  </w:style>
  <w:style w:type="character" w:customStyle="1" w:styleId="mw-headline">
    <w:name w:val="mw-headline"/>
    <w:basedOn w:val="a3"/>
    <w:rsid w:val="001F4E61"/>
  </w:style>
  <w:style w:type="paragraph" w:customStyle="1" w:styleId="collapse-refs-p">
    <w:name w:val="collapse-refs-p"/>
    <w:basedOn w:val="a2"/>
    <w:rsid w:val="001F4E61"/>
    <w:pPr>
      <w:spacing w:before="100" w:beforeAutospacing="1" w:after="100" w:afterAutospacing="1" w:line="240" w:lineRule="auto"/>
      <w:ind w:firstLine="0"/>
      <w:jc w:val="left"/>
    </w:pPr>
  </w:style>
  <w:style w:type="character" w:customStyle="1" w:styleId="price">
    <w:name w:val="price"/>
    <w:basedOn w:val="a3"/>
    <w:rsid w:val="001F4E61"/>
  </w:style>
  <w:style w:type="character" w:customStyle="1" w:styleId="1a">
    <w:name w:val="Название1"/>
    <w:basedOn w:val="a3"/>
    <w:rsid w:val="001F4E61"/>
  </w:style>
  <w:style w:type="paragraph" w:customStyle="1" w:styleId="title1">
    <w:name w:val="title1"/>
    <w:basedOn w:val="a2"/>
    <w:rsid w:val="001F4E61"/>
    <w:pPr>
      <w:spacing w:before="100" w:beforeAutospacing="1" w:after="100" w:afterAutospacing="1" w:line="240" w:lineRule="auto"/>
      <w:ind w:firstLine="0"/>
      <w:jc w:val="left"/>
    </w:pPr>
  </w:style>
  <w:style w:type="paragraph" w:customStyle="1" w:styleId="linkmore">
    <w:name w:val="link_more"/>
    <w:basedOn w:val="a2"/>
    <w:rsid w:val="001F4E61"/>
    <w:pPr>
      <w:spacing w:before="100" w:beforeAutospacing="1" w:after="100" w:afterAutospacing="1" w:line="240" w:lineRule="auto"/>
      <w:ind w:firstLine="0"/>
      <w:jc w:val="left"/>
    </w:pPr>
  </w:style>
  <w:style w:type="paragraph" w:customStyle="1" w:styleId="1b">
    <w:name w:val="Дата1"/>
    <w:basedOn w:val="a2"/>
    <w:rsid w:val="001F4E61"/>
    <w:pPr>
      <w:spacing w:before="100" w:beforeAutospacing="1" w:after="100" w:afterAutospacing="1" w:line="240" w:lineRule="auto"/>
      <w:ind w:firstLine="0"/>
      <w:jc w:val="left"/>
    </w:pPr>
  </w:style>
  <w:style w:type="paragraph" w:customStyle="1" w:styleId="note">
    <w:name w:val="note"/>
    <w:basedOn w:val="a2"/>
    <w:rsid w:val="001F4E61"/>
    <w:pPr>
      <w:spacing w:before="100" w:beforeAutospacing="1" w:after="100" w:afterAutospacing="1" w:line="240" w:lineRule="auto"/>
      <w:ind w:firstLine="0"/>
      <w:jc w:val="left"/>
    </w:pPr>
  </w:style>
  <w:style w:type="character" w:customStyle="1" w:styleId="object">
    <w:name w:val="object"/>
    <w:basedOn w:val="a3"/>
    <w:rsid w:val="001F4E61"/>
  </w:style>
  <w:style w:type="character" w:customStyle="1" w:styleId="locality">
    <w:name w:val="locality"/>
    <w:basedOn w:val="a3"/>
    <w:rsid w:val="001F4E61"/>
  </w:style>
  <w:style w:type="character" w:customStyle="1" w:styleId="street-address">
    <w:name w:val="street-address"/>
    <w:basedOn w:val="a3"/>
    <w:rsid w:val="001F4E61"/>
  </w:style>
  <w:style w:type="character" w:customStyle="1" w:styleId="tel">
    <w:name w:val="tel"/>
    <w:basedOn w:val="a3"/>
    <w:rsid w:val="001F4E61"/>
  </w:style>
  <w:style w:type="character" w:customStyle="1" w:styleId="sharelistitemcounter">
    <w:name w:val="share_list_item_counter"/>
    <w:basedOn w:val="a3"/>
    <w:rsid w:val="001F4E61"/>
  </w:style>
  <w:style w:type="character" w:customStyle="1" w:styleId="description">
    <w:name w:val="description"/>
    <w:basedOn w:val="a3"/>
    <w:rsid w:val="001F4E61"/>
  </w:style>
  <w:style w:type="character" w:customStyle="1" w:styleId="photos">
    <w:name w:val="photos"/>
    <w:basedOn w:val="a3"/>
    <w:rsid w:val="001F4E61"/>
  </w:style>
  <w:style w:type="character" w:customStyle="1" w:styleId="rooms">
    <w:name w:val="rooms"/>
    <w:basedOn w:val="a3"/>
    <w:rsid w:val="001F4E61"/>
  </w:style>
  <w:style w:type="character" w:customStyle="1" w:styleId="reviews">
    <w:name w:val="reviews"/>
    <w:basedOn w:val="a3"/>
    <w:rsid w:val="001F4E61"/>
  </w:style>
  <w:style w:type="character" w:customStyle="1" w:styleId="map">
    <w:name w:val="map"/>
    <w:basedOn w:val="a3"/>
    <w:rsid w:val="001F4E61"/>
  </w:style>
  <w:style w:type="character" w:customStyle="1" w:styleId="right">
    <w:name w:val="right"/>
    <w:basedOn w:val="a3"/>
    <w:rsid w:val="001F4E61"/>
  </w:style>
  <w:style w:type="character" w:customStyle="1" w:styleId="expandrating">
    <w:name w:val="expand_rating"/>
    <w:basedOn w:val="a3"/>
    <w:rsid w:val="001F4E61"/>
  </w:style>
  <w:style w:type="character" w:customStyle="1" w:styleId="downarrow">
    <w:name w:val="down_arrow"/>
    <w:basedOn w:val="a3"/>
    <w:rsid w:val="001F4E61"/>
  </w:style>
  <w:style w:type="character" w:customStyle="1" w:styleId="expanddetail">
    <w:name w:val="expand_detail"/>
    <w:basedOn w:val="a3"/>
    <w:rsid w:val="001F4E61"/>
  </w:style>
  <w:style w:type="character" w:customStyle="1" w:styleId="day1">
    <w:name w:val="day1"/>
    <w:basedOn w:val="a3"/>
    <w:rsid w:val="001F4E61"/>
  </w:style>
  <w:style w:type="character" w:customStyle="1" w:styleId="day2">
    <w:name w:val="day2"/>
    <w:basedOn w:val="a3"/>
    <w:rsid w:val="001F4E61"/>
  </w:style>
  <w:style w:type="paragraph" w:customStyle="1" w:styleId="62">
    <w:name w:val="стиль6"/>
    <w:basedOn w:val="a2"/>
    <w:rsid w:val="001F4E61"/>
    <w:pPr>
      <w:spacing w:before="100" w:beforeAutospacing="1" w:after="100" w:afterAutospacing="1" w:line="240" w:lineRule="auto"/>
      <w:ind w:firstLine="0"/>
      <w:jc w:val="left"/>
    </w:pPr>
  </w:style>
  <w:style w:type="paragraph" w:customStyle="1" w:styleId="2a">
    <w:name w:val="стиль2"/>
    <w:basedOn w:val="a2"/>
    <w:rsid w:val="001F4E61"/>
    <w:pPr>
      <w:spacing w:before="100" w:beforeAutospacing="1" w:after="100" w:afterAutospacing="1" w:line="240" w:lineRule="auto"/>
      <w:ind w:firstLine="0"/>
      <w:jc w:val="left"/>
    </w:pPr>
  </w:style>
  <w:style w:type="paragraph" w:customStyle="1" w:styleId="72">
    <w:name w:val="стиль7"/>
    <w:basedOn w:val="a2"/>
    <w:rsid w:val="001F4E61"/>
    <w:pPr>
      <w:spacing w:before="100" w:beforeAutospacing="1" w:after="100" w:afterAutospacing="1" w:line="240" w:lineRule="auto"/>
      <w:ind w:firstLine="0"/>
      <w:jc w:val="left"/>
    </w:pPr>
  </w:style>
  <w:style w:type="character" w:customStyle="1" w:styleId="news-date-time">
    <w:name w:val="news-date-time"/>
    <w:basedOn w:val="a3"/>
    <w:rsid w:val="001F4E61"/>
  </w:style>
  <w:style w:type="character" w:customStyle="1" w:styleId="130">
    <w:name w:val="Знак Знак13"/>
    <w:basedOn w:val="a3"/>
    <w:locked/>
    <w:rsid w:val="001F4E61"/>
    <w:rPr>
      <w:lang w:val="ru-RU" w:eastAsia="ru-RU" w:bidi="ar-SA"/>
    </w:rPr>
  </w:style>
  <w:style w:type="paragraph" w:customStyle="1" w:styleId="Default">
    <w:name w:val="Default"/>
    <w:rsid w:val="001F4E61"/>
    <w:pPr>
      <w:autoSpaceDE w:val="0"/>
      <w:autoSpaceDN w:val="0"/>
      <w:adjustRightInd w:val="0"/>
    </w:pPr>
    <w:rPr>
      <w:rFonts w:eastAsia="Calibri"/>
      <w:color w:val="000000"/>
      <w:sz w:val="24"/>
      <w:szCs w:val="24"/>
      <w:lang w:eastAsia="en-US"/>
    </w:rPr>
  </w:style>
  <w:style w:type="paragraph" w:customStyle="1" w:styleId="Style2">
    <w:name w:val="Style2"/>
    <w:basedOn w:val="a2"/>
    <w:rsid w:val="001F4E61"/>
    <w:pPr>
      <w:widowControl w:val="0"/>
      <w:autoSpaceDE w:val="0"/>
      <w:autoSpaceDN w:val="0"/>
      <w:adjustRightInd w:val="0"/>
      <w:spacing w:after="0" w:line="235" w:lineRule="exact"/>
      <w:ind w:firstLine="0"/>
      <w:jc w:val="right"/>
    </w:pPr>
    <w:rPr>
      <w:rFonts w:ascii="MS Reference Sans Serif" w:hAnsi="MS Reference Sans Serif"/>
    </w:rPr>
  </w:style>
  <w:style w:type="paragraph" w:customStyle="1" w:styleId="Style3">
    <w:name w:val="Style3"/>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4">
    <w:name w:val="Style4"/>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6">
    <w:name w:val="Style6"/>
    <w:basedOn w:val="a2"/>
    <w:rsid w:val="001F4E61"/>
    <w:pPr>
      <w:widowControl w:val="0"/>
      <w:autoSpaceDE w:val="0"/>
      <w:autoSpaceDN w:val="0"/>
      <w:adjustRightInd w:val="0"/>
      <w:spacing w:after="0" w:line="216" w:lineRule="exact"/>
      <w:ind w:firstLine="0"/>
      <w:jc w:val="left"/>
    </w:pPr>
    <w:rPr>
      <w:rFonts w:ascii="MS Reference Sans Serif" w:hAnsi="MS Reference Sans Serif"/>
    </w:rPr>
  </w:style>
  <w:style w:type="paragraph" w:customStyle="1" w:styleId="Style9">
    <w:name w:val="Style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10">
    <w:name w:val="Style10"/>
    <w:basedOn w:val="a2"/>
    <w:rsid w:val="001F4E61"/>
    <w:pPr>
      <w:widowControl w:val="0"/>
      <w:autoSpaceDE w:val="0"/>
      <w:autoSpaceDN w:val="0"/>
      <w:adjustRightInd w:val="0"/>
      <w:spacing w:after="0" w:line="216" w:lineRule="exact"/>
      <w:ind w:firstLine="250"/>
      <w:jc w:val="left"/>
    </w:pPr>
    <w:rPr>
      <w:rFonts w:ascii="MS Reference Sans Serif" w:hAnsi="MS Reference Sans Serif"/>
    </w:rPr>
  </w:style>
  <w:style w:type="paragraph" w:customStyle="1" w:styleId="Style11">
    <w:name w:val="Style11"/>
    <w:basedOn w:val="a2"/>
    <w:rsid w:val="001F4E61"/>
    <w:pPr>
      <w:widowControl w:val="0"/>
      <w:autoSpaceDE w:val="0"/>
      <w:autoSpaceDN w:val="0"/>
      <w:adjustRightInd w:val="0"/>
      <w:spacing w:after="0" w:line="326" w:lineRule="exact"/>
      <w:ind w:firstLine="0"/>
      <w:jc w:val="right"/>
    </w:pPr>
    <w:rPr>
      <w:rFonts w:ascii="MS Reference Sans Serif" w:hAnsi="MS Reference Sans Serif"/>
    </w:rPr>
  </w:style>
  <w:style w:type="paragraph" w:customStyle="1" w:styleId="Style12">
    <w:name w:val="Style12"/>
    <w:basedOn w:val="a2"/>
    <w:rsid w:val="001F4E61"/>
    <w:pPr>
      <w:widowControl w:val="0"/>
      <w:autoSpaceDE w:val="0"/>
      <w:autoSpaceDN w:val="0"/>
      <w:adjustRightInd w:val="0"/>
      <w:spacing w:after="0" w:line="264" w:lineRule="exact"/>
      <w:ind w:firstLine="0"/>
      <w:jc w:val="right"/>
    </w:pPr>
    <w:rPr>
      <w:rFonts w:ascii="MS Reference Sans Serif" w:hAnsi="MS Reference Sans Serif"/>
    </w:rPr>
  </w:style>
  <w:style w:type="paragraph" w:customStyle="1" w:styleId="Style13">
    <w:name w:val="Style13"/>
    <w:basedOn w:val="a2"/>
    <w:uiPriority w:val="99"/>
    <w:rsid w:val="001F4E61"/>
    <w:pPr>
      <w:widowControl w:val="0"/>
      <w:autoSpaceDE w:val="0"/>
      <w:autoSpaceDN w:val="0"/>
      <w:adjustRightInd w:val="0"/>
      <w:spacing w:after="0" w:line="247" w:lineRule="exact"/>
      <w:ind w:firstLine="0"/>
      <w:jc w:val="left"/>
    </w:pPr>
    <w:rPr>
      <w:rFonts w:ascii="MS Reference Sans Serif" w:hAnsi="MS Reference Sans Serif"/>
    </w:rPr>
  </w:style>
  <w:style w:type="paragraph" w:customStyle="1" w:styleId="Style16">
    <w:name w:val="Style16"/>
    <w:basedOn w:val="a2"/>
    <w:rsid w:val="001F4E61"/>
    <w:pPr>
      <w:widowControl w:val="0"/>
      <w:autoSpaceDE w:val="0"/>
      <w:autoSpaceDN w:val="0"/>
      <w:adjustRightInd w:val="0"/>
      <w:spacing w:after="0" w:line="1478" w:lineRule="exact"/>
      <w:ind w:firstLine="0"/>
      <w:jc w:val="center"/>
    </w:pPr>
    <w:rPr>
      <w:rFonts w:ascii="MS Reference Sans Serif" w:hAnsi="MS Reference Sans Serif"/>
    </w:rPr>
  </w:style>
  <w:style w:type="paragraph" w:customStyle="1" w:styleId="Style19">
    <w:name w:val="Style1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1">
    <w:name w:val="Font Style21"/>
    <w:basedOn w:val="a3"/>
    <w:rsid w:val="001F4E61"/>
    <w:rPr>
      <w:rFonts w:ascii="MS Reference Sans Serif" w:hAnsi="MS Reference Sans Serif" w:cs="MS Reference Sans Serif"/>
      <w:b/>
      <w:bCs/>
      <w:i/>
      <w:iCs/>
      <w:sz w:val="16"/>
      <w:szCs w:val="16"/>
    </w:rPr>
  </w:style>
  <w:style w:type="character" w:customStyle="1" w:styleId="FontStyle23">
    <w:name w:val="Font Style23"/>
    <w:basedOn w:val="a3"/>
    <w:uiPriority w:val="99"/>
    <w:rsid w:val="001F4E61"/>
    <w:rPr>
      <w:rFonts w:ascii="MS Reference Sans Serif" w:hAnsi="MS Reference Sans Serif" w:cs="MS Reference Sans Serif"/>
      <w:sz w:val="16"/>
      <w:szCs w:val="16"/>
    </w:rPr>
  </w:style>
  <w:style w:type="character" w:customStyle="1" w:styleId="FontStyle24">
    <w:name w:val="Font Style24"/>
    <w:basedOn w:val="a3"/>
    <w:rsid w:val="001F4E61"/>
    <w:rPr>
      <w:rFonts w:ascii="MS Reference Sans Serif" w:hAnsi="MS Reference Sans Serif" w:cs="MS Reference Sans Serif"/>
      <w:b/>
      <w:bCs/>
      <w:sz w:val="14"/>
      <w:szCs w:val="14"/>
    </w:rPr>
  </w:style>
  <w:style w:type="character" w:customStyle="1" w:styleId="FontStyle26">
    <w:name w:val="Font Style26"/>
    <w:basedOn w:val="a3"/>
    <w:rsid w:val="001F4E61"/>
    <w:rPr>
      <w:rFonts w:ascii="MS Reference Sans Serif" w:hAnsi="MS Reference Sans Serif" w:cs="MS Reference Sans Serif"/>
      <w:smallCaps/>
      <w:sz w:val="14"/>
      <w:szCs w:val="14"/>
    </w:rPr>
  </w:style>
  <w:style w:type="character" w:customStyle="1" w:styleId="FontStyle27">
    <w:name w:val="Font Style27"/>
    <w:basedOn w:val="a3"/>
    <w:rsid w:val="001F4E61"/>
    <w:rPr>
      <w:rFonts w:ascii="MS Reference Sans Serif" w:hAnsi="MS Reference Sans Serif" w:cs="MS Reference Sans Serif"/>
      <w:smallCaps/>
      <w:sz w:val="16"/>
      <w:szCs w:val="16"/>
    </w:rPr>
  </w:style>
  <w:style w:type="character" w:customStyle="1" w:styleId="FontStyle29">
    <w:name w:val="Font Style29"/>
    <w:basedOn w:val="a3"/>
    <w:rsid w:val="001F4E61"/>
    <w:rPr>
      <w:rFonts w:ascii="MS Reference Sans Serif" w:hAnsi="MS Reference Sans Serif" w:cs="MS Reference Sans Serif"/>
      <w:b/>
      <w:bCs/>
      <w:w w:val="20"/>
      <w:sz w:val="28"/>
      <w:szCs w:val="28"/>
    </w:rPr>
  </w:style>
  <w:style w:type="character" w:customStyle="1" w:styleId="FontStyle30">
    <w:name w:val="Font Style30"/>
    <w:basedOn w:val="a3"/>
    <w:rsid w:val="001F4E61"/>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1F4E61"/>
    <w:rPr>
      <w:rFonts w:ascii="MS Reference Sans Serif" w:hAnsi="MS Reference Sans Serif" w:cs="MS Reference Sans Serif"/>
      <w:b/>
      <w:bCs/>
      <w:w w:val="20"/>
      <w:sz w:val="28"/>
      <w:szCs w:val="28"/>
    </w:rPr>
  </w:style>
  <w:style w:type="paragraph" w:customStyle="1" w:styleId="Style1">
    <w:name w:val="Style1"/>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2">
    <w:name w:val="Font Style22"/>
    <w:basedOn w:val="a3"/>
    <w:rsid w:val="001F4E61"/>
    <w:rPr>
      <w:rFonts w:ascii="MS Reference Sans Serif" w:hAnsi="MS Reference Sans Serif" w:cs="MS Reference Sans Serif"/>
      <w:b/>
      <w:bCs/>
      <w:i/>
      <w:iCs/>
      <w:sz w:val="16"/>
      <w:szCs w:val="16"/>
    </w:rPr>
  </w:style>
  <w:style w:type="paragraph" w:customStyle="1" w:styleId="ConsPlusTitle">
    <w:name w:val="ConsPlusTitle"/>
    <w:rsid w:val="001F4E61"/>
    <w:pPr>
      <w:widowControl w:val="0"/>
      <w:autoSpaceDE w:val="0"/>
      <w:autoSpaceDN w:val="0"/>
      <w:adjustRightInd w:val="0"/>
    </w:pPr>
    <w:rPr>
      <w:b/>
      <w:bCs/>
      <w:sz w:val="24"/>
      <w:szCs w:val="24"/>
    </w:rPr>
  </w:style>
  <w:style w:type="paragraph" w:customStyle="1" w:styleId="38">
    <w:name w:val="Без интервала3"/>
    <w:rsid w:val="001F4E61"/>
    <w:rPr>
      <w:rFonts w:ascii="Calibri" w:hAnsi="Calibri"/>
      <w:sz w:val="22"/>
      <w:szCs w:val="22"/>
      <w:lang w:eastAsia="en-US"/>
    </w:rPr>
  </w:style>
  <w:style w:type="table" w:customStyle="1" w:styleId="afffff0">
    <w:name w:val="+ Схем Стиль"/>
    <w:basedOn w:val="a4"/>
    <w:uiPriority w:val="99"/>
    <w:qFormat/>
    <w:rsid w:val="001F4E61"/>
    <w:pPr>
      <w:jc w:val="center"/>
    </w:pPr>
    <w:rPr>
      <w:rFonts w:eastAsia="Calibri"/>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1c">
    <w:name w:val="Название объекта1"/>
    <w:basedOn w:val="a2"/>
    <w:next w:val="a2"/>
    <w:rsid w:val="001F4E61"/>
    <w:pPr>
      <w:suppressAutoHyphens/>
      <w:spacing w:line="240" w:lineRule="auto"/>
      <w:ind w:firstLine="0"/>
      <w:jc w:val="center"/>
    </w:pPr>
    <w:rPr>
      <w:b/>
      <w:bCs/>
      <w:szCs w:val="18"/>
      <w:lang w:eastAsia="ar-SA"/>
    </w:rPr>
  </w:style>
  <w:style w:type="paragraph" w:customStyle="1" w:styleId="1d">
    <w:name w:val="Абзац списка1"/>
    <w:basedOn w:val="a2"/>
    <w:uiPriority w:val="99"/>
    <w:semiHidden/>
    <w:rsid w:val="001F4E61"/>
    <w:pPr>
      <w:spacing w:after="0" w:line="240" w:lineRule="auto"/>
      <w:ind w:left="720" w:firstLine="0"/>
      <w:jc w:val="left"/>
    </w:pPr>
    <w:rPr>
      <w:rFonts w:eastAsia="Calibri"/>
      <w:sz w:val="26"/>
    </w:rPr>
  </w:style>
  <w:style w:type="paragraph" w:customStyle="1" w:styleId="afffff1">
    <w:name w:val="Абзац"/>
    <w:basedOn w:val="a2"/>
    <w:link w:val="afffff2"/>
    <w:rsid w:val="001F4E61"/>
    <w:pPr>
      <w:spacing w:before="120" w:after="60" w:line="240" w:lineRule="auto"/>
    </w:pPr>
  </w:style>
  <w:style w:type="character" w:customStyle="1" w:styleId="afffff2">
    <w:name w:val="Абзац Знак"/>
    <w:link w:val="afffff1"/>
    <w:rsid w:val="001F4E61"/>
    <w:rPr>
      <w:sz w:val="24"/>
      <w:szCs w:val="24"/>
    </w:rPr>
  </w:style>
  <w:style w:type="paragraph" w:styleId="a1">
    <w:name w:val="List"/>
    <w:basedOn w:val="a2"/>
    <w:link w:val="afffff3"/>
    <w:rsid w:val="001F4E61"/>
    <w:pPr>
      <w:numPr>
        <w:numId w:val="12"/>
      </w:numPr>
      <w:tabs>
        <w:tab w:val="left" w:pos="992"/>
      </w:tabs>
      <w:spacing w:after="0" w:line="240" w:lineRule="auto"/>
      <w:ind w:left="1134"/>
    </w:pPr>
    <w:rPr>
      <w:snapToGrid w:val="0"/>
      <w:lang w:eastAsia="en-US"/>
    </w:rPr>
  </w:style>
  <w:style w:type="character" w:customStyle="1" w:styleId="afffff3">
    <w:name w:val="Список Знак"/>
    <w:link w:val="a1"/>
    <w:rsid w:val="001F4E61"/>
    <w:rPr>
      <w:snapToGrid w:val="0"/>
      <w:sz w:val="24"/>
      <w:szCs w:val="24"/>
      <w:lang w:eastAsia="en-US"/>
    </w:rPr>
  </w:style>
  <w:style w:type="numbering" w:customStyle="1" w:styleId="1111111">
    <w:name w:val="1 / 1.1 / 1.1.11"/>
    <w:basedOn w:val="a5"/>
    <w:next w:val="111111"/>
    <w:rsid w:val="001F4E61"/>
    <w:pPr>
      <w:numPr>
        <w:numId w:val="15"/>
      </w:numPr>
    </w:pPr>
  </w:style>
  <w:style w:type="numbering" w:styleId="111111">
    <w:name w:val="Outline List 2"/>
    <w:basedOn w:val="a5"/>
    <w:uiPriority w:val="99"/>
    <w:unhideWhenUsed/>
    <w:rsid w:val="001F4E61"/>
  </w:style>
  <w:style w:type="paragraph" w:customStyle="1" w:styleId="stwitextCharChar">
    <w:name w:val="stwi text Char Char"/>
    <w:basedOn w:val="a2"/>
    <w:rsid w:val="001F4E61"/>
    <w:pPr>
      <w:spacing w:before="120" w:after="240" w:line="360" w:lineRule="auto"/>
      <w:ind w:firstLine="0"/>
    </w:pPr>
    <w:rPr>
      <w:szCs w:val="20"/>
      <w:lang w:val="en-GB" w:eastAsia="en-US"/>
    </w:rPr>
  </w:style>
  <w:style w:type="paragraph" w:customStyle="1" w:styleId="afffff4">
    <w:name w:val="Табличный_заголовки"/>
    <w:basedOn w:val="a2"/>
    <w:rsid w:val="001F4E61"/>
    <w:pPr>
      <w:keepNext/>
      <w:keepLines/>
      <w:spacing w:after="0" w:line="240" w:lineRule="auto"/>
      <w:ind w:firstLine="0"/>
      <w:jc w:val="center"/>
    </w:pPr>
    <w:rPr>
      <w:b/>
      <w:sz w:val="22"/>
      <w:szCs w:val="22"/>
    </w:rPr>
  </w:style>
  <w:style w:type="paragraph" w:customStyle="1" w:styleId="afffff5">
    <w:name w:val="Табличный_центр"/>
    <w:basedOn w:val="a2"/>
    <w:rsid w:val="001F4E61"/>
    <w:pPr>
      <w:spacing w:after="0" w:line="240" w:lineRule="auto"/>
      <w:ind w:firstLine="0"/>
      <w:jc w:val="center"/>
    </w:pPr>
    <w:rPr>
      <w:sz w:val="22"/>
      <w:szCs w:val="22"/>
    </w:rPr>
  </w:style>
  <w:style w:type="paragraph" w:customStyle="1" w:styleId="a0">
    <w:name w:val="Табличный_нумерованный"/>
    <w:basedOn w:val="a2"/>
    <w:link w:val="afffff6"/>
    <w:rsid w:val="001F4E61"/>
    <w:pPr>
      <w:numPr>
        <w:numId w:val="13"/>
      </w:numPr>
      <w:spacing w:after="0" w:line="240" w:lineRule="auto"/>
      <w:jc w:val="left"/>
    </w:pPr>
    <w:rPr>
      <w:sz w:val="22"/>
      <w:szCs w:val="22"/>
      <w:lang w:eastAsia="en-US"/>
    </w:rPr>
  </w:style>
  <w:style w:type="character" w:customStyle="1" w:styleId="afffff6">
    <w:name w:val="Табличный_нумерованный Знак"/>
    <w:link w:val="a0"/>
    <w:rsid w:val="001F4E61"/>
    <w:rPr>
      <w:sz w:val="22"/>
      <w:szCs w:val="22"/>
      <w:lang w:eastAsia="en-US"/>
    </w:rPr>
  </w:style>
  <w:style w:type="paragraph" w:customStyle="1" w:styleId="afffff7">
    <w:name w:val="Табличный_по ширине"/>
    <w:basedOn w:val="a2"/>
    <w:rsid w:val="001F4E61"/>
    <w:pPr>
      <w:spacing w:after="0" w:line="240" w:lineRule="auto"/>
      <w:ind w:firstLine="0"/>
    </w:pPr>
    <w:rPr>
      <w:sz w:val="22"/>
      <w:szCs w:val="22"/>
    </w:rPr>
  </w:style>
  <w:style w:type="paragraph" w:customStyle="1" w:styleId="-S">
    <w:name w:val="- S_Маркированный"/>
    <w:basedOn w:val="a2"/>
    <w:autoRedefine/>
    <w:rsid w:val="001F4E61"/>
    <w:pPr>
      <w:shd w:val="clear" w:color="auto" w:fill="FFFFFF" w:themeFill="background1"/>
      <w:suppressAutoHyphens/>
      <w:spacing w:after="0"/>
    </w:pPr>
  </w:style>
  <w:style w:type="paragraph" w:customStyle="1" w:styleId="1">
    <w:name w:val="Таблица 1 + Обычный"/>
    <w:basedOn w:val="a2"/>
    <w:autoRedefine/>
    <w:rsid w:val="001F4E61"/>
    <w:pPr>
      <w:numPr>
        <w:numId w:val="14"/>
      </w:numPr>
      <w:shd w:val="clear" w:color="auto" w:fill="FFC000"/>
      <w:tabs>
        <w:tab w:val="clear" w:pos="3579"/>
      </w:tabs>
      <w:spacing w:after="0" w:line="240" w:lineRule="auto"/>
      <w:ind w:left="0"/>
      <w:jc w:val="right"/>
    </w:pPr>
    <w:rPr>
      <w:spacing w:val="2"/>
    </w:rPr>
  </w:style>
  <w:style w:type="paragraph" w:customStyle="1" w:styleId="S3">
    <w:name w:val="S_Обычный Знак Знак"/>
    <w:basedOn w:val="a2"/>
    <w:link w:val="S4"/>
    <w:locked/>
    <w:rsid w:val="001F4E61"/>
    <w:pPr>
      <w:spacing w:after="0" w:line="360" w:lineRule="auto"/>
      <w:ind w:firstLine="709"/>
    </w:pPr>
  </w:style>
  <w:style w:type="character" w:customStyle="1" w:styleId="S4">
    <w:name w:val="S_Обычный Знак Знак Знак"/>
    <w:link w:val="S3"/>
    <w:rsid w:val="001F4E61"/>
    <w:rPr>
      <w:sz w:val="24"/>
      <w:szCs w:val="24"/>
    </w:rPr>
  </w:style>
  <w:style w:type="table" w:customStyle="1" w:styleId="39">
    <w:name w:val="Сетка таблицы3"/>
    <w:basedOn w:val="a4"/>
    <w:next w:val="a6"/>
    <w:uiPriority w:val="59"/>
    <w:rsid w:val="001F4E61"/>
    <w:rPr>
      <w:rFonts w:asciiTheme="minorHAnsi" w:eastAsiaTheme="minorEastAsia" w:hAnsiTheme="minorHAnsi" w:cstheme="min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ff8">
    <w:name w:val="Book Title"/>
    <w:basedOn w:val="a3"/>
    <w:uiPriority w:val="33"/>
    <w:qFormat/>
    <w:rsid w:val="001F4E61"/>
    <w:rPr>
      <w:b/>
      <w:bCs/>
      <w:i/>
      <w:iCs/>
      <w:spacing w:val="5"/>
    </w:rPr>
  </w:style>
  <w:style w:type="character" w:customStyle="1" w:styleId="NoSpacingChar">
    <w:name w:val="No Spacing Char"/>
    <w:link w:val="14"/>
    <w:locked/>
    <w:rsid w:val="001F4E61"/>
    <w:rPr>
      <w:rFonts w:ascii="Calibri" w:hAnsi="Calibri"/>
      <w:sz w:val="22"/>
      <w:szCs w:val="22"/>
      <w:lang w:eastAsia="en-US"/>
    </w:rPr>
  </w:style>
  <w:style w:type="paragraph" w:customStyle="1" w:styleId="Style35">
    <w:name w:val="Style35"/>
    <w:basedOn w:val="a2"/>
    <w:rsid w:val="001F4E61"/>
    <w:pPr>
      <w:widowControl w:val="0"/>
      <w:autoSpaceDE w:val="0"/>
      <w:autoSpaceDN w:val="0"/>
      <w:adjustRightInd w:val="0"/>
      <w:spacing w:after="0" w:line="256" w:lineRule="exact"/>
      <w:ind w:firstLine="0"/>
      <w:jc w:val="center"/>
    </w:pPr>
  </w:style>
  <w:style w:type="paragraph" w:customStyle="1" w:styleId="Style5">
    <w:name w:val="Style5"/>
    <w:basedOn w:val="a2"/>
    <w:rsid w:val="001F4E61"/>
    <w:pPr>
      <w:widowControl w:val="0"/>
      <w:autoSpaceDE w:val="0"/>
      <w:autoSpaceDN w:val="0"/>
      <w:adjustRightInd w:val="0"/>
      <w:spacing w:after="0" w:line="241" w:lineRule="exact"/>
      <w:ind w:firstLine="0"/>
    </w:pPr>
  </w:style>
  <w:style w:type="paragraph" w:customStyle="1" w:styleId="Style7">
    <w:name w:val="Style7"/>
    <w:basedOn w:val="a2"/>
    <w:rsid w:val="001F4E61"/>
    <w:pPr>
      <w:widowControl w:val="0"/>
      <w:autoSpaceDE w:val="0"/>
      <w:autoSpaceDN w:val="0"/>
      <w:adjustRightInd w:val="0"/>
      <w:spacing w:after="0" w:line="331" w:lineRule="exact"/>
      <w:ind w:firstLine="710"/>
    </w:pPr>
  </w:style>
  <w:style w:type="paragraph" w:customStyle="1" w:styleId="Style18">
    <w:name w:val="Style18"/>
    <w:basedOn w:val="a2"/>
    <w:rsid w:val="001F4E61"/>
    <w:pPr>
      <w:widowControl w:val="0"/>
      <w:autoSpaceDE w:val="0"/>
      <w:autoSpaceDN w:val="0"/>
      <w:adjustRightInd w:val="0"/>
      <w:spacing w:after="0" w:line="283" w:lineRule="exact"/>
      <w:ind w:firstLine="245"/>
      <w:jc w:val="left"/>
    </w:pPr>
  </w:style>
  <w:style w:type="paragraph" w:customStyle="1" w:styleId="Style21">
    <w:name w:val="Style21"/>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2">
    <w:name w:val="Style22"/>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3">
    <w:name w:val="Style23"/>
    <w:basedOn w:val="a2"/>
    <w:rsid w:val="001F4E61"/>
    <w:pPr>
      <w:widowControl w:val="0"/>
      <w:autoSpaceDE w:val="0"/>
      <w:autoSpaceDN w:val="0"/>
      <w:adjustRightInd w:val="0"/>
      <w:spacing w:after="0" w:line="154" w:lineRule="exact"/>
      <w:ind w:hanging="278"/>
      <w:jc w:val="left"/>
    </w:pPr>
    <w:rPr>
      <w:rFonts w:ascii="Calibri" w:hAnsi="Calibri"/>
    </w:rPr>
  </w:style>
  <w:style w:type="paragraph" w:customStyle="1" w:styleId="Style26">
    <w:name w:val="Style26"/>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7">
    <w:name w:val="Style27"/>
    <w:basedOn w:val="a2"/>
    <w:rsid w:val="001F4E61"/>
    <w:pPr>
      <w:widowControl w:val="0"/>
      <w:autoSpaceDE w:val="0"/>
      <w:autoSpaceDN w:val="0"/>
      <w:adjustRightInd w:val="0"/>
      <w:spacing w:after="0" w:line="173" w:lineRule="exact"/>
      <w:ind w:firstLine="0"/>
      <w:jc w:val="center"/>
    </w:pPr>
    <w:rPr>
      <w:rFonts w:ascii="Calibri" w:hAnsi="Calibri"/>
    </w:rPr>
  </w:style>
  <w:style w:type="paragraph" w:customStyle="1" w:styleId="afffff9">
    <w:name w:val="Содержимое таблицы"/>
    <w:basedOn w:val="a2"/>
    <w:rsid w:val="001F4E61"/>
    <w:pPr>
      <w:widowControl w:val="0"/>
      <w:suppressLineNumbers/>
      <w:suppressAutoHyphens/>
      <w:spacing w:after="0" w:line="240" w:lineRule="auto"/>
      <w:ind w:firstLine="0"/>
      <w:jc w:val="left"/>
    </w:pPr>
    <w:rPr>
      <w:rFonts w:eastAsia="Andale Sans UI"/>
      <w:kern w:val="2"/>
    </w:rPr>
  </w:style>
  <w:style w:type="character" w:customStyle="1" w:styleId="Sweet">
    <w:name w:val="Sweet_основной текст Знак"/>
    <w:link w:val="Sweet0"/>
    <w:locked/>
    <w:rsid w:val="001F4E61"/>
    <w:rPr>
      <w:sz w:val="28"/>
      <w:szCs w:val="28"/>
    </w:rPr>
  </w:style>
  <w:style w:type="paragraph" w:customStyle="1" w:styleId="Sweet0">
    <w:name w:val="Sweet_основной текст"/>
    <w:basedOn w:val="a2"/>
    <w:link w:val="Sweet"/>
    <w:rsid w:val="001F4E61"/>
    <w:pPr>
      <w:spacing w:after="0" w:line="240" w:lineRule="auto"/>
      <w:ind w:firstLine="709"/>
    </w:pPr>
    <w:rPr>
      <w:sz w:val="28"/>
      <w:szCs w:val="28"/>
    </w:rPr>
  </w:style>
  <w:style w:type="paragraph" w:customStyle="1" w:styleId="Style24">
    <w:name w:val="Style24"/>
    <w:basedOn w:val="a2"/>
    <w:rsid w:val="001F4E61"/>
    <w:pPr>
      <w:widowControl w:val="0"/>
      <w:autoSpaceDE w:val="0"/>
      <w:autoSpaceDN w:val="0"/>
      <w:adjustRightInd w:val="0"/>
      <w:spacing w:after="0" w:line="240" w:lineRule="auto"/>
      <w:ind w:firstLine="0"/>
      <w:jc w:val="left"/>
    </w:pPr>
    <w:rPr>
      <w:rFonts w:ascii="Cambria" w:hAnsi="Cambria"/>
    </w:rPr>
  </w:style>
  <w:style w:type="paragraph" w:customStyle="1" w:styleId="Style96">
    <w:name w:val="Style96"/>
    <w:basedOn w:val="a2"/>
    <w:rsid w:val="001F4E61"/>
    <w:pPr>
      <w:widowControl w:val="0"/>
      <w:autoSpaceDE w:val="0"/>
      <w:autoSpaceDN w:val="0"/>
      <w:adjustRightInd w:val="0"/>
      <w:spacing w:after="0" w:line="192" w:lineRule="exact"/>
      <w:ind w:firstLine="0"/>
      <w:jc w:val="center"/>
    </w:pPr>
    <w:rPr>
      <w:rFonts w:ascii="Cambria" w:hAnsi="Cambria"/>
    </w:rPr>
  </w:style>
  <w:style w:type="paragraph" w:customStyle="1" w:styleId="Style103">
    <w:name w:val="Style103"/>
    <w:basedOn w:val="a2"/>
    <w:rsid w:val="001F4E61"/>
    <w:pPr>
      <w:widowControl w:val="0"/>
      <w:autoSpaceDE w:val="0"/>
      <w:autoSpaceDN w:val="0"/>
      <w:adjustRightInd w:val="0"/>
      <w:spacing w:after="0" w:line="254" w:lineRule="exact"/>
      <w:ind w:firstLine="0"/>
      <w:jc w:val="center"/>
    </w:pPr>
    <w:rPr>
      <w:rFonts w:ascii="Cambria" w:hAnsi="Cambria"/>
    </w:rPr>
  </w:style>
  <w:style w:type="paragraph" w:customStyle="1" w:styleId="Style104">
    <w:name w:val="Style104"/>
    <w:basedOn w:val="a2"/>
    <w:rsid w:val="001F4E61"/>
    <w:pPr>
      <w:widowControl w:val="0"/>
      <w:autoSpaceDE w:val="0"/>
      <w:autoSpaceDN w:val="0"/>
      <w:adjustRightInd w:val="0"/>
      <w:spacing w:after="0" w:line="240" w:lineRule="auto"/>
      <w:ind w:firstLine="0"/>
    </w:pPr>
    <w:rPr>
      <w:rFonts w:ascii="Cambria" w:hAnsi="Cambria"/>
    </w:rPr>
  </w:style>
  <w:style w:type="paragraph" w:customStyle="1" w:styleId="Style90">
    <w:name w:val="Style90"/>
    <w:basedOn w:val="a2"/>
    <w:rsid w:val="001F4E61"/>
    <w:pPr>
      <w:widowControl w:val="0"/>
      <w:autoSpaceDE w:val="0"/>
      <w:autoSpaceDN w:val="0"/>
      <w:adjustRightInd w:val="0"/>
      <w:spacing w:after="0" w:line="235" w:lineRule="exact"/>
      <w:ind w:firstLine="0"/>
      <w:jc w:val="left"/>
    </w:pPr>
    <w:rPr>
      <w:rFonts w:ascii="Cambria" w:hAnsi="Cambria"/>
    </w:rPr>
  </w:style>
  <w:style w:type="character" w:customStyle="1" w:styleId="FontStyle104">
    <w:name w:val="Font Style104"/>
    <w:rsid w:val="001F4E61"/>
    <w:rPr>
      <w:rFonts w:ascii="Times New Roman" w:hAnsi="Times New Roman" w:cs="Times New Roman" w:hint="default"/>
      <w:sz w:val="22"/>
      <w:szCs w:val="22"/>
    </w:rPr>
  </w:style>
  <w:style w:type="character" w:customStyle="1" w:styleId="FontStyle69">
    <w:name w:val="Font Style69"/>
    <w:rsid w:val="001F4E61"/>
    <w:rPr>
      <w:rFonts w:ascii="Times New Roman" w:hAnsi="Times New Roman" w:cs="Times New Roman" w:hint="default"/>
      <w:sz w:val="20"/>
      <w:szCs w:val="20"/>
    </w:rPr>
  </w:style>
  <w:style w:type="character" w:customStyle="1" w:styleId="FontStyle71">
    <w:name w:val="Font Style71"/>
    <w:rsid w:val="001F4E61"/>
    <w:rPr>
      <w:rFonts w:ascii="Arial" w:hAnsi="Arial" w:cs="Arial" w:hint="default"/>
      <w:b/>
      <w:bCs/>
      <w:sz w:val="20"/>
      <w:szCs w:val="20"/>
    </w:rPr>
  </w:style>
  <w:style w:type="character" w:customStyle="1" w:styleId="FontStyle72">
    <w:name w:val="Font Style72"/>
    <w:rsid w:val="001F4E61"/>
    <w:rPr>
      <w:rFonts w:ascii="Arial" w:hAnsi="Arial" w:cs="Arial" w:hint="default"/>
      <w:sz w:val="18"/>
      <w:szCs w:val="18"/>
    </w:rPr>
  </w:style>
  <w:style w:type="character" w:customStyle="1" w:styleId="FontStyle112">
    <w:name w:val="Font Style112"/>
    <w:rsid w:val="001F4E61"/>
    <w:rPr>
      <w:rFonts w:ascii="Times New Roman" w:hAnsi="Times New Roman" w:cs="Times New Roman" w:hint="default"/>
      <w:sz w:val="22"/>
      <w:szCs w:val="22"/>
    </w:rPr>
  </w:style>
  <w:style w:type="character" w:customStyle="1" w:styleId="FontStyle25">
    <w:name w:val="Font Style25"/>
    <w:rsid w:val="001F4E61"/>
    <w:rPr>
      <w:rFonts w:ascii="Times New Roman" w:hAnsi="Times New Roman" w:cs="Times New Roman" w:hint="default"/>
      <w:i/>
      <w:iCs/>
      <w:sz w:val="20"/>
      <w:szCs w:val="20"/>
    </w:rPr>
  </w:style>
  <w:style w:type="character" w:customStyle="1" w:styleId="FontStyle28">
    <w:name w:val="Font Style28"/>
    <w:rsid w:val="001F4E61"/>
    <w:rPr>
      <w:rFonts w:ascii="Times New Roman" w:hAnsi="Times New Roman" w:cs="Times New Roman" w:hint="default"/>
      <w:sz w:val="20"/>
      <w:szCs w:val="20"/>
    </w:rPr>
  </w:style>
  <w:style w:type="character" w:customStyle="1" w:styleId="FontStyle58">
    <w:name w:val="Font Style58"/>
    <w:rsid w:val="001F4E61"/>
    <w:rPr>
      <w:rFonts w:ascii="Calibri" w:hAnsi="Calibri" w:cs="Calibri" w:hint="default"/>
      <w:sz w:val="32"/>
      <w:szCs w:val="32"/>
    </w:rPr>
  </w:style>
  <w:style w:type="character" w:customStyle="1" w:styleId="FontStyle61">
    <w:name w:val="Font Style61"/>
    <w:rsid w:val="001F4E61"/>
    <w:rPr>
      <w:rFonts w:ascii="Calibri" w:hAnsi="Calibri" w:cs="Calibri" w:hint="default"/>
      <w:b/>
      <w:bCs/>
      <w:i/>
      <w:iCs/>
      <w:sz w:val="10"/>
      <w:szCs w:val="10"/>
    </w:rPr>
  </w:style>
  <w:style w:type="character" w:customStyle="1" w:styleId="FontStyle60">
    <w:name w:val="Font Style60"/>
    <w:rsid w:val="001F4E61"/>
    <w:rPr>
      <w:rFonts w:ascii="Garamond" w:hAnsi="Garamond" w:cs="Garamond" w:hint="default"/>
      <w:b/>
      <w:bCs/>
      <w:spacing w:val="20"/>
      <w:sz w:val="12"/>
      <w:szCs w:val="12"/>
    </w:rPr>
  </w:style>
  <w:style w:type="character" w:customStyle="1" w:styleId="FontStyle62">
    <w:name w:val="Font Style62"/>
    <w:rsid w:val="001F4E61"/>
    <w:rPr>
      <w:rFonts w:ascii="Garamond" w:hAnsi="Garamond" w:cs="Garamond" w:hint="default"/>
      <w:b/>
      <w:bCs/>
      <w:spacing w:val="20"/>
      <w:sz w:val="18"/>
      <w:szCs w:val="18"/>
    </w:rPr>
  </w:style>
  <w:style w:type="character" w:customStyle="1" w:styleId="FontStyle63">
    <w:name w:val="Font Style63"/>
    <w:rsid w:val="001F4E61"/>
    <w:rPr>
      <w:rFonts w:ascii="Garamond" w:hAnsi="Garamond" w:cs="Garamond" w:hint="default"/>
      <w:b/>
      <w:bCs/>
      <w:spacing w:val="90"/>
      <w:sz w:val="14"/>
      <w:szCs w:val="14"/>
    </w:rPr>
  </w:style>
  <w:style w:type="character" w:customStyle="1" w:styleId="FontStyle182">
    <w:name w:val="Font Style182"/>
    <w:rsid w:val="001F4E61"/>
    <w:rPr>
      <w:rFonts w:ascii="Times New Roman" w:hAnsi="Times New Roman" w:cs="Times New Roman" w:hint="default"/>
      <w:sz w:val="22"/>
      <w:szCs w:val="22"/>
    </w:rPr>
  </w:style>
  <w:style w:type="character" w:customStyle="1" w:styleId="FontStyle128">
    <w:name w:val="Font Style128"/>
    <w:rsid w:val="001F4E61"/>
    <w:rPr>
      <w:rFonts w:ascii="Times New Roman" w:hAnsi="Times New Roman" w:cs="Times New Roman" w:hint="default"/>
      <w:sz w:val="16"/>
      <w:szCs w:val="16"/>
    </w:rPr>
  </w:style>
  <w:style w:type="character" w:customStyle="1" w:styleId="FontStyle129">
    <w:name w:val="Font Style129"/>
    <w:rsid w:val="001F4E61"/>
    <w:rPr>
      <w:rFonts w:ascii="Times New Roman" w:hAnsi="Times New Roman" w:cs="Times New Roman" w:hint="default"/>
      <w:sz w:val="16"/>
      <w:szCs w:val="16"/>
    </w:rPr>
  </w:style>
  <w:style w:type="character" w:customStyle="1" w:styleId="FontStyle130">
    <w:name w:val="Font Style130"/>
    <w:rsid w:val="001F4E61"/>
    <w:rPr>
      <w:rFonts w:ascii="Arial" w:hAnsi="Arial" w:cs="Arial" w:hint="default"/>
      <w:b/>
      <w:bCs/>
      <w:spacing w:val="-10"/>
      <w:sz w:val="32"/>
      <w:szCs w:val="32"/>
    </w:rPr>
  </w:style>
  <w:style w:type="character" w:customStyle="1" w:styleId="FontStyle180">
    <w:name w:val="Font Style180"/>
    <w:rsid w:val="001F4E61"/>
    <w:rPr>
      <w:rFonts w:ascii="Times New Roman" w:hAnsi="Times New Roman" w:cs="Times New Roman" w:hint="default"/>
      <w:b/>
      <w:bCs/>
      <w:sz w:val="22"/>
      <w:szCs w:val="22"/>
    </w:rPr>
  </w:style>
  <w:style w:type="character" w:customStyle="1" w:styleId="FontStyle178">
    <w:name w:val="Font Style178"/>
    <w:rsid w:val="001F4E61"/>
    <w:rPr>
      <w:rFonts w:ascii="Times New Roman" w:hAnsi="Times New Roman" w:cs="Times New Roman" w:hint="default"/>
      <w:sz w:val="20"/>
      <w:szCs w:val="20"/>
    </w:rPr>
  </w:style>
  <w:style w:type="character" w:customStyle="1" w:styleId="FontStyle177">
    <w:name w:val="Font Style177"/>
    <w:rsid w:val="001F4E61"/>
    <w:rPr>
      <w:rFonts w:ascii="Calibri" w:hAnsi="Calibri" w:cs="Calibri" w:hint="default"/>
      <w:sz w:val="18"/>
      <w:szCs w:val="18"/>
    </w:rPr>
  </w:style>
  <w:style w:type="character" w:customStyle="1" w:styleId="FontStyle171">
    <w:name w:val="Font Style171"/>
    <w:rsid w:val="001F4E61"/>
    <w:rPr>
      <w:rFonts w:ascii="Times New Roman" w:hAnsi="Times New Roman" w:cs="Times New Roman" w:hint="default"/>
      <w:sz w:val="18"/>
      <w:szCs w:val="18"/>
    </w:rPr>
  </w:style>
  <w:style w:type="paragraph" w:customStyle="1" w:styleId="42">
    <w:name w:val="Без интервала4"/>
    <w:rsid w:val="001F4E61"/>
    <w:rPr>
      <w:rFonts w:ascii="Calibri" w:eastAsia="Calibri" w:hAnsi="Calibri"/>
      <w:sz w:val="22"/>
      <w:szCs w:val="22"/>
      <w:lang w:eastAsia="en-US"/>
    </w:rPr>
  </w:style>
  <w:style w:type="table" w:customStyle="1" w:styleId="1e">
    <w:name w:val="Сетка таблицы светлая1"/>
    <w:basedOn w:val="a4"/>
    <w:uiPriority w:val="40"/>
    <w:rsid w:val="001F4E61"/>
    <w:rPr>
      <w:rFonts w:ascii="Calibri" w:eastAsia="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4"/>
    <w:uiPriority w:val="41"/>
    <w:rsid w:val="001F4E61"/>
    <w:rPr>
      <w:rFonts w:ascii="Calibri" w:eastAsia="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1F4E61"/>
    <w:pPr>
      <w:spacing w:after="0" w:line="240" w:lineRule="auto"/>
      <w:ind w:left="23" w:firstLine="527"/>
    </w:pPr>
    <w:rPr>
      <w:rFonts w:ascii="Arial" w:hAnsi="Arial"/>
      <w:sz w:val="20"/>
      <w:szCs w:val="20"/>
    </w:rPr>
  </w:style>
  <w:style w:type="paragraph" w:customStyle="1" w:styleId="ConsNonformat">
    <w:name w:val="ConsNonformat"/>
    <w:rsid w:val="001F4E61"/>
    <w:pPr>
      <w:jc w:val="both"/>
    </w:pPr>
    <w:rPr>
      <w:rFonts w:ascii="Arial" w:hAnsi="Arial"/>
    </w:rPr>
  </w:style>
  <w:style w:type="paragraph" w:customStyle="1" w:styleId="ConsPlusNonformat">
    <w:name w:val="ConsPlusNonformat"/>
    <w:uiPriority w:val="99"/>
    <w:rsid w:val="001F4E61"/>
    <w:pPr>
      <w:widowControl w:val="0"/>
      <w:autoSpaceDE w:val="0"/>
      <w:autoSpaceDN w:val="0"/>
      <w:adjustRightInd w:val="0"/>
    </w:pPr>
    <w:rPr>
      <w:rFonts w:ascii="Courier New" w:hAnsi="Courier New" w:cs="Courier New"/>
    </w:rPr>
  </w:style>
  <w:style w:type="character" w:customStyle="1" w:styleId="aff">
    <w:name w:val="Таблица Знак"/>
    <w:basedOn w:val="a3"/>
    <w:link w:val="afe"/>
    <w:locked/>
    <w:rsid w:val="001F4E61"/>
    <w:rPr>
      <w:rFonts w:eastAsia="Calibri"/>
    </w:rPr>
  </w:style>
  <w:style w:type="character" w:customStyle="1" w:styleId="n-product-specvalue-inner">
    <w:name w:val="n-product-spec__value-inner"/>
    <w:basedOn w:val="a3"/>
    <w:rsid w:val="001F4E61"/>
  </w:style>
  <w:style w:type="character" w:customStyle="1" w:styleId="afffffa">
    <w:name w:val="Подпись к таблице_"/>
    <w:basedOn w:val="a3"/>
    <w:link w:val="1f0"/>
    <w:rsid w:val="001F4E61"/>
    <w:rPr>
      <w:b/>
      <w:bCs/>
      <w:sz w:val="22"/>
      <w:szCs w:val="22"/>
    </w:rPr>
  </w:style>
  <w:style w:type="paragraph" w:customStyle="1" w:styleId="1f0">
    <w:name w:val="Подпись к таблице1"/>
    <w:basedOn w:val="a2"/>
    <w:link w:val="afffffa"/>
    <w:uiPriority w:val="99"/>
    <w:rsid w:val="001F4E61"/>
    <w:pPr>
      <w:widowControl w:val="0"/>
      <w:spacing w:after="0" w:line="240" w:lineRule="atLeast"/>
      <w:ind w:firstLine="0"/>
      <w:jc w:val="left"/>
    </w:pPr>
    <w:rPr>
      <w:b/>
      <w:bCs/>
      <w:sz w:val="22"/>
      <w:szCs w:val="22"/>
    </w:rPr>
  </w:style>
  <w:style w:type="character" w:customStyle="1" w:styleId="11pt">
    <w:name w:val="Основной текст + 11 pt"/>
    <w:aliases w:val="Полужирный"/>
    <w:uiPriority w:val="99"/>
    <w:rsid w:val="001F4E61"/>
    <w:rPr>
      <w:rFonts w:ascii="Times New Roman" w:hAnsi="Times New Roman" w:cs="Times New Roman"/>
      <w:b/>
      <w:bCs/>
      <w:sz w:val="22"/>
      <w:szCs w:val="22"/>
      <w:u w:val="none"/>
    </w:rPr>
  </w:style>
  <w:style w:type="character" w:customStyle="1" w:styleId="102">
    <w:name w:val="Основной текст + 10"/>
    <w:aliases w:val="5 pt"/>
    <w:uiPriority w:val="99"/>
    <w:rsid w:val="001F4E61"/>
    <w:rPr>
      <w:rFonts w:ascii="Times New Roman" w:hAnsi="Times New Roman" w:cs="Times New Roman"/>
      <w:sz w:val="21"/>
      <w:szCs w:val="21"/>
      <w:u w:val="none"/>
    </w:rPr>
  </w:style>
  <w:style w:type="character" w:customStyle="1" w:styleId="2b">
    <w:name w:val="Подпись к таблице (2)_"/>
    <w:basedOn w:val="a3"/>
    <w:link w:val="2c"/>
    <w:uiPriority w:val="99"/>
    <w:rsid w:val="001F4E61"/>
    <w:rPr>
      <w:sz w:val="26"/>
      <w:szCs w:val="26"/>
    </w:rPr>
  </w:style>
  <w:style w:type="paragraph" w:customStyle="1" w:styleId="2c">
    <w:name w:val="Подпись к таблице (2)"/>
    <w:basedOn w:val="a2"/>
    <w:link w:val="2b"/>
    <w:uiPriority w:val="99"/>
    <w:rsid w:val="001F4E61"/>
    <w:pPr>
      <w:widowControl w:val="0"/>
      <w:spacing w:after="0" w:line="480" w:lineRule="exact"/>
      <w:ind w:firstLine="420"/>
      <w:jc w:val="left"/>
    </w:pPr>
    <w:rPr>
      <w:sz w:val="26"/>
      <w:szCs w:val="26"/>
    </w:rPr>
  </w:style>
  <w:style w:type="character" w:customStyle="1" w:styleId="2d">
    <w:name w:val="Заголовок №2_"/>
    <w:basedOn w:val="a3"/>
    <w:link w:val="213"/>
    <w:rsid w:val="001F4E61"/>
    <w:rPr>
      <w:b/>
      <w:bCs/>
      <w:sz w:val="26"/>
      <w:szCs w:val="26"/>
    </w:rPr>
  </w:style>
  <w:style w:type="paragraph" w:customStyle="1" w:styleId="213">
    <w:name w:val="Заголовок №21"/>
    <w:basedOn w:val="a2"/>
    <w:link w:val="2d"/>
    <w:uiPriority w:val="99"/>
    <w:rsid w:val="001F4E61"/>
    <w:pPr>
      <w:widowControl w:val="0"/>
      <w:spacing w:before="120" w:line="240" w:lineRule="atLeast"/>
      <w:ind w:firstLine="0"/>
      <w:outlineLvl w:val="1"/>
    </w:pPr>
    <w:rPr>
      <w:b/>
      <w:bCs/>
      <w:sz w:val="26"/>
      <w:szCs w:val="26"/>
    </w:rPr>
  </w:style>
  <w:style w:type="character" w:customStyle="1" w:styleId="52">
    <w:name w:val="Основной текст (5)_"/>
    <w:basedOn w:val="a3"/>
    <w:link w:val="510"/>
    <w:uiPriority w:val="99"/>
    <w:rsid w:val="001F4E61"/>
    <w:rPr>
      <w:b/>
      <w:bCs/>
      <w:sz w:val="26"/>
      <w:szCs w:val="26"/>
    </w:rPr>
  </w:style>
  <w:style w:type="paragraph" w:customStyle="1" w:styleId="510">
    <w:name w:val="Основной текст (5)1"/>
    <w:basedOn w:val="a2"/>
    <w:link w:val="52"/>
    <w:uiPriority w:val="99"/>
    <w:rsid w:val="001F4E61"/>
    <w:pPr>
      <w:widowControl w:val="0"/>
      <w:spacing w:after="0" w:line="240" w:lineRule="atLeast"/>
      <w:ind w:hanging="360"/>
      <w:jc w:val="left"/>
    </w:pPr>
    <w:rPr>
      <w:b/>
      <w:bCs/>
      <w:sz w:val="26"/>
      <w:szCs w:val="26"/>
    </w:rPr>
  </w:style>
  <w:style w:type="character" w:customStyle="1" w:styleId="82">
    <w:name w:val="Основной текст + 8"/>
    <w:aliases w:val="5 pt80,Полужирный37"/>
    <w:uiPriority w:val="99"/>
    <w:rsid w:val="001F4E61"/>
    <w:rPr>
      <w:rFonts w:ascii="Times New Roman" w:hAnsi="Times New Roman" w:cs="Times New Roman"/>
      <w:b/>
      <w:bCs/>
      <w:sz w:val="17"/>
      <w:szCs w:val="17"/>
      <w:u w:val="none"/>
    </w:rPr>
  </w:style>
  <w:style w:type="character" w:customStyle="1" w:styleId="9pt">
    <w:name w:val="Основной текст + 9 pt"/>
    <w:rsid w:val="001F4E61"/>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1F4E61"/>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1F4E61"/>
    <w:rPr>
      <w:rFonts w:ascii="Times New Roman" w:hAnsi="Times New Roman" w:cs="Times New Roman"/>
      <w:b/>
      <w:bCs/>
      <w:sz w:val="18"/>
      <w:szCs w:val="18"/>
      <w:u w:val="none"/>
    </w:rPr>
  </w:style>
  <w:style w:type="character" w:customStyle="1" w:styleId="9pt20">
    <w:name w:val="Основной текст + 9 pt20"/>
    <w:uiPriority w:val="99"/>
    <w:rsid w:val="001F4E61"/>
    <w:rPr>
      <w:rFonts w:ascii="Times New Roman" w:hAnsi="Times New Roman" w:cs="Times New Roman"/>
      <w:sz w:val="18"/>
      <w:szCs w:val="18"/>
      <w:u w:val="none"/>
    </w:rPr>
  </w:style>
  <w:style w:type="character" w:customStyle="1" w:styleId="2e">
    <w:name w:val="Основной текст2"/>
    <w:basedOn w:val="a3"/>
    <w:rsid w:val="001F4E6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1F4E61"/>
    <w:rPr>
      <w:b/>
      <w:bCs/>
      <w:sz w:val="22"/>
      <w:szCs w:val="22"/>
    </w:rPr>
  </w:style>
  <w:style w:type="character" w:customStyle="1" w:styleId="2f">
    <w:name w:val="Заголовок №2"/>
    <w:basedOn w:val="2d"/>
    <w:uiPriority w:val="99"/>
    <w:rsid w:val="001F4E61"/>
    <w:rPr>
      <w:rFonts w:cs="Times New Roman"/>
      <w:b/>
      <w:bCs/>
      <w:sz w:val="26"/>
      <w:szCs w:val="26"/>
      <w:u w:val="single"/>
    </w:rPr>
  </w:style>
  <w:style w:type="character" w:customStyle="1" w:styleId="afffffb">
    <w:name w:val="Подпись к картинке_"/>
    <w:basedOn w:val="a3"/>
    <w:link w:val="afffffc"/>
    <w:uiPriority w:val="99"/>
    <w:rsid w:val="001F4E61"/>
    <w:rPr>
      <w:sz w:val="26"/>
      <w:szCs w:val="26"/>
    </w:rPr>
  </w:style>
  <w:style w:type="character" w:customStyle="1" w:styleId="131">
    <w:name w:val="Подпись к картинке (13)_"/>
    <w:basedOn w:val="a3"/>
    <w:link w:val="132"/>
    <w:uiPriority w:val="99"/>
    <w:rsid w:val="001F4E6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1F4E61"/>
    <w:pPr>
      <w:widowControl w:val="0"/>
      <w:spacing w:after="0" w:line="240" w:lineRule="atLeast"/>
      <w:ind w:firstLine="0"/>
      <w:jc w:val="left"/>
    </w:pPr>
    <w:rPr>
      <w:b/>
      <w:bCs/>
      <w:sz w:val="22"/>
      <w:szCs w:val="22"/>
    </w:rPr>
  </w:style>
  <w:style w:type="paragraph" w:customStyle="1" w:styleId="afffffc">
    <w:name w:val="Подпись к картинке"/>
    <w:basedOn w:val="a2"/>
    <w:link w:val="afffffb"/>
    <w:uiPriority w:val="99"/>
    <w:rsid w:val="001F4E61"/>
    <w:pPr>
      <w:widowControl w:val="0"/>
      <w:spacing w:before="240" w:after="0" w:line="480" w:lineRule="exact"/>
      <w:ind w:firstLine="700"/>
    </w:pPr>
    <w:rPr>
      <w:sz w:val="26"/>
      <w:szCs w:val="26"/>
    </w:rPr>
  </w:style>
  <w:style w:type="paragraph" w:customStyle="1" w:styleId="132">
    <w:name w:val="Подпись к картинке (13)"/>
    <w:basedOn w:val="a2"/>
    <w:link w:val="131"/>
    <w:uiPriority w:val="99"/>
    <w:rsid w:val="001F4E61"/>
    <w:pPr>
      <w:widowControl w:val="0"/>
      <w:spacing w:after="0" w:line="240" w:lineRule="atLeast"/>
      <w:ind w:firstLine="0"/>
      <w:jc w:val="left"/>
    </w:pPr>
    <w:rPr>
      <w:rFonts w:ascii="Franklin Gothic Demi" w:hAnsi="Franklin Gothic Demi" w:cs="Franklin Gothic Demi"/>
      <w:sz w:val="15"/>
      <w:szCs w:val="15"/>
    </w:rPr>
  </w:style>
  <w:style w:type="character" w:customStyle="1" w:styleId="2f0">
    <w:name w:val="Сноска (2)_"/>
    <w:basedOn w:val="a3"/>
    <w:link w:val="2f1"/>
    <w:uiPriority w:val="99"/>
    <w:rsid w:val="001F4E61"/>
    <w:rPr>
      <w:sz w:val="21"/>
      <w:szCs w:val="21"/>
    </w:rPr>
  </w:style>
  <w:style w:type="character" w:customStyle="1" w:styleId="afffffd">
    <w:name w:val="Сноска_"/>
    <w:basedOn w:val="a3"/>
    <w:link w:val="afffffe"/>
    <w:uiPriority w:val="99"/>
    <w:rsid w:val="001F4E61"/>
    <w:rPr>
      <w:sz w:val="26"/>
      <w:szCs w:val="26"/>
    </w:rPr>
  </w:style>
  <w:style w:type="character" w:customStyle="1" w:styleId="FranklinGothicDemi">
    <w:name w:val="Основной текст + Franklin Gothic Demi"/>
    <w:aliases w:val="15 pt7,Курсив33"/>
    <w:uiPriority w:val="99"/>
    <w:rsid w:val="001F4E61"/>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1F4E61"/>
    <w:rPr>
      <w:rFonts w:ascii="Times New Roman" w:hAnsi="Times New Roman" w:cs="Times New Roman"/>
      <w:spacing w:val="20"/>
      <w:sz w:val="18"/>
      <w:szCs w:val="18"/>
      <w:u w:val="none"/>
    </w:rPr>
  </w:style>
  <w:style w:type="paragraph" w:customStyle="1" w:styleId="2f1">
    <w:name w:val="Сноска (2)"/>
    <w:basedOn w:val="a2"/>
    <w:link w:val="2f0"/>
    <w:uiPriority w:val="99"/>
    <w:rsid w:val="001F4E61"/>
    <w:pPr>
      <w:widowControl w:val="0"/>
      <w:spacing w:after="300" w:line="240" w:lineRule="atLeast"/>
      <w:ind w:firstLine="0"/>
      <w:jc w:val="left"/>
    </w:pPr>
    <w:rPr>
      <w:sz w:val="21"/>
      <w:szCs w:val="21"/>
    </w:rPr>
  </w:style>
  <w:style w:type="paragraph" w:customStyle="1" w:styleId="afffffe">
    <w:name w:val="Сноска"/>
    <w:basedOn w:val="a2"/>
    <w:link w:val="afffffd"/>
    <w:uiPriority w:val="99"/>
    <w:rsid w:val="001F4E61"/>
    <w:pPr>
      <w:widowControl w:val="0"/>
      <w:spacing w:before="300" w:after="0" w:line="480" w:lineRule="exact"/>
      <w:ind w:firstLine="700"/>
      <w:jc w:val="left"/>
    </w:pPr>
    <w:rPr>
      <w:sz w:val="26"/>
      <w:szCs w:val="26"/>
    </w:rPr>
  </w:style>
  <w:style w:type="character" w:customStyle="1" w:styleId="96">
    <w:name w:val="Основной текст + 96"/>
    <w:aliases w:val="5 pt77,Полужирный35"/>
    <w:uiPriority w:val="99"/>
    <w:rsid w:val="001F4E61"/>
    <w:rPr>
      <w:rFonts w:ascii="Times New Roman" w:hAnsi="Times New Roman" w:cs="Times New Roman"/>
      <w:b/>
      <w:bCs/>
      <w:sz w:val="19"/>
      <w:szCs w:val="19"/>
      <w:u w:val="none"/>
    </w:rPr>
  </w:style>
  <w:style w:type="character" w:customStyle="1" w:styleId="4pt">
    <w:name w:val="Основной текст + 4 pt"/>
    <w:uiPriority w:val="99"/>
    <w:rsid w:val="001F4E61"/>
    <w:rPr>
      <w:rFonts w:ascii="Times New Roman" w:hAnsi="Times New Roman" w:cs="Times New Roman"/>
      <w:sz w:val="8"/>
      <w:szCs w:val="8"/>
      <w:u w:val="none"/>
    </w:rPr>
  </w:style>
  <w:style w:type="character" w:customStyle="1" w:styleId="73">
    <w:name w:val="Основной текст + 7"/>
    <w:aliases w:val="5 pt78"/>
    <w:uiPriority w:val="99"/>
    <w:rsid w:val="001F4E61"/>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1F4E61"/>
    <w:rPr>
      <w:rFonts w:ascii="Times New Roman" w:hAnsi="Times New Roman" w:cs="Times New Roman"/>
      <w:b/>
      <w:bCs/>
      <w:sz w:val="15"/>
      <w:szCs w:val="15"/>
      <w:u w:val="none"/>
    </w:rPr>
  </w:style>
  <w:style w:type="character" w:styleId="affffff">
    <w:name w:val="Intense Emphasis"/>
    <w:basedOn w:val="a3"/>
    <w:uiPriority w:val="21"/>
    <w:qFormat/>
    <w:rsid w:val="001F4E61"/>
    <w:rPr>
      <w:b/>
      <w:bCs/>
      <w:i/>
      <w:iCs/>
      <w:color w:val="4F81BD" w:themeColor="accent1"/>
    </w:rPr>
  </w:style>
  <w:style w:type="character" w:customStyle="1" w:styleId="affffff0">
    <w:name w:val="Подпись к таблице"/>
    <w:basedOn w:val="afffffa"/>
    <w:rsid w:val="001F4E61"/>
    <w:rPr>
      <w:rFonts w:cs="Times New Roman"/>
      <w:b/>
      <w:bCs/>
      <w:sz w:val="22"/>
      <w:szCs w:val="22"/>
      <w:u w:val="none"/>
    </w:rPr>
  </w:style>
  <w:style w:type="character" w:customStyle="1" w:styleId="9pt18">
    <w:name w:val="Основной текст + 9 pt18"/>
    <w:uiPriority w:val="99"/>
    <w:rsid w:val="001F4E61"/>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1F4E61"/>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1F4E61"/>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1F4E61"/>
    <w:rPr>
      <w:rFonts w:ascii="Times New Roman" w:hAnsi="Times New Roman" w:cs="Times New Roman"/>
      <w:b/>
      <w:bCs/>
      <w:sz w:val="19"/>
      <w:szCs w:val="19"/>
      <w:u w:val="none"/>
    </w:rPr>
  </w:style>
  <w:style w:type="character" w:customStyle="1" w:styleId="6pt2">
    <w:name w:val="Основной текст + 6 pt2"/>
    <w:uiPriority w:val="99"/>
    <w:rsid w:val="001F4E61"/>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1F4E61"/>
    <w:rPr>
      <w:rFonts w:cs="Times New Roman"/>
      <w:b/>
      <w:bCs/>
      <w:sz w:val="22"/>
      <w:szCs w:val="22"/>
      <w:u w:val="none"/>
    </w:rPr>
  </w:style>
  <w:style w:type="character" w:customStyle="1" w:styleId="231">
    <w:name w:val="Заголовок №23"/>
    <w:basedOn w:val="2d"/>
    <w:uiPriority w:val="99"/>
    <w:rsid w:val="001F4E61"/>
    <w:rPr>
      <w:rFonts w:cs="Times New Roman"/>
      <w:b/>
      <w:bCs/>
      <w:sz w:val="26"/>
      <w:szCs w:val="26"/>
      <w:u w:val="single"/>
    </w:rPr>
  </w:style>
  <w:style w:type="character" w:customStyle="1" w:styleId="43">
    <w:name w:val="Подпись к таблице (4)_"/>
    <w:basedOn w:val="a3"/>
    <w:link w:val="44"/>
    <w:rsid w:val="001F4E61"/>
    <w:rPr>
      <w:sz w:val="21"/>
      <w:szCs w:val="21"/>
    </w:rPr>
  </w:style>
  <w:style w:type="character" w:customStyle="1" w:styleId="9pt17">
    <w:name w:val="Основной текст + 9 pt17"/>
    <w:aliases w:val="Полужирный27"/>
    <w:uiPriority w:val="99"/>
    <w:rsid w:val="001F4E61"/>
    <w:rPr>
      <w:rFonts w:ascii="Times New Roman" w:hAnsi="Times New Roman" w:cs="Times New Roman"/>
      <w:b/>
      <w:bCs/>
      <w:sz w:val="18"/>
      <w:szCs w:val="18"/>
      <w:u w:val="none"/>
    </w:rPr>
  </w:style>
  <w:style w:type="paragraph" w:customStyle="1" w:styleId="44">
    <w:name w:val="Подпись к таблице (4)"/>
    <w:basedOn w:val="a2"/>
    <w:link w:val="43"/>
    <w:rsid w:val="001F4E61"/>
    <w:pPr>
      <w:widowControl w:val="0"/>
      <w:spacing w:after="0" w:line="240" w:lineRule="atLeast"/>
      <w:ind w:firstLine="0"/>
      <w:jc w:val="left"/>
    </w:pPr>
    <w:rPr>
      <w:sz w:val="21"/>
      <w:szCs w:val="21"/>
    </w:rPr>
  </w:style>
  <w:style w:type="character" w:customStyle="1" w:styleId="affffff1">
    <w:name w:val="Основной текст_"/>
    <w:basedOn w:val="a3"/>
    <w:link w:val="45"/>
    <w:rsid w:val="001F4E61"/>
    <w:rPr>
      <w:sz w:val="23"/>
      <w:szCs w:val="23"/>
    </w:rPr>
  </w:style>
  <w:style w:type="paragraph" w:customStyle="1" w:styleId="45">
    <w:name w:val="Основной текст4"/>
    <w:basedOn w:val="a2"/>
    <w:link w:val="affffff1"/>
    <w:rsid w:val="001F4E61"/>
    <w:pPr>
      <w:widowControl w:val="0"/>
      <w:spacing w:after="0" w:line="403" w:lineRule="exact"/>
      <w:ind w:hanging="560"/>
      <w:jc w:val="left"/>
    </w:pPr>
    <w:rPr>
      <w:sz w:val="23"/>
      <w:szCs w:val="23"/>
    </w:rPr>
  </w:style>
  <w:style w:type="character" w:customStyle="1" w:styleId="222">
    <w:name w:val="Заголовок №22"/>
    <w:basedOn w:val="2d"/>
    <w:uiPriority w:val="99"/>
    <w:rsid w:val="001F4E61"/>
    <w:rPr>
      <w:rFonts w:cs="Times New Roman"/>
      <w:b/>
      <w:bCs/>
      <w:sz w:val="26"/>
      <w:szCs w:val="26"/>
      <w:u w:val="none"/>
    </w:rPr>
  </w:style>
  <w:style w:type="character" w:customStyle="1" w:styleId="affffff2">
    <w:name w:val="Основной текст + Полужирный"/>
    <w:uiPriority w:val="99"/>
    <w:rsid w:val="001F4E61"/>
    <w:rPr>
      <w:rFonts w:ascii="Times New Roman" w:hAnsi="Times New Roman" w:cs="Times New Roman"/>
      <w:b/>
      <w:bCs/>
      <w:sz w:val="26"/>
      <w:szCs w:val="26"/>
      <w:u w:val="none"/>
    </w:rPr>
  </w:style>
  <w:style w:type="character" w:customStyle="1" w:styleId="2f2">
    <w:name w:val="Основной текст + Полужирный2"/>
    <w:uiPriority w:val="99"/>
    <w:rsid w:val="001F4E6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1F4E61"/>
    <w:rPr>
      <w:rFonts w:ascii="Times New Roman" w:hAnsi="Times New Roman" w:cs="Times New Roman"/>
      <w:b/>
      <w:bCs/>
      <w:sz w:val="22"/>
      <w:szCs w:val="22"/>
      <w:u w:val="none"/>
    </w:rPr>
  </w:style>
  <w:style w:type="character" w:customStyle="1" w:styleId="53">
    <w:name w:val="Основной текст (5)"/>
    <w:basedOn w:val="52"/>
    <w:uiPriority w:val="99"/>
    <w:rsid w:val="001F4E61"/>
    <w:rPr>
      <w:rFonts w:cs="Times New Roman"/>
      <w:b/>
      <w:bCs/>
      <w:sz w:val="26"/>
      <w:szCs w:val="26"/>
      <w:u w:val="none"/>
    </w:rPr>
  </w:style>
  <w:style w:type="character" w:customStyle="1" w:styleId="11pt2">
    <w:name w:val="Основной текст + 11 pt2"/>
    <w:aliases w:val="Полужирный18"/>
    <w:uiPriority w:val="99"/>
    <w:rsid w:val="001F4E61"/>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1F4E61"/>
    <w:rPr>
      <w:rFonts w:cs="Times New Roman"/>
      <w:b w:val="0"/>
      <w:bCs w:val="0"/>
      <w:sz w:val="26"/>
      <w:szCs w:val="26"/>
      <w:u w:val="none"/>
    </w:rPr>
  </w:style>
  <w:style w:type="paragraph" w:customStyle="1" w:styleId="2f4">
    <w:name w:val="заголовок 2"/>
    <w:basedOn w:val="a2"/>
    <w:next w:val="a2"/>
    <w:rsid w:val="001F4E61"/>
    <w:pPr>
      <w:keepNext/>
      <w:autoSpaceDE w:val="0"/>
      <w:autoSpaceDN w:val="0"/>
      <w:spacing w:after="0" w:line="360" w:lineRule="auto"/>
      <w:ind w:firstLine="0"/>
    </w:pPr>
    <w:rPr>
      <w:sz w:val="20"/>
      <w:lang w:val="en-US" w:bidi="en-US"/>
    </w:rPr>
  </w:style>
  <w:style w:type="paragraph" w:customStyle="1" w:styleId="1f1">
    <w:name w:val="Заголовок1"/>
    <w:basedOn w:val="11"/>
    <w:autoRedefine/>
    <w:rsid w:val="001F4E61"/>
    <w:pPr>
      <w:pageBreakBefore w:val="0"/>
      <w:spacing w:before="240" w:after="240" w:line="360" w:lineRule="auto"/>
      <w:ind w:left="360"/>
    </w:pPr>
    <w:rPr>
      <w:rFonts w:ascii="Arial" w:hAnsi="Arial" w:cs="Arial"/>
      <w:kern w:val="32"/>
      <w:sz w:val="32"/>
      <w:szCs w:val="22"/>
      <w:lang w:val="en-US" w:bidi="en-US"/>
    </w:rPr>
  </w:style>
  <w:style w:type="paragraph" w:customStyle="1" w:styleId="3c">
    <w:name w:val="Заголовок3"/>
    <w:basedOn w:val="11"/>
    <w:rsid w:val="001F4E61"/>
    <w:pPr>
      <w:pageBreakBefore w:val="0"/>
      <w:spacing w:line="240" w:lineRule="auto"/>
    </w:pPr>
    <w:rPr>
      <w:bCs/>
      <w:kern w:val="32"/>
      <w:sz w:val="32"/>
      <w:szCs w:val="24"/>
      <w:lang w:val="en-US" w:bidi="en-US"/>
    </w:rPr>
  </w:style>
  <w:style w:type="paragraph" w:customStyle="1" w:styleId="affffff3">
    <w:name w:val="Таблица_заг"/>
    <w:basedOn w:val="afff9"/>
    <w:autoRedefine/>
    <w:rsid w:val="001F4E61"/>
    <w:pPr>
      <w:spacing w:before="240" w:after="60"/>
      <w:ind w:firstLine="0"/>
      <w:contextualSpacing w:val="0"/>
      <w:outlineLvl w:val="0"/>
    </w:pPr>
    <w:rPr>
      <w:rFonts w:eastAsiaTheme="majorEastAsia"/>
      <w:bCs/>
      <w:spacing w:val="0"/>
      <w:szCs w:val="28"/>
      <w:lang w:val="en-US" w:bidi="en-US"/>
    </w:rPr>
  </w:style>
  <w:style w:type="paragraph" w:customStyle="1" w:styleId="-0">
    <w:name w:val="Таблица-номер"/>
    <w:basedOn w:val="a2"/>
    <w:rsid w:val="001F4E61"/>
    <w:pPr>
      <w:spacing w:after="40" w:line="240" w:lineRule="auto"/>
      <w:ind w:left="4955" w:right="1352" w:firstLine="709"/>
      <w:jc w:val="center"/>
    </w:pPr>
    <w:rPr>
      <w:rFonts w:ascii="TimesDL" w:hAnsi="TimesDL"/>
      <w:i/>
      <w:iCs/>
      <w:sz w:val="20"/>
      <w:lang w:val="en-US" w:bidi="en-US"/>
    </w:rPr>
  </w:style>
  <w:style w:type="paragraph" w:customStyle="1" w:styleId="affffff4">
    <w:name w:val="ос"/>
    <w:basedOn w:val="a2"/>
    <w:rsid w:val="001F4E61"/>
    <w:pPr>
      <w:spacing w:after="0" w:line="240" w:lineRule="auto"/>
      <w:ind w:firstLine="0"/>
    </w:pPr>
    <w:rPr>
      <w:iCs/>
      <w:sz w:val="20"/>
      <w:lang w:val="en-US" w:bidi="en-US"/>
    </w:rPr>
  </w:style>
  <w:style w:type="paragraph" w:customStyle="1" w:styleId="1f2">
    <w:name w:val="Стиль1"/>
    <w:basedOn w:val="a2"/>
    <w:rsid w:val="001F4E61"/>
    <w:pPr>
      <w:keepNext/>
      <w:autoSpaceDE w:val="0"/>
      <w:autoSpaceDN w:val="0"/>
      <w:spacing w:after="0" w:line="360" w:lineRule="auto"/>
      <w:ind w:firstLine="0"/>
      <w:jc w:val="center"/>
    </w:pPr>
    <w:rPr>
      <w:b/>
      <w:bCs/>
      <w:lang w:val="en-US" w:bidi="en-US"/>
    </w:rPr>
  </w:style>
  <w:style w:type="paragraph" w:customStyle="1" w:styleId="affffff5">
    <w:name w:val="Основной"/>
    <w:basedOn w:val="a2"/>
    <w:rsid w:val="001F4E61"/>
    <w:pPr>
      <w:spacing w:after="0" w:line="360" w:lineRule="auto"/>
      <w:ind w:firstLine="539"/>
    </w:pPr>
    <w:rPr>
      <w:lang w:val="en-US" w:bidi="en-US"/>
    </w:rPr>
  </w:style>
  <w:style w:type="paragraph" w:customStyle="1" w:styleId="3d">
    <w:name w:val="Заголовок3"/>
    <w:basedOn w:val="3"/>
    <w:autoRedefine/>
    <w:rsid w:val="001F4E61"/>
    <w:pPr>
      <w:spacing w:after="240" w:line="240" w:lineRule="auto"/>
      <w:ind w:left="720" w:hanging="720"/>
      <w:jc w:val="left"/>
    </w:pPr>
    <w:rPr>
      <w:rFonts w:asciiTheme="majorHAnsi" w:eastAsiaTheme="majorEastAsia" w:hAnsiTheme="majorHAnsi"/>
      <w:szCs w:val="22"/>
      <w:lang w:val="en-US" w:eastAsia="en-US" w:bidi="en-US"/>
    </w:rPr>
  </w:style>
  <w:style w:type="paragraph" w:customStyle="1" w:styleId="affffff6">
    <w:name w:val="Основной Знак Знак"/>
    <w:basedOn w:val="a2"/>
    <w:rsid w:val="001F4E61"/>
    <w:pPr>
      <w:spacing w:after="0" w:line="360" w:lineRule="auto"/>
      <w:ind w:firstLine="539"/>
    </w:pPr>
    <w:rPr>
      <w:lang w:val="en-US" w:bidi="en-US"/>
    </w:rPr>
  </w:style>
  <w:style w:type="paragraph" w:customStyle="1" w:styleId="46">
    <w:name w:val="заголовок 4"/>
    <w:basedOn w:val="a2"/>
    <w:next w:val="a2"/>
    <w:rsid w:val="001F4E61"/>
    <w:pPr>
      <w:keepNext/>
      <w:tabs>
        <w:tab w:val="num" w:pos="644"/>
      </w:tabs>
      <w:autoSpaceDE w:val="0"/>
      <w:autoSpaceDN w:val="0"/>
      <w:spacing w:after="0" w:line="360" w:lineRule="auto"/>
      <w:ind w:firstLine="0"/>
      <w:jc w:val="center"/>
    </w:pPr>
    <w:rPr>
      <w:lang w:val="en-US" w:bidi="en-US"/>
    </w:rPr>
  </w:style>
  <w:style w:type="paragraph" w:customStyle="1" w:styleId="-1">
    <w:name w:val="текст-д"/>
    <w:basedOn w:val="a2"/>
    <w:rsid w:val="001F4E61"/>
    <w:pPr>
      <w:widowControl w:val="0"/>
      <w:spacing w:after="0" w:line="240" w:lineRule="auto"/>
      <w:ind w:firstLine="540"/>
    </w:pPr>
    <w:rPr>
      <w:szCs w:val="20"/>
      <w:lang w:val="en-US" w:bidi="en-US"/>
    </w:rPr>
  </w:style>
  <w:style w:type="paragraph" w:customStyle="1" w:styleId="affffff7">
    <w:name w:val="Основной Знак"/>
    <w:basedOn w:val="a2"/>
    <w:rsid w:val="001F4E61"/>
    <w:pPr>
      <w:spacing w:after="0" w:line="360" w:lineRule="auto"/>
      <w:ind w:firstLine="539"/>
    </w:pPr>
    <w:rPr>
      <w:lang w:val="en-US" w:bidi="en-US"/>
    </w:rPr>
  </w:style>
  <w:style w:type="paragraph" w:customStyle="1" w:styleId="affffff8">
    <w:name w:val="Основной Знак Знак Знак Знак"/>
    <w:basedOn w:val="a2"/>
    <w:rsid w:val="001F4E61"/>
    <w:pPr>
      <w:spacing w:after="0" w:line="360" w:lineRule="auto"/>
      <w:ind w:firstLine="539"/>
    </w:pPr>
    <w:rPr>
      <w:lang w:val="en-US" w:bidi="en-US"/>
    </w:rPr>
  </w:style>
  <w:style w:type="paragraph" w:customStyle="1" w:styleId="0">
    <w:name w:val="Маркирован0"/>
    <w:basedOn w:val="a2"/>
    <w:rsid w:val="001F4E61"/>
    <w:pPr>
      <w:tabs>
        <w:tab w:val="num" w:pos="284"/>
        <w:tab w:val="num" w:pos="644"/>
      </w:tabs>
      <w:spacing w:after="0" w:line="360" w:lineRule="auto"/>
      <w:ind w:left="284" w:hanging="284"/>
    </w:pPr>
    <w:rPr>
      <w:lang w:val="en-US" w:bidi="en-US"/>
    </w:rPr>
  </w:style>
  <w:style w:type="paragraph" w:customStyle="1" w:styleId="1f3">
    <w:name w:val="Список_Марк_1"/>
    <w:basedOn w:val="a9"/>
    <w:autoRedefine/>
    <w:rsid w:val="001F4E61"/>
    <w:pPr>
      <w:pBdr>
        <w:left w:val="single" w:sz="4" w:space="4" w:color="auto"/>
      </w:pBdr>
      <w:tabs>
        <w:tab w:val="num" w:pos="1479"/>
      </w:tabs>
      <w:snapToGrid w:val="0"/>
      <w:spacing w:after="40" w:line="360" w:lineRule="auto"/>
      <w:ind w:left="1701" w:hanging="531"/>
    </w:pPr>
    <w:rPr>
      <w:szCs w:val="28"/>
      <w:lang w:val="en-US" w:bidi="en-US"/>
    </w:rPr>
  </w:style>
  <w:style w:type="paragraph" w:customStyle="1" w:styleId="affffff9">
    <w:name w:val="Таблица_Лев"/>
    <w:basedOn w:val="a2"/>
    <w:rsid w:val="001F4E61"/>
    <w:pPr>
      <w:spacing w:line="240" w:lineRule="auto"/>
      <w:ind w:firstLine="0"/>
      <w:jc w:val="left"/>
    </w:pPr>
    <w:rPr>
      <w:sz w:val="20"/>
      <w:lang w:val="en-US" w:bidi="en-US"/>
    </w:rPr>
  </w:style>
  <w:style w:type="paragraph" w:customStyle="1" w:styleId="1f4">
    <w:name w:val="список 1"/>
    <w:basedOn w:val="a2"/>
    <w:rsid w:val="001F4E61"/>
    <w:pPr>
      <w:tabs>
        <w:tab w:val="num" w:pos="360"/>
      </w:tabs>
      <w:spacing w:after="0" w:line="360" w:lineRule="auto"/>
      <w:ind w:left="360" w:hanging="360"/>
    </w:pPr>
    <w:rPr>
      <w:lang w:val="en-US" w:bidi="en-US"/>
    </w:rPr>
  </w:style>
  <w:style w:type="paragraph" w:customStyle="1" w:styleId="47">
    <w:name w:val="Заголовок4"/>
    <w:basedOn w:val="a2"/>
    <w:autoRedefine/>
    <w:rsid w:val="001F4E61"/>
    <w:pPr>
      <w:tabs>
        <w:tab w:val="left" w:pos="720"/>
      </w:tabs>
      <w:spacing w:before="240" w:after="240" w:line="240" w:lineRule="auto"/>
      <w:ind w:left="720" w:hanging="720"/>
      <w:jc w:val="center"/>
    </w:pPr>
    <w:rPr>
      <w:rFonts w:ascii="Arial" w:hAnsi="Arial"/>
      <w:b/>
      <w:sz w:val="28"/>
      <w:szCs w:val="28"/>
      <w:lang w:val="en-US" w:bidi="en-US"/>
    </w:rPr>
  </w:style>
  <w:style w:type="paragraph" w:styleId="2f5">
    <w:name w:val="List 2"/>
    <w:basedOn w:val="a2"/>
    <w:rsid w:val="001F4E61"/>
    <w:pPr>
      <w:spacing w:after="0" w:line="360" w:lineRule="auto"/>
      <w:ind w:firstLine="540"/>
    </w:pPr>
    <w:rPr>
      <w:lang w:val="en-US" w:bidi="en-US"/>
    </w:rPr>
  </w:style>
  <w:style w:type="paragraph" w:customStyle="1" w:styleId="ConsTitle">
    <w:name w:val="ConsTitle"/>
    <w:rsid w:val="001F4E61"/>
    <w:pPr>
      <w:widowControl w:val="0"/>
      <w:autoSpaceDE w:val="0"/>
      <w:autoSpaceDN w:val="0"/>
      <w:adjustRightInd w:val="0"/>
    </w:pPr>
    <w:rPr>
      <w:rFonts w:ascii="Arial" w:hAnsi="Arial" w:cs="Arial"/>
      <w:b/>
      <w:bCs/>
      <w:lang w:val="en-US" w:bidi="en-US"/>
    </w:rPr>
  </w:style>
  <w:style w:type="paragraph" w:customStyle="1" w:styleId="font5">
    <w:name w:val="font5"/>
    <w:basedOn w:val="a2"/>
    <w:rsid w:val="001F4E61"/>
    <w:pPr>
      <w:spacing w:before="100" w:beforeAutospacing="1" w:after="100" w:afterAutospacing="1" w:line="240" w:lineRule="auto"/>
      <w:ind w:firstLine="0"/>
      <w:jc w:val="left"/>
    </w:pPr>
    <w:rPr>
      <w:rFonts w:eastAsia="Arial Unicode MS"/>
      <w:b/>
      <w:bCs/>
      <w:sz w:val="20"/>
      <w:szCs w:val="20"/>
      <w:lang w:val="en-US" w:bidi="en-US"/>
    </w:rPr>
  </w:style>
  <w:style w:type="paragraph" w:customStyle="1" w:styleId="xl25">
    <w:name w:val="xl25"/>
    <w:basedOn w:val="a2"/>
    <w:rsid w:val="001F4E61"/>
    <w:pPr>
      <w:spacing w:before="100" w:beforeAutospacing="1" w:after="100" w:afterAutospacing="1" w:line="240" w:lineRule="auto"/>
      <w:ind w:firstLine="0"/>
      <w:jc w:val="left"/>
    </w:pPr>
    <w:rPr>
      <w:rFonts w:ascii="Arial" w:eastAsia="Arial Unicode MS" w:hAnsi="Arial" w:cs="Arial"/>
      <w:b/>
      <w:bCs/>
      <w:lang w:val="en-US" w:bidi="en-US"/>
    </w:rPr>
  </w:style>
  <w:style w:type="paragraph" w:customStyle="1" w:styleId="xl26">
    <w:name w:val="xl26"/>
    <w:basedOn w:val="a2"/>
    <w:rsid w:val="001F4E61"/>
    <w:pPr>
      <w:spacing w:before="100" w:beforeAutospacing="1" w:after="100" w:afterAutospacing="1" w:line="240" w:lineRule="auto"/>
      <w:ind w:firstLine="0"/>
      <w:jc w:val="left"/>
    </w:pPr>
    <w:rPr>
      <w:rFonts w:ascii="Arial" w:eastAsia="Arial Unicode MS" w:hAnsi="Arial" w:cs="Arial"/>
      <w:lang w:val="en-US" w:bidi="en-US"/>
    </w:rPr>
  </w:style>
  <w:style w:type="paragraph" w:customStyle="1" w:styleId="xl27">
    <w:name w:val="xl27"/>
    <w:basedOn w:val="a2"/>
    <w:rsid w:val="001F4E61"/>
    <w:pPr>
      <w:spacing w:before="100" w:beforeAutospacing="1" w:after="100" w:afterAutospacing="1" w:line="240" w:lineRule="auto"/>
      <w:ind w:firstLine="0"/>
      <w:jc w:val="left"/>
    </w:pPr>
    <w:rPr>
      <w:rFonts w:eastAsia="Arial Unicode MS"/>
      <w:lang w:val="en-US" w:bidi="en-US"/>
    </w:rPr>
  </w:style>
  <w:style w:type="paragraph" w:customStyle="1" w:styleId="xl28">
    <w:name w:val="xl28"/>
    <w:basedOn w:val="a2"/>
    <w:rsid w:val="001F4E61"/>
    <w:pPr>
      <w:spacing w:before="100" w:beforeAutospacing="1" w:after="100" w:afterAutospacing="1" w:line="240" w:lineRule="auto"/>
      <w:ind w:firstLine="0"/>
      <w:jc w:val="left"/>
    </w:pPr>
    <w:rPr>
      <w:rFonts w:eastAsia="Arial Unicode MS"/>
      <w:sz w:val="16"/>
      <w:szCs w:val="16"/>
      <w:u w:val="single"/>
      <w:lang w:val="en-US" w:bidi="en-US"/>
    </w:rPr>
  </w:style>
  <w:style w:type="paragraph" w:customStyle="1" w:styleId="xl29">
    <w:name w:val="xl29"/>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31">
    <w:name w:val="xl31"/>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2">
    <w:name w:val="xl32"/>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3">
    <w:name w:val="xl3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4">
    <w:name w:val="xl3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5">
    <w:name w:val="xl35"/>
    <w:basedOn w:val="a2"/>
    <w:rsid w:val="001F4E61"/>
    <w:pPr>
      <w:pBdr>
        <w:lef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6">
    <w:name w:val="xl36"/>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37">
    <w:name w:val="xl37"/>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38">
    <w:name w:val="xl3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39">
    <w:name w:val="xl39"/>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0">
    <w:name w:val="xl4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1">
    <w:name w:val="xl41"/>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2">
    <w:name w:val="xl4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3">
    <w:name w:val="xl43"/>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4">
    <w:name w:val="xl44"/>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5">
    <w:name w:val="xl45"/>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46">
    <w:name w:val="xl46"/>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7">
    <w:name w:val="xl4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8">
    <w:name w:val="xl48"/>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9">
    <w:name w:val="xl49"/>
    <w:basedOn w:val="a2"/>
    <w:rsid w:val="001F4E61"/>
    <w:pPr>
      <w:spacing w:before="100" w:beforeAutospacing="1" w:after="100" w:afterAutospacing="1" w:line="240" w:lineRule="auto"/>
      <w:ind w:firstLine="0"/>
      <w:jc w:val="left"/>
      <w:textAlignment w:val="top"/>
    </w:pPr>
    <w:rPr>
      <w:rFonts w:eastAsia="Arial Unicode MS"/>
      <w:lang w:val="en-US" w:bidi="en-US"/>
    </w:rPr>
  </w:style>
  <w:style w:type="paragraph" w:customStyle="1" w:styleId="xl50">
    <w:name w:val="xl5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1">
    <w:name w:val="xl51"/>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52">
    <w:name w:val="xl5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3">
    <w:name w:val="xl53"/>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54">
    <w:name w:val="xl54"/>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5">
    <w:name w:val="xl55"/>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6">
    <w:name w:val="xl5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7">
    <w:name w:val="xl57"/>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8">
    <w:name w:val="xl58"/>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59">
    <w:name w:val="xl59"/>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0">
    <w:name w:val="xl60"/>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1">
    <w:name w:val="xl61"/>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2">
    <w:name w:val="xl62"/>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63">
    <w:name w:val="xl63"/>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4">
    <w:name w:val="xl64"/>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5">
    <w:name w:val="xl65"/>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6">
    <w:name w:val="xl6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7">
    <w:name w:val="xl6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8">
    <w:name w:val="xl68"/>
    <w:basedOn w:val="a2"/>
    <w:rsid w:val="001F4E61"/>
    <w:pPr>
      <w:spacing w:before="100" w:beforeAutospacing="1" w:after="100" w:afterAutospacing="1" w:line="240" w:lineRule="auto"/>
      <w:ind w:firstLine="0"/>
      <w:jc w:val="center"/>
      <w:textAlignment w:val="top"/>
    </w:pPr>
    <w:rPr>
      <w:rFonts w:eastAsia="Arial Unicode MS"/>
      <w:lang w:val="en-US" w:bidi="en-US"/>
    </w:rPr>
  </w:style>
  <w:style w:type="paragraph" w:customStyle="1" w:styleId="xl69">
    <w:name w:val="xl6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70">
    <w:name w:val="xl7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71">
    <w:name w:val="xl71"/>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72">
    <w:name w:val="xl72"/>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3">
    <w:name w:val="xl73"/>
    <w:basedOn w:val="a2"/>
    <w:rsid w:val="001F4E61"/>
    <w:pPr>
      <w:spacing w:before="100" w:beforeAutospacing="1" w:after="100" w:afterAutospacing="1" w:line="240" w:lineRule="auto"/>
      <w:ind w:firstLine="0"/>
      <w:jc w:val="left"/>
      <w:textAlignment w:val="top"/>
    </w:pPr>
    <w:rPr>
      <w:rFonts w:eastAsia="Arial Unicode MS" w:cs="Arial Unicode MS"/>
      <w:b/>
      <w:bCs/>
      <w:i/>
      <w:iCs/>
      <w:lang w:val="en-US" w:bidi="en-US"/>
    </w:rPr>
  </w:style>
  <w:style w:type="paragraph" w:customStyle="1" w:styleId="xl74">
    <w:name w:val="xl74"/>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5">
    <w:name w:val="xl75"/>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6">
    <w:name w:val="xl76"/>
    <w:basedOn w:val="a2"/>
    <w:rsid w:val="001F4E61"/>
    <w:pPr>
      <w:spacing w:before="100" w:beforeAutospacing="1" w:after="100" w:afterAutospacing="1" w:line="240" w:lineRule="auto"/>
      <w:ind w:firstLine="0"/>
      <w:jc w:val="left"/>
      <w:textAlignment w:val="top"/>
    </w:pPr>
    <w:rPr>
      <w:rFonts w:eastAsia="Arial Unicode MS" w:cs="Arial Unicode MS"/>
      <w:b/>
      <w:bCs/>
      <w:lang w:val="en-US" w:bidi="en-US"/>
    </w:rPr>
  </w:style>
  <w:style w:type="paragraph" w:customStyle="1" w:styleId="xl77">
    <w:name w:val="xl77"/>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8">
    <w:name w:val="xl7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79">
    <w:name w:val="xl7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0">
    <w:name w:val="xl8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1">
    <w:name w:val="xl81"/>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2">
    <w:name w:val="xl82"/>
    <w:basedOn w:val="a2"/>
    <w:rsid w:val="001F4E6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3">
    <w:name w:val="xl83"/>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4">
    <w:name w:val="xl8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5">
    <w:name w:val="xl85"/>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6">
    <w:name w:val="xl86"/>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7">
    <w:name w:val="xl87"/>
    <w:basedOn w:val="a2"/>
    <w:rsid w:val="001F4E61"/>
    <w:pPr>
      <w:spacing w:before="100" w:beforeAutospacing="1" w:after="100" w:afterAutospacing="1" w:line="240" w:lineRule="auto"/>
      <w:ind w:firstLine="0"/>
      <w:jc w:val="left"/>
      <w:textAlignment w:val="top"/>
    </w:pPr>
    <w:rPr>
      <w:rFonts w:eastAsia="Arial Unicode MS"/>
      <w:b/>
      <w:bCs/>
      <w:lang w:val="en-US" w:bidi="en-US"/>
    </w:rPr>
  </w:style>
  <w:style w:type="paragraph" w:customStyle="1" w:styleId="xl88">
    <w:name w:val="xl88"/>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89">
    <w:name w:val="xl89"/>
    <w:basedOn w:val="a2"/>
    <w:rsid w:val="001F4E61"/>
    <w:pPr>
      <w:pBdr>
        <w:bottom w:val="single" w:sz="4" w:space="0" w:color="auto"/>
      </w:pBd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90">
    <w:name w:val="xl90"/>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1">
    <w:name w:val="xl9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92">
    <w:name w:val="xl92"/>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93">
    <w:name w:val="xl9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4">
    <w:name w:val="xl94"/>
    <w:basedOn w:val="a2"/>
    <w:rsid w:val="001F4E61"/>
    <w:pPr>
      <w:spacing w:before="100" w:beforeAutospacing="1" w:after="100" w:afterAutospacing="1" w:line="240" w:lineRule="auto"/>
      <w:ind w:firstLine="0"/>
      <w:jc w:val="center"/>
    </w:pPr>
    <w:rPr>
      <w:rFonts w:eastAsia="Arial Unicode MS" w:cs="Arial Unicode MS"/>
      <w:b/>
      <w:bCs/>
      <w:i/>
      <w:iCs/>
      <w:lang w:val="en-US" w:bidi="en-US"/>
    </w:rPr>
  </w:style>
  <w:style w:type="paragraph" w:customStyle="1" w:styleId="xl95">
    <w:name w:val="xl95"/>
    <w:basedOn w:val="a2"/>
    <w:rsid w:val="001F4E61"/>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6">
    <w:name w:val="xl96"/>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7">
    <w:name w:val="xl97"/>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8">
    <w:name w:val="xl98"/>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9">
    <w:name w:val="xl99"/>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0">
    <w:name w:val="xl100"/>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1">
    <w:name w:val="xl10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102">
    <w:name w:val="xl102"/>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3">
    <w:name w:val="xl103"/>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4">
    <w:name w:val="xl104"/>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5">
    <w:name w:val="xl105"/>
    <w:basedOn w:val="a2"/>
    <w:rsid w:val="001F4E61"/>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6">
    <w:name w:val="xl106"/>
    <w:basedOn w:val="a2"/>
    <w:rsid w:val="001F4E61"/>
    <w:pPr>
      <w:pBdr>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7">
    <w:name w:val="xl107"/>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8">
    <w:name w:val="xl108"/>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09">
    <w:name w:val="xl109"/>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0">
    <w:name w:val="xl110"/>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1">
    <w:name w:val="xl111"/>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2">
    <w:name w:val="xl112"/>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3">
    <w:name w:val="xl113"/>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4">
    <w:name w:val="xl114"/>
    <w:basedOn w:val="a2"/>
    <w:rsid w:val="001F4E61"/>
    <w:pPr>
      <w:spacing w:before="100" w:beforeAutospacing="1" w:after="100" w:afterAutospacing="1" w:line="240" w:lineRule="auto"/>
      <w:ind w:firstLine="0"/>
      <w:jc w:val="center"/>
    </w:pPr>
    <w:rPr>
      <w:rFonts w:eastAsia="Arial Unicode MS" w:cs="Arial Unicode MS"/>
      <w:b/>
      <w:bCs/>
      <w:sz w:val="28"/>
      <w:szCs w:val="28"/>
      <w:u w:val="single"/>
      <w:lang w:val="en-US" w:bidi="en-US"/>
    </w:rPr>
  </w:style>
  <w:style w:type="paragraph" w:customStyle="1" w:styleId="font6">
    <w:name w:val="font6"/>
    <w:basedOn w:val="a2"/>
    <w:rsid w:val="001F4E61"/>
    <w:pPr>
      <w:spacing w:before="100" w:beforeAutospacing="1" w:after="100" w:afterAutospacing="1" w:line="240" w:lineRule="auto"/>
      <w:ind w:firstLine="0"/>
      <w:jc w:val="left"/>
    </w:pPr>
    <w:rPr>
      <w:rFonts w:eastAsia="Arial Unicode MS"/>
      <w:b/>
      <w:bCs/>
      <w:sz w:val="28"/>
      <w:szCs w:val="28"/>
      <w:lang w:val="en-US" w:bidi="en-US"/>
    </w:rPr>
  </w:style>
  <w:style w:type="character" w:customStyle="1" w:styleId="spelle">
    <w:name w:val="spelle"/>
    <w:basedOn w:val="a3"/>
    <w:rsid w:val="001F4E61"/>
  </w:style>
  <w:style w:type="character" w:customStyle="1" w:styleId="affffffa">
    <w:name w:val="Цветовое выделение"/>
    <w:rsid w:val="001F4E61"/>
    <w:rPr>
      <w:b/>
      <w:bCs/>
      <w:color w:val="000080"/>
      <w:sz w:val="20"/>
      <w:szCs w:val="20"/>
    </w:rPr>
  </w:style>
  <w:style w:type="character" w:customStyle="1" w:styleId="affffffb">
    <w:name w:val="Гипертекстовая ссылка"/>
    <w:basedOn w:val="affffffa"/>
    <w:rsid w:val="001F4E61"/>
    <w:rPr>
      <w:b/>
      <w:bCs/>
      <w:color w:val="008000"/>
      <w:sz w:val="20"/>
      <w:szCs w:val="20"/>
      <w:u w:val="single"/>
    </w:rPr>
  </w:style>
  <w:style w:type="paragraph" w:customStyle="1" w:styleId="affffffc">
    <w:name w:val="Комментарий"/>
    <w:basedOn w:val="a2"/>
    <w:next w:val="a2"/>
    <w:rsid w:val="001F4E61"/>
    <w:pPr>
      <w:autoSpaceDE w:val="0"/>
      <w:autoSpaceDN w:val="0"/>
      <w:adjustRightInd w:val="0"/>
      <w:spacing w:after="0" w:line="240" w:lineRule="auto"/>
      <w:ind w:left="170" w:firstLine="0"/>
    </w:pPr>
    <w:rPr>
      <w:rFonts w:ascii="Arial" w:hAnsi="Arial"/>
      <w:i/>
      <w:iCs/>
      <w:color w:val="800080"/>
      <w:sz w:val="20"/>
      <w:szCs w:val="20"/>
      <w:lang w:val="en-US" w:bidi="en-US"/>
    </w:rPr>
  </w:style>
  <w:style w:type="paragraph" w:customStyle="1" w:styleId="rvps1401">
    <w:name w:val="rvps1401"/>
    <w:basedOn w:val="a2"/>
    <w:rsid w:val="001F4E61"/>
    <w:pPr>
      <w:spacing w:after="300" w:line="240" w:lineRule="auto"/>
      <w:ind w:firstLine="0"/>
      <w:jc w:val="left"/>
    </w:pPr>
    <w:rPr>
      <w:rFonts w:ascii="Arial" w:hAnsi="Arial" w:cs="Arial"/>
      <w:color w:val="000000"/>
      <w:lang w:val="en-US" w:bidi="en-US"/>
    </w:rPr>
  </w:style>
  <w:style w:type="paragraph" w:customStyle="1" w:styleId="ConsCell">
    <w:name w:val="ConsCell"/>
    <w:rsid w:val="001F4E61"/>
    <w:pPr>
      <w:widowControl w:val="0"/>
      <w:overflowPunct w:val="0"/>
      <w:autoSpaceDE w:val="0"/>
      <w:autoSpaceDN w:val="0"/>
      <w:adjustRightInd w:val="0"/>
      <w:textAlignment w:val="baseline"/>
    </w:pPr>
    <w:rPr>
      <w:rFonts w:ascii="Arial" w:hAnsi="Arial"/>
      <w:lang w:val="en-US" w:bidi="en-US"/>
    </w:rPr>
  </w:style>
  <w:style w:type="paragraph" w:styleId="2f6">
    <w:name w:val="Quote"/>
    <w:basedOn w:val="a2"/>
    <w:next w:val="a2"/>
    <w:link w:val="2f7"/>
    <w:uiPriority w:val="29"/>
    <w:qFormat/>
    <w:rsid w:val="001F4E61"/>
    <w:pPr>
      <w:spacing w:after="0" w:line="240" w:lineRule="auto"/>
      <w:ind w:firstLine="0"/>
      <w:jc w:val="left"/>
    </w:pPr>
    <w:rPr>
      <w:rFonts w:asciiTheme="minorHAnsi" w:eastAsiaTheme="minorEastAsia" w:hAnsiTheme="minorHAnsi"/>
      <w:i/>
      <w:lang w:val="en-US" w:eastAsia="en-US" w:bidi="en-US"/>
    </w:rPr>
  </w:style>
  <w:style w:type="character" w:customStyle="1" w:styleId="2f7">
    <w:name w:val="Цитата 2 Знак"/>
    <w:basedOn w:val="a3"/>
    <w:link w:val="2f6"/>
    <w:uiPriority w:val="29"/>
    <w:rsid w:val="001F4E61"/>
    <w:rPr>
      <w:rFonts w:asciiTheme="minorHAnsi" w:eastAsiaTheme="minorEastAsia" w:hAnsiTheme="minorHAnsi"/>
      <w:i/>
      <w:sz w:val="24"/>
      <w:szCs w:val="24"/>
      <w:lang w:val="en-US" w:eastAsia="en-US" w:bidi="en-US"/>
    </w:rPr>
  </w:style>
  <w:style w:type="paragraph" w:styleId="affffffd">
    <w:name w:val="Intense Quote"/>
    <w:basedOn w:val="a2"/>
    <w:next w:val="a2"/>
    <w:link w:val="affffffe"/>
    <w:uiPriority w:val="30"/>
    <w:qFormat/>
    <w:rsid w:val="001F4E61"/>
    <w:pPr>
      <w:spacing w:after="0" w:line="240" w:lineRule="auto"/>
      <w:ind w:left="720" w:right="720" w:firstLine="0"/>
      <w:jc w:val="left"/>
    </w:pPr>
    <w:rPr>
      <w:rFonts w:asciiTheme="minorHAnsi" w:eastAsiaTheme="minorEastAsia" w:hAnsiTheme="minorHAnsi"/>
      <w:b/>
      <w:i/>
      <w:szCs w:val="22"/>
      <w:lang w:val="en-US" w:eastAsia="en-US" w:bidi="en-US"/>
    </w:rPr>
  </w:style>
  <w:style w:type="character" w:customStyle="1" w:styleId="affffffe">
    <w:name w:val="Выделенная цитата Знак"/>
    <w:basedOn w:val="a3"/>
    <w:link w:val="affffffd"/>
    <w:uiPriority w:val="30"/>
    <w:rsid w:val="001F4E61"/>
    <w:rPr>
      <w:rFonts w:asciiTheme="minorHAnsi" w:eastAsiaTheme="minorEastAsia" w:hAnsiTheme="minorHAnsi"/>
      <w:b/>
      <w:i/>
      <w:sz w:val="24"/>
      <w:szCs w:val="22"/>
      <w:lang w:val="en-US" w:eastAsia="en-US" w:bidi="en-US"/>
    </w:rPr>
  </w:style>
  <w:style w:type="character" w:styleId="afffffff">
    <w:name w:val="Subtle Emphasis"/>
    <w:uiPriority w:val="19"/>
    <w:qFormat/>
    <w:rsid w:val="001F4E61"/>
    <w:rPr>
      <w:i/>
      <w:color w:val="5A5A5A" w:themeColor="text1" w:themeTint="A5"/>
    </w:rPr>
  </w:style>
  <w:style w:type="character" w:styleId="afffffff0">
    <w:name w:val="Subtle Reference"/>
    <w:basedOn w:val="a3"/>
    <w:uiPriority w:val="31"/>
    <w:qFormat/>
    <w:rsid w:val="001F4E61"/>
    <w:rPr>
      <w:sz w:val="24"/>
      <w:szCs w:val="24"/>
      <w:u w:val="single"/>
    </w:rPr>
  </w:style>
  <w:style w:type="character" w:styleId="afffffff1">
    <w:name w:val="Intense Reference"/>
    <w:basedOn w:val="a3"/>
    <w:uiPriority w:val="32"/>
    <w:qFormat/>
    <w:rsid w:val="001F4E61"/>
    <w:rPr>
      <w:b/>
      <w:sz w:val="24"/>
      <w:u w:val="single"/>
    </w:rPr>
  </w:style>
  <w:style w:type="character" w:customStyle="1" w:styleId="75pt">
    <w:name w:val="Основной текст + 7;5 pt;Полужирный"/>
    <w:basedOn w:val="affffff1"/>
    <w:rsid w:val="001F4E61"/>
    <w:rPr>
      <w:rFonts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1F4E61"/>
    <w:rPr>
      <w:rFonts w:ascii="Times New Roman" w:hAnsi="Times New Roman" w:cs="Times New Roman"/>
      <w:b/>
      <w:bCs/>
      <w:sz w:val="15"/>
      <w:szCs w:val="15"/>
      <w:u w:val="none"/>
    </w:rPr>
  </w:style>
  <w:style w:type="character" w:customStyle="1" w:styleId="104">
    <w:name w:val="Основной текст + 104"/>
    <w:aliases w:val="5 pt62"/>
    <w:uiPriority w:val="99"/>
    <w:rsid w:val="001F4E61"/>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1F4E61"/>
    <w:rPr>
      <w:b/>
      <w:bCs/>
      <w:sz w:val="26"/>
      <w:szCs w:val="26"/>
    </w:rPr>
  </w:style>
  <w:style w:type="paragraph" w:customStyle="1" w:styleId="49">
    <w:name w:val="Заголовок №4"/>
    <w:basedOn w:val="a2"/>
    <w:link w:val="48"/>
    <w:uiPriority w:val="99"/>
    <w:rsid w:val="001F4E61"/>
    <w:pPr>
      <w:widowControl w:val="0"/>
      <w:spacing w:before="540" w:line="240" w:lineRule="atLeast"/>
      <w:ind w:firstLine="0"/>
      <w:outlineLvl w:val="3"/>
    </w:pPr>
    <w:rPr>
      <w:b/>
      <w:bCs/>
      <w:sz w:val="26"/>
      <w:szCs w:val="26"/>
    </w:rPr>
  </w:style>
  <w:style w:type="character" w:customStyle="1" w:styleId="9pt16">
    <w:name w:val="Основной текст + 9 pt16"/>
    <w:uiPriority w:val="99"/>
    <w:rsid w:val="001F4E61"/>
    <w:rPr>
      <w:rFonts w:ascii="Times New Roman" w:hAnsi="Times New Roman" w:cs="Times New Roman"/>
      <w:sz w:val="18"/>
      <w:szCs w:val="18"/>
      <w:u w:val="none"/>
    </w:rPr>
  </w:style>
  <w:style w:type="character" w:customStyle="1" w:styleId="103">
    <w:name w:val="Основной текст + 103"/>
    <w:aliases w:val="5 pt54"/>
    <w:uiPriority w:val="99"/>
    <w:rsid w:val="001F4E61"/>
    <w:rPr>
      <w:rFonts w:ascii="Times New Roman" w:hAnsi="Times New Roman" w:cs="Times New Roman"/>
      <w:sz w:val="21"/>
      <w:szCs w:val="21"/>
      <w:u w:val="none"/>
    </w:rPr>
  </w:style>
  <w:style w:type="character" w:customStyle="1" w:styleId="2f8">
    <w:name w:val="Основной текст (2)_"/>
    <w:basedOn w:val="a3"/>
    <w:rsid w:val="001F4E61"/>
    <w:rPr>
      <w:rFonts w:ascii="Times New Roman" w:eastAsia="Times New Roman" w:hAnsi="Times New Roman" w:cs="Times New Roman"/>
      <w:b/>
      <w:bCs/>
      <w:i w:val="0"/>
      <w:iCs w:val="0"/>
      <w:smallCaps w:val="0"/>
      <w:strike w:val="0"/>
      <w:sz w:val="26"/>
      <w:szCs w:val="26"/>
      <w:u w:val="none"/>
    </w:rPr>
  </w:style>
  <w:style w:type="character" w:customStyle="1" w:styleId="16">
    <w:name w:val="Оглавление 1 Знак"/>
    <w:aliases w:val="Оглавление1 Знак"/>
    <w:basedOn w:val="a3"/>
    <w:link w:val="15"/>
    <w:uiPriority w:val="39"/>
    <w:rsid w:val="001F4E61"/>
    <w:rPr>
      <w:sz w:val="22"/>
      <w:szCs w:val="28"/>
    </w:rPr>
  </w:style>
  <w:style w:type="character" w:customStyle="1" w:styleId="3e">
    <w:name w:val="Основной текст (3)_"/>
    <w:basedOn w:val="a3"/>
    <w:rsid w:val="001F4E61"/>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1F4E61"/>
    <w:rPr>
      <w:b/>
      <w:bCs/>
      <w:i/>
      <w:iCs/>
      <w:sz w:val="26"/>
      <w:szCs w:val="26"/>
    </w:rPr>
  </w:style>
  <w:style w:type="character" w:customStyle="1" w:styleId="4c">
    <w:name w:val="Основной текст (4) + Не курсив"/>
    <w:basedOn w:val="4a"/>
    <w:rsid w:val="001F4E61"/>
    <w:rPr>
      <w:b/>
      <w:bCs/>
      <w:i/>
      <w:iCs/>
      <w:color w:val="000000"/>
      <w:spacing w:val="0"/>
      <w:w w:val="100"/>
      <w:position w:val="0"/>
      <w:sz w:val="26"/>
      <w:szCs w:val="26"/>
      <w:lang w:val="ru-RU" w:eastAsia="ru-RU" w:bidi="ru-RU"/>
    </w:rPr>
  </w:style>
  <w:style w:type="character" w:customStyle="1" w:styleId="65pt">
    <w:name w:val="Основной текст + 6;5 pt"/>
    <w:basedOn w:val="affffff1"/>
    <w:rsid w:val="001F4E61"/>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1F4E61"/>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1F4E61"/>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1F4E61"/>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1F4E61"/>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1F4E61"/>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1F4E61"/>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1F4E61"/>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e"/>
    <w:rsid w:val="001F4E6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e"/>
    <w:rsid w:val="001F4E61"/>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1F4E61"/>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e"/>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e"/>
    <w:rsid w:val="001F4E61"/>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e"/>
    <w:rsid w:val="001F4E61"/>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1F4E61"/>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e"/>
    <w:rsid w:val="001F4E61"/>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1F4E61"/>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1F4E61"/>
    <w:rPr>
      <w:rFonts w:ascii="Calibri" w:eastAsia="Calibri" w:hAnsi="Calibri" w:cs="Calibri"/>
      <w:sz w:val="20"/>
      <w:szCs w:val="20"/>
    </w:rPr>
  </w:style>
  <w:style w:type="character" w:customStyle="1" w:styleId="6Exact">
    <w:name w:val="Основной текст (6) Exact"/>
    <w:basedOn w:val="a3"/>
    <w:rsid w:val="001F4E61"/>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1F4E61"/>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e"/>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1F4E61"/>
    <w:rPr>
      <w:rFonts w:cs="Calibri"/>
    </w:rPr>
  </w:style>
  <w:style w:type="character" w:customStyle="1" w:styleId="8Exact">
    <w:name w:val="Основной текст (8) Exact"/>
    <w:basedOn w:val="a3"/>
    <w:link w:val="83"/>
    <w:rsid w:val="001F4E61"/>
    <w:rPr>
      <w:rFonts w:ascii="Century Schoolbook" w:eastAsia="Century Schoolbook" w:hAnsi="Century Schoolbook" w:cs="Century Schoolbook"/>
    </w:rPr>
  </w:style>
  <w:style w:type="character" w:customStyle="1" w:styleId="9Exact">
    <w:name w:val="Основной текст (9) Exact"/>
    <w:basedOn w:val="a3"/>
    <w:link w:val="92"/>
    <w:rsid w:val="001F4E61"/>
    <w:rPr>
      <w:rFonts w:ascii="Book Antiqua" w:eastAsia="Book Antiqua" w:hAnsi="Book Antiqua" w:cs="Book Antiqua"/>
      <w:sz w:val="13"/>
      <w:szCs w:val="13"/>
    </w:rPr>
  </w:style>
  <w:style w:type="character" w:customStyle="1" w:styleId="10Exact">
    <w:name w:val="Основной текст (10) Exact"/>
    <w:basedOn w:val="a3"/>
    <w:link w:val="106"/>
    <w:rsid w:val="001F4E61"/>
    <w:rPr>
      <w:rFonts w:cs="Calibri"/>
    </w:rPr>
  </w:style>
  <w:style w:type="character" w:customStyle="1" w:styleId="112">
    <w:name w:val="Основной текст (11)_"/>
    <w:basedOn w:val="a3"/>
    <w:link w:val="113"/>
    <w:rsid w:val="001F4E61"/>
    <w:rPr>
      <w:rFonts w:cs="Calibri"/>
      <w:sz w:val="21"/>
      <w:szCs w:val="21"/>
    </w:rPr>
  </w:style>
  <w:style w:type="character" w:customStyle="1" w:styleId="TimesNewRoman11pt">
    <w:name w:val="Основной текст + Times New Roman;11 pt;Полужирный;Курсив"/>
    <w:basedOn w:val="affffff1"/>
    <w:rsid w:val="001F4E61"/>
    <w:rPr>
      <w:rFonts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1F4E61"/>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1F4E61"/>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1F4E61"/>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1F4E61"/>
    <w:rPr>
      <w:rFonts w:cs="Calibri"/>
      <w:lang w:val="en-US" w:bidi="en-US"/>
    </w:rPr>
  </w:style>
  <w:style w:type="character" w:customStyle="1" w:styleId="14Exact">
    <w:name w:val="Основной текст (14) Exact"/>
    <w:basedOn w:val="a3"/>
    <w:link w:val="14d"/>
    <w:rsid w:val="001F4E61"/>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1F4E61"/>
    <w:rPr>
      <w:i/>
      <w:iCs/>
      <w:lang w:val="en-US" w:bidi="en-US"/>
    </w:rPr>
  </w:style>
  <w:style w:type="character" w:customStyle="1" w:styleId="16Exact">
    <w:name w:val="Основной текст (16) Exact"/>
    <w:basedOn w:val="a3"/>
    <w:link w:val="160"/>
    <w:rsid w:val="001F4E61"/>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1F4E61"/>
    <w:rPr>
      <w:rFonts w:cs="Calibri"/>
      <w:spacing w:val="-11"/>
      <w:sz w:val="15"/>
      <w:szCs w:val="15"/>
    </w:rPr>
  </w:style>
  <w:style w:type="character" w:customStyle="1" w:styleId="18Exact">
    <w:name w:val="Основной текст (18) Exact"/>
    <w:basedOn w:val="a3"/>
    <w:link w:val="181"/>
    <w:rsid w:val="001F4E61"/>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1F4E61"/>
    <w:rPr>
      <w:rFonts w:ascii="Impact" w:eastAsia="Impact" w:hAnsi="Impact" w:cs="Impact"/>
      <w:i/>
      <w:iCs/>
      <w:sz w:val="19"/>
      <w:szCs w:val="19"/>
    </w:rPr>
  </w:style>
  <w:style w:type="character" w:customStyle="1" w:styleId="20Exact">
    <w:name w:val="Основной текст (20) Exact"/>
    <w:basedOn w:val="a3"/>
    <w:link w:val="201"/>
    <w:rsid w:val="001F4E61"/>
    <w:rPr>
      <w:rFonts w:cs="Calibri"/>
      <w:lang w:val="en-US" w:bidi="en-US"/>
    </w:rPr>
  </w:style>
  <w:style w:type="character" w:customStyle="1" w:styleId="75pt0">
    <w:name w:val="Основной текст + 7;5 pt"/>
    <w:basedOn w:val="affffff1"/>
    <w:rsid w:val="001F4E61"/>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1F4E61"/>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f">
    <w:name w:val="Подпись к таблице (3)_"/>
    <w:basedOn w:val="a3"/>
    <w:link w:val="3f0"/>
    <w:rsid w:val="001F4E61"/>
    <w:rPr>
      <w:rFonts w:ascii="Impact" w:eastAsia="Impact" w:hAnsi="Impact" w:cs="Impact"/>
      <w:i/>
      <w:iCs/>
    </w:rPr>
  </w:style>
  <w:style w:type="character" w:customStyle="1" w:styleId="4Exact">
    <w:name w:val="Подпись к картинке (4) Exact"/>
    <w:basedOn w:val="a3"/>
    <w:link w:val="4d"/>
    <w:rsid w:val="001F4E61"/>
    <w:rPr>
      <w:rFonts w:cs="Calibri"/>
      <w:spacing w:val="6"/>
      <w:sz w:val="19"/>
      <w:szCs w:val="19"/>
    </w:rPr>
  </w:style>
  <w:style w:type="character" w:customStyle="1" w:styleId="Exact1">
    <w:name w:val="Подпись к картинке + Малые прописные Exact"/>
    <w:basedOn w:val="afffffb"/>
    <w:rsid w:val="001F4E61"/>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1F4E61"/>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1F4E61"/>
    <w:rPr>
      <w:spacing w:val="-14"/>
      <w:sz w:val="13"/>
      <w:szCs w:val="13"/>
    </w:rPr>
  </w:style>
  <w:style w:type="character" w:customStyle="1" w:styleId="65">
    <w:name w:val="Подпись к картинке (6)_"/>
    <w:basedOn w:val="a3"/>
    <w:rsid w:val="001F4E61"/>
    <w:rPr>
      <w:rFonts w:ascii="Century Schoolbook" w:eastAsia="Century Schoolbook" w:hAnsi="Century Schoolbook" w:cs="Century Schoolbook"/>
      <w:b w:val="0"/>
      <w:bCs w:val="0"/>
      <w:i w:val="0"/>
      <w:iCs w:val="0"/>
      <w:smallCaps w:val="0"/>
      <w:strike w:val="0"/>
      <w:sz w:val="23"/>
      <w:szCs w:val="23"/>
      <w:u w:val="none"/>
    </w:rPr>
  </w:style>
  <w:style w:type="character" w:customStyle="1" w:styleId="3f1">
    <w:name w:val="Основной текст3"/>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1F4E61"/>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1F4E6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1F4E61"/>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5">
    <w:name w:val="Заголовок №1_"/>
    <w:basedOn w:val="a3"/>
    <w:link w:val="1f6"/>
    <w:rsid w:val="001F4E61"/>
    <w:rPr>
      <w:rFonts w:ascii="Century Schoolbook" w:eastAsia="Century Schoolbook" w:hAnsi="Century Schoolbook" w:cs="Century Schoolbook"/>
      <w:sz w:val="23"/>
      <w:szCs w:val="23"/>
    </w:rPr>
  </w:style>
  <w:style w:type="character" w:customStyle="1" w:styleId="214">
    <w:name w:val="Основной текст (21)_"/>
    <w:basedOn w:val="a3"/>
    <w:rsid w:val="001F4E61"/>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1F4E61"/>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1F4E61"/>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1F4E61"/>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1F4E61"/>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1F4E61"/>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1F4E61"/>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1F4E61"/>
    <w:rPr>
      <w:rFonts w:cs="Calibri"/>
      <w:b/>
      <w:bCs/>
      <w:sz w:val="14"/>
      <w:szCs w:val="14"/>
    </w:rPr>
  </w:style>
  <w:style w:type="character" w:customStyle="1" w:styleId="241">
    <w:name w:val="Основной текст (24)_"/>
    <w:basedOn w:val="a3"/>
    <w:link w:val="242"/>
    <w:rsid w:val="001F4E61"/>
    <w:rPr>
      <w:sz w:val="13"/>
      <w:szCs w:val="13"/>
    </w:rPr>
  </w:style>
  <w:style w:type="character" w:customStyle="1" w:styleId="244pt0pt">
    <w:name w:val="Основной текст (24) + 4 pt;Курсив;Интервал 0 pt"/>
    <w:basedOn w:val="241"/>
    <w:rsid w:val="001F4E61"/>
    <w:rPr>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1F4E61"/>
    <w:rPr>
      <w:b/>
      <w:bCs/>
      <w:lang w:val="en-US" w:bidi="en-US"/>
    </w:rPr>
  </w:style>
  <w:style w:type="character" w:customStyle="1" w:styleId="26Exact">
    <w:name w:val="Основной текст (26) Exact"/>
    <w:basedOn w:val="a3"/>
    <w:link w:val="260"/>
    <w:rsid w:val="001F4E61"/>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1F4E61"/>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1F4E61"/>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1F4E61"/>
    <w:rPr>
      <w:i/>
      <w:iCs/>
      <w:color w:val="000000"/>
      <w:spacing w:val="-7"/>
      <w:w w:val="100"/>
      <w:position w:val="0"/>
      <w:sz w:val="24"/>
      <w:szCs w:val="24"/>
      <w:lang w:val="en-US" w:bidi="en-US"/>
    </w:rPr>
  </w:style>
  <w:style w:type="character" w:customStyle="1" w:styleId="28Exact">
    <w:name w:val="Основной текст (28) Exact"/>
    <w:basedOn w:val="a3"/>
    <w:link w:val="280"/>
    <w:rsid w:val="001F4E61"/>
    <w:rPr>
      <w:spacing w:val="-13"/>
      <w:sz w:val="9"/>
      <w:szCs w:val="9"/>
      <w:lang w:val="en-US" w:bidi="en-US"/>
    </w:rPr>
  </w:style>
  <w:style w:type="character" w:customStyle="1" w:styleId="29Exact">
    <w:name w:val="Основной текст (29) Exact"/>
    <w:basedOn w:val="a3"/>
    <w:link w:val="290"/>
    <w:rsid w:val="001F4E61"/>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1F4E61"/>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1F4E61"/>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1F4E61"/>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1F4E61"/>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1F4E61"/>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1F4E61"/>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1F4E61"/>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1F4E61"/>
    <w:rPr>
      <w:i/>
      <w:iCs/>
    </w:rPr>
  </w:style>
  <w:style w:type="character" w:customStyle="1" w:styleId="67">
    <w:name w:val="Подпись к таблице (6)_"/>
    <w:basedOn w:val="a3"/>
    <w:link w:val="68"/>
    <w:rsid w:val="001F4E61"/>
    <w:rPr>
      <w:b/>
      <w:bCs/>
    </w:rPr>
  </w:style>
  <w:style w:type="character" w:customStyle="1" w:styleId="30Exact">
    <w:name w:val="Основной текст (30) Exact"/>
    <w:basedOn w:val="a3"/>
    <w:rsid w:val="001F4E61"/>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1F4E61"/>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1F4E61"/>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e"/>
    <w:rsid w:val="001F4E61"/>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3"/>
    <w:rsid w:val="001F4E61"/>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1F4E61"/>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1F4E61"/>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1F4E61"/>
    <w:rPr>
      <w:rFonts w:cs="Calibri"/>
      <w:b/>
      <w:bCs/>
      <w:sz w:val="18"/>
      <w:szCs w:val="18"/>
    </w:rPr>
  </w:style>
  <w:style w:type="character" w:customStyle="1" w:styleId="35Exact">
    <w:name w:val="Основной текст (35) Exact"/>
    <w:basedOn w:val="a3"/>
    <w:link w:val="350"/>
    <w:rsid w:val="001F4E61"/>
    <w:rPr>
      <w:rFonts w:cs="Calibri"/>
      <w:sz w:val="15"/>
      <w:szCs w:val="15"/>
    </w:rPr>
  </w:style>
  <w:style w:type="character" w:customStyle="1" w:styleId="36Exact">
    <w:name w:val="Основной текст (36) Exact"/>
    <w:basedOn w:val="a3"/>
    <w:link w:val="360"/>
    <w:rsid w:val="001F4E61"/>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1F4E61"/>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1F4E61"/>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1F4E61"/>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1F4E61"/>
    <w:rPr>
      <w:lang w:val="en-US" w:bidi="en-US"/>
    </w:rPr>
  </w:style>
  <w:style w:type="character" w:customStyle="1" w:styleId="3f2">
    <w:name w:val="Основной текст (3)"/>
    <w:basedOn w:val="3e"/>
    <w:rsid w:val="001F4E61"/>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3">
    <w:name w:val="Заголовок №3_"/>
    <w:basedOn w:val="a3"/>
    <w:link w:val="3f4"/>
    <w:rsid w:val="001F4E61"/>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1F4E61"/>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1F4E61"/>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1F4E61"/>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1F4E61"/>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1F4E61"/>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1F4E61"/>
    <w:pPr>
      <w:widowControl w:val="0"/>
      <w:spacing w:after="0" w:line="322" w:lineRule="exact"/>
      <w:ind w:firstLine="0"/>
    </w:pPr>
    <w:rPr>
      <w:b/>
      <w:bCs/>
      <w:i/>
      <w:iCs/>
      <w:sz w:val="26"/>
      <w:szCs w:val="26"/>
    </w:rPr>
  </w:style>
  <w:style w:type="paragraph" w:customStyle="1" w:styleId="69">
    <w:name w:val="Основной текст6"/>
    <w:basedOn w:val="a2"/>
    <w:rsid w:val="001F4E61"/>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paragraph" w:customStyle="1" w:styleId="64">
    <w:name w:val="Основной текст (6)"/>
    <w:basedOn w:val="a2"/>
    <w:link w:val="63"/>
    <w:rsid w:val="001F4E61"/>
    <w:pPr>
      <w:widowControl w:val="0"/>
      <w:spacing w:after="60" w:line="134" w:lineRule="exact"/>
      <w:ind w:firstLine="0"/>
      <w:jc w:val="left"/>
    </w:pPr>
    <w:rPr>
      <w:rFonts w:ascii="Century Schoolbook" w:eastAsia="Century Schoolbook" w:hAnsi="Century Schoolbook" w:cs="Century Schoolbook"/>
      <w:b/>
      <w:bCs/>
      <w:i/>
      <w:iCs/>
      <w:sz w:val="21"/>
      <w:szCs w:val="21"/>
    </w:rPr>
  </w:style>
  <w:style w:type="paragraph" w:customStyle="1" w:styleId="2f9">
    <w:name w:val="Подпись к картинке (2)"/>
    <w:basedOn w:val="a2"/>
    <w:link w:val="2Exact"/>
    <w:rsid w:val="001F4E61"/>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4">
    <w:name w:val="Основной текст (7)"/>
    <w:basedOn w:val="a2"/>
    <w:link w:val="7Exact"/>
    <w:rsid w:val="001F4E61"/>
    <w:pPr>
      <w:widowControl w:val="0"/>
      <w:spacing w:after="0" w:line="0" w:lineRule="atLeast"/>
      <w:ind w:firstLine="0"/>
    </w:pPr>
    <w:rPr>
      <w:rFonts w:cs="Calibri"/>
      <w:sz w:val="20"/>
      <w:szCs w:val="20"/>
    </w:rPr>
  </w:style>
  <w:style w:type="paragraph" w:customStyle="1" w:styleId="83">
    <w:name w:val="Основной текст (8)"/>
    <w:basedOn w:val="a2"/>
    <w:link w:val="8Exact"/>
    <w:rsid w:val="001F4E61"/>
    <w:pPr>
      <w:widowControl w:val="0"/>
      <w:spacing w:after="0" w:line="91" w:lineRule="exact"/>
      <w:ind w:firstLine="0"/>
    </w:pPr>
    <w:rPr>
      <w:rFonts w:ascii="Century Schoolbook" w:eastAsia="Century Schoolbook" w:hAnsi="Century Schoolbook" w:cs="Century Schoolbook"/>
      <w:sz w:val="20"/>
      <w:szCs w:val="20"/>
    </w:rPr>
  </w:style>
  <w:style w:type="paragraph" w:customStyle="1" w:styleId="92">
    <w:name w:val="Основной текст (9)"/>
    <w:basedOn w:val="a2"/>
    <w:link w:val="9Exact"/>
    <w:rsid w:val="001F4E61"/>
    <w:pPr>
      <w:widowControl w:val="0"/>
      <w:spacing w:after="0" w:line="0" w:lineRule="atLeast"/>
      <w:ind w:firstLine="0"/>
    </w:pPr>
    <w:rPr>
      <w:rFonts w:ascii="Book Antiqua" w:eastAsia="Book Antiqua" w:hAnsi="Book Antiqua" w:cs="Book Antiqua"/>
      <w:sz w:val="13"/>
      <w:szCs w:val="13"/>
    </w:rPr>
  </w:style>
  <w:style w:type="paragraph" w:customStyle="1" w:styleId="106">
    <w:name w:val="Основной текст (10)"/>
    <w:basedOn w:val="a2"/>
    <w:link w:val="10Exact"/>
    <w:rsid w:val="001F4E61"/>
    <w:pPr>
      <w:widowControl w:val="0"/>
      <w:spacing w:after="60" w:line="0" w:lineRule="atLeast"/>
      <w:ind w:firstLine="0"/>
      <w:jc w:val="left"/>
    </w:pPr>
    <w:rPr>
      <w:rFonts w:cs="Calibri"/>
      <w:sz w:val="20"/>
      <w:szCs w:val="20"/>
    </w:rPr>
  </w:style>
  <w:style w:type="paragraph" w:customStyle="1" w:styleId="113">
    <w:name w:val="Основной текст (11)"/>
    <w:basedOn w:val="a2"/>
    <w:link w:val="112"/>
    <w:rsid w:val="001F4E61"/>
    <w:pPr>
      <w:widowControl w:val="0"/>
      <w:spacing w:after="0" w:line="509" w:lineRule="exact"/>
      <w:ind w:firstLine="0"/>
      <w:jc w:val="left"/>
    </w:pPr>
    <w:rPr>
      <w:rFonts w:cs="Calibri"/>
      <w:sz w:val="21"/>
      <w:szCs w:val="21"/>
    </w:rPr>
  </w:style>
  <w:style w:type="paragraph" w:customStyle="1" w:styleId="124">
    <w:name w:val="Основной текст (12)"/>
    <w:basedOn w:val="a2"/>
    <w:link w:val="12Exact"/>
    <w:rsid w:val="001F4E61"/>
    <w:pPr>
      <w:widowControl w:val="0"/>
      <w:spacing w:after="0" w:line="0" w:lineRule="atLeast"/>
      <w:ind w:firstLine="0"/>
      <w:jc w:val="left"/>
    </w:pPr>
    <w:rPr>
      <w:rFonts w:ascii="Century Schoolbook" w:eastAsia="Century Schoolbook" w:hAnsi="Century Schoolbook" w:cs="Century Schoolbook"/>
      <w:b/>
      <w:bCs/>
      <w:spacing w:val="-18"/>
      <w:sz w:val="21"/>
      <w:szCs w:val="21"/>
    </w:rPr>
  </w:style>
  <w:style w:type="paragraph" w:customStyle="1" w:styleId="133">
    <w:name w:val="Основной текст (13)"/>
    <w:basedOn w:val="a2"/>
    <w:link w:val="13Exact"/>
    <w:rsid w:val="001F4E61"/>
    <w:pPr>
      <w:widowControl w:val="0"/>
      <w:spacing w:after="0" w:line="149" w:lineRule="exact"/>
      <w:ind w:firstLine="0"/>
      <w:jc w:val="left"/>
    </w:pPr>
    <w:rPr>
      <w:rFonts w:cs="Calibri"/>
      <w:sz w:val="20"/>
      <w:szCs w:val="20"/>
      <w:lang w:val="en-US" w:bidi="en-US"/>
    </w:rPr>
  </w:style>
  <w:style w:type="paragraph" w:customStyle="1" w:styleId="14d">
    <w:name w:val="Основной текст (14)"/>
    <w:basedOn w:val="a2"/>
    <w:link w:val="14Exact"/>
    <w:rsid w:val="001F4E61"/>
    <w:pPr>
      <w:widowControl w:val="0"/>
      <w:spacing w:after="0" w:line="0" w:lineRule="atLeast"/>
      <w:ind w:firstLine="0"/>
      <w:jc w:val="left"/>
    </w:pPr>
    <w:rPr>
      <w:rFonts w:ascii="Century Schoolbook" w:eastAsia="Century Schoolbook" w:hAnsi="Century Schoolbook" w:cs="Century Schoolbook"/>
      <w:spacing w:val="6"/>
      <w:sz w:val="12"/>
      <w:szCs w:val="12"/>
    </w:rPr>
  </w:style>
  <w:style w:type="paragraph" w:customStyle="1" w:styleId="150">
    <w:name w:val="Основной текст (15)"/>
    <w:basedOn w:val="a2"/>
    <w:link w:val="15Exact"/>
    <w:rsid w:val="001F4E61"/>
    <w:pPr>
      <w:widowControl w:val="0"/>
      <w:spacing w:after="0" w:line="0" w:lineRule="atLeast"/>
      <w:ind w:firstLine="0"/>
      <w:jc w:val="left"/>
    </w:pPr>
    <w:rPr>
      <w:i/>
      <w:iCs/>
      <w:sz w:val="20"/>
      <w:szCs w:val="20"/>
      <w:lang w:val="en-US" w:bidi="en-US"/>
    </w:rPr>
  </w:style>
  <w:style w:type="paragraph" w:customStyle="1" w:styleId="160">
    <w:name w:val="Основной текст (16)"/>
    <w:basedOn w:val="a2"/>
    <w:link w:val="16Exact"/>
    <w:rsid w:val="001F4E61"/>
    <w:pPr>
      <w:widowControl w:val="0"/>
      <w:spacing w:after="0" w:line="0" w:lineRule="atLeast"/>
      <w:ind w:firstLine="0"/>
      <w:jc w:val="left"/>
    </w:pPr>
    <w:rPr>
      <w:rFonts w:ascii="Franklin Gothic Book" w:eastAsia="Franklin Gothic Book" w:hAnsi="Franklin Gothic Book" w:cs="Franklin Gothic Book"/>
      <w:spacing w:val="-6"/>
      <w:sz w:val="16"/>
      <w:szCs w:val="16"/>
    </w:rPr>
  </w:style>
  <w:style w:type="paragraph" w:customStyle="1" w:styleId="170">
    <w:name w:val="Основной текст (17)"/>
    <w:basedOn w:val="a2"/>
    <w:link w:val="17Exact"/>
    <w:rsid w:val="001F4E61"/>
    <w:pPr>
      <w:widowControl w:val="0"/>
      <w:spacing w:after="240" w:line="0" w:lineRule="atLeast"/>
      <w:ind w:firstLine="0"/>
      <w:jc w:val="left"/>
    </w:pPr>
    <w:rPr>
      <w:rFonts w:cs="Calibri"/>
      <w:spacing w:val="-11"/>
      <w:sz w:val="15"/>
      <w:szCs w:val="15"/>
    </w:rPr>
  </w:style>
  <w:style w:type="paragraph" w:customStyle="1" w:styleId="181">
    <w:name w:val="Основной текст (18)"/>
    <w:basedOn w:val="a2"/>
    <w:link w:val="18Exact"/>
    <w:rsid w:val="001F4E61"/>
    <w:pPr>
      <w:widowControl w:val="0"/>
      <w:spacing w:after="240" w:line="0" w:lineRule="atLeast"/>
      <w:ind w:firstLine="0"/>
      <w:jc w:val="left"/>
    </w:pPr>
    <w:rPr>
      <w:rFonts w:ascii="Century Schoolbook" w:eastAsia="Century Schoolbook" w:hAnsi="Century Schoolbook" w:cs="Century Schoolbook"/>
      <w:b/>
      <w:bCs/>
      <w:spacing w:val="-6"/>
      <w:sz w:val="16"/>
      <w:szCs w:val="16"/>
    </w:rPr>
  </w:style>
  <w:style w:type="paragraph" w:customStyle="1" w:styleId="190">
    <w:name w:val="Основной текст (19)"/>
    <w:basedOn w:val="a2"/>
    <w:link w:val="19Exact"/>
    <w:rsid w:val="001F4E61"/>
    <w:pPr>
      <w:widowControl w:val="0"/>
      <w:spacing w:after="0" w:line="144" w:lineRule="exact"/>
      <w:ind w:firstLine="0"/>
      <w:jc w:val="left"/>
    </w:pPr>
    <w:rPr>
      <w:rFonts w:ascii="Impact" w:eastAsia="Impact" w:hAnsi="Impact" w:cs="Impact"/>
      <w:i/>
      <w:iCs/>
      <w:sz w:val="19"/>
      <w:szCs w:val="19"/>
    </w:rPr>
  </w:style>
  <w:style w:type="paragraph" w:customStyle="1" w:styleId="201">
    <w:name w:val="Основной текст (20)"/>
    <w:basedOn w:val="a2"/>
    <w:link w:val="20Exact"/>
    <w:rsid w:val="001F4E61"/>
    <w:pPr>
      <w:widowControl w:val="0"/>
      <w:spacing w:after="0" w:line="134" w:lineRule="exact"/>
      <w:ind w:firstLine="0"/>
      <w:jc w:val="left"/>
    </w:pPr>
    <w:rPr>
      <w:rFonts w:cs="Calibri"/>
      <w:sz w:val="20"/>
      <w:szCs w:val="20"/>
      <w:lang w:val="en-US" w:bidi="en-US"/>
    </w:rPr>
  </w:style>
  <w:style w:type="paragraph" w:customStyle="1" w:styleId="3f0">
    <w:name w:val="Подпись к таблице (3)"/>
    <w:basedOn w:val="a2"/>
    <w:link w:val="3f"/>
    <w:rsid w:val="001F4E61"/>
    <w:pPr>
      <w:widowControl w:val="0"/>
      <w:spacing w:after="0" w:line="0" w:lineRule="atLeast"/>
      <w:ind w:firstLine="0"/>
      <w:jc w:val="left"/>
    </w:pPr>
    <w:rPr>
      <w:rFonts w:ascii="Impact" w:eastAsia="Impact" w:hAnsi="Impact" w:cs="Impact"/>
      <w:i/>
      <w:iCs/>
      <w:sz w:val="20"/>
      <w:szCs w:val="20"/>
    </w:rPr>
  </w:style>
  <w:style w:type="paragraph" w:customStyle="1" w:styleId="4d">
    <w:name w:val="Подпись к картинке (4)"/>
    <w:basedOn w:val="a2"/>
    <w:link w:val="4Exact"/>
    <w:rsid w:val="001F4E61"/>
    <w:pPr>
      <w:widowControl w:val="0"/>
      <w:spacing w:after="0" w:line="254" w:lineRule="exact"/>
      <w:ind w:firstLine="0"/>
      <w:jc w:val="center"/>
    </w:pPr>
    <w:rPr>
      <w:rFonts w:cs="Calibri"/>
      <w:spacing w:val="6"/>
      <w:sz w:val="19"/>
      <w:szCs w:val="19"/>
    </w:rPr>
  </w:style>
  <w:style w:type="paragraph" w:customStyle="1" w:styleId="54">
    <w:name w:val="Подпись к картинке (5)"/>
    <w:basedOn w:val="a2"/>
    <w:link w:val="5Exact"/>
    <w:rsid w:val="001F4E61"/>
    <w:pPr>
      <w:widowControl w:val="0"/>
      <w:spacing w:after="0" w:line="0" w:lineRule="atLeast"/>
      <w:ind w:firstLine="0"/>
      <w:jc w:val="left"/>
    </w:pPr>
    <w:rPr>
      <w:spacing w:val="-14"/>
      <w:sz w:val="13"/>
      <w:szCs w:val="13"/>
    </w:rPr>
  </w:style>
  <w:style w:type="paragraph" w:customStyle="1" w:styleId="1f6">
    <w:name w:val="Заголовок №1"/>
    <w:basedOn w:val="a2"/>
    <w:link w:val="1f5"/>
    <w:rsid w:val="001F4E61"/>
    <w:pPr>
      <w:widowControl w:val="0"/>
      <w:spacing w:before="1440" w:after="180" w:line="480" w:lineRule="exact"/>
      <w:ind w:firstLine="0"/>
      <w:outlineLvl w:val="0"/>
    </w:pPr>
    <w:rPr>
      <w:rFonts w:ascii="Century Schoolbook" w:eastAsia="Century Schoolbook" w:hAnsi="Century Schoolbook" w:cs="Century Schoolbook"/>
      <w:sz w:val="23"/>
      <w:szCs w:val="23"/>
    </w:rPr>
  </w:style>
  <w:style w:type="paragraph" w:customStyle="1" w:styleId="224">
    <w:name w:val="Основной текст (22)"/>
    <w:basedOn w:val="a2"/>
    <w:link w:val="223"/>
    <w:rsid w:val="001F4E61"/>
    <w:pPr>
      <w:widowControl w:val="0"/>
      <w:spacing w:after="0"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2"/>
    <w:link w:val="232"/>
    <w:rsid w:val="001F4E61"/>
    <w:pPr>
      <w:widowControl w:val="0"/>
      <w:spacing w:after="0" w:line="0" w:lineRule="atLeast"/>
      <w:ind w:firstLine="0"/>
    </w:pPr>
    <w:rPr>
      <w:rFonts w:cs="Calibri"/>
      <w:b/>
      <w:bCs/>
      <w:sz w:val="14"/>
      <w:szCs w:val="14"/>
    </w:rPr>
  </w:style>
  <w:style w:type="paragraph" w:customStyle="1" w:styleId="242">
    <w:name w:val="Основной текст (24)"/>
    <w:basedOn w:val="a2"/>
    <w:link w:val="241"/>
    <w:rsid w:val="001F4E61"/>
    <w:pPr>
      <w:widowControl w:val="0"/>
      <w:spacing w:after="180" w:line="0" w:lineRule="atLeast"/>
      <w:ind w:firstLine="0"/>
      <w:jc w:val="left"/>
    </w:pPr>
    <w:rPr>
      <w:sz w:val="13"/>
      <w:szCs w:val="13"/>
    </w:rPr>
  </w:style>
  <w:style w:type="paragraph" w:customStyle="1" w:styleId="250">
    <w:name w:val="Основной текст (25)"/>
    <w:basedOn w:val="a2"/>
    <w:link w:val="25Exact"/>
    <w:rsid w:val="001F4E61"/>
    <w:pPr>
      <w:widowControl w:val="0"/>
      <w:spacing w:before="120" w:after="0" w:line="130" w:lineRule="exact"/>
      <w:ind w:firstLine="0"/>
    </w:pPr>
    <w:rPr>
      <w:b/>
      <w:bCs/>
      <w:sz w:val="20"/>
      <w:szCs w:val="20"/>
      <w:lang w:val="en-US" w:bidi="en-US"/>
    </w:rPr>
  </w:style>
  <w:style w:type="paragraph" w:customStyle="1" w:styleId="260">
    <w:name w:val="Основной текст (26)"/>
    <w:basedOn w:val="a2"/>
    <w:link w:val="26Exact"/>
    <w:rsid w:val="001F4E61"/>
    <w:pPr>
      <w:widowControl w:val="0"/>
      <w:spacing w:before="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2"/>
    <w:link w:val="27Exact"/>
    <w:rsid w:val="001F4E61"/>
    <w:pPr>
      <w:widowControl w:val="0"/>
      <w:spacing w:after="0"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2"/>
    <w:link w:val="28Exact"/>
    <w:rsid w:val="001F4E61"/>
    <w:pPr>
      <w:widowControl w:val="0"/>
      <w:spacing w:after="0" w:line="115" w:lineRule="exact"/>
      <w:ind w:firstLine="0"/>
    </w:pPr>
    <w:rPr>
      <w:spacing w:val="-13"/>
      <w:sz w:val="9"/>
      <w:szCs w:val="9"/>
      <w:lang w:val="en-US" w:bidi="en-US"/>
    </w:rPr>
  </w:style>
  <w:style w:type="paragraph" w:customStyle="1" w:styleId="290">
    <w:name w:val="Основной текст (29)"/>
    <w:basedOn w:val="a2"/>
    <w:link w:val="29Exact"/>
    <w:rsid w:val="001F4E61"/>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bidi="en-US"/>
    </w:rPr>
  </w:style>
  <w:style w:type="paragraph" w:customStyle="1" w:styleId="57">
    <w:name w:val="Подпись к таблице (5)"/>
    <w:basedOn w:val="a2"/>
    <w:link w:val="56"/>
    <w:rsid w:val="001F4E61"/>
    <w:pPr>
      <w:widowControl w:val="0"/>
      <w:spacing w:after="0" w:line="110" w:lineRule="exact"/>
      <w:ind w:firstLine="0"/>
      <w:jc w:val="left"/>
    </w:pPr>
    <w:rPr>
      <w:i/>
      <w:iCs/>
      <w:sz w:val="20"/>
      <w:szCs w:val="20"/>
    </w:rPr>
  </w:style>
  <w:style w:type="paragraph" w:customStyle="1" w:styleId="68">
    <w:name w:val="Подпись к таблице (6)"/>
    <w:basedOn w:val="a2"/>
    <w:link w:val="67"/>
    <w:rsid w:val="001F4E61"/>
    <w:pPr>
      <w:widowControl w:val="0"/>
      <w:spacing w:after="0" w:line="110" w:lineRule="exact"/>
      <w:ind w:firstLine="0"/>
      <w:jc w:val="left"/>
    </w:pPr>
    <w:rPr>
      <w:b/>
      <w:bCs/>
      <w:sz w:val="20"/>
      <w:szCs w:val="20"/>
    </w:rPr>
  </w:style>
  <w:style w:type="paragraph" w:customStyle="1" w:styleId="313">
    <w:name w:val="Основной текст (31)"/>
    <w:basedOn w:val="a2"/>
    <w:link w:val="31Exact"/>
    <w:rsid w:val="001F4E61"/>
    <w:pPr>
      <w:widowControl w:val="0"/>
      <w:spacing w:after="0" w:line="96" w:lineRule="exact"/>
      <w:ind w:firstLine="0"/>
      <w:jc w:val="left"/>
    </w:pPr>
    <w:rPr>
      <w:rFonts w:ascii="Franklin Gothic Heavy" w:eastAsia="Franklin Gothic Heavy" w:hAnsi="Franklin Gothic Heavy" w:cs="Franklin Gothic Heavy"/>
      <w:sz w:val="16"/>
      <w:szCs w:val="16"/>
    </w:rPr>
  </w:style>
  <w:style w:type="paragraph" w:customStyle="1" w:styleId="320">
    <w:name w:val="Основной текст (32)"/>
    <w:basedOn w:val="a2"/>
    <w:link w:val="32Exact"/>
    <w:rsid w:val="001F4E61"/>
    <w:pPr>
      <w:widowControl w:val="0"/>
      <w:spacing w:after="0"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2"/>
    <w:link w:val="33Exact"/>
    <w:rsid w:val="001F4E61"/>
    <w:pPr>
      <w:widowControl w:val="0"/>
      <w:spacing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2"/>
    <w:link w:val="34Exact"/>
    <w:rsid w:val="001F4E61"/>
    <w:pPr>
      <w:widowControl w:val="0"/>
      <w:spacing w:before="120" w:after="0" w:line="0" w:lineRule="atLeast"/>
      <w:ind w:firstLine="0"/>
      <w:jc w:val="left"/>
    </w:pPr>
    <w:rPr>
      <w:rFonts w:cs="Calibri"/>
      <w:b/>
      <w:bCs/>
      <w:sz w:val="18"/>
      <w:szCs w:val="18"/>
    </w:rPr>
  </w:style>
  <w:style w:type="paragraph" w:customStyle="1" w:styleId="350">
    <w:name w:val="Основной текст (35)"/>
    <w:basedOn w:val="a2"/>
    <w:link w:val="35Exact"/>
    <w:rsid w:val="001F4E61"/>
    <w:pPr>
      <w:widowControl w:val="0"/>
      <w:spacing w:after="300" w:line="0" w:lineRule="atLeast"/>
      <w:ind w:firstLine="0"/>
      <w:jc w:val="left"/>
    </w:pPr>
    <w:rPr>
      <w:rFonts w:cs="Calibri"/>
      <w:sz w:val="15"/>
      <w:szCs w:val="15"/>
    </w:rPr>
  </w:style>
  <w:style w:type="paragraph" w:customStyle="1" w:styleId="360">
    <w:name w:val="Основной текст (36)"/>
    <w:basedOn w:val="a2"/>
    <w:link w:val="36Exact"/>
    <w:rsid w:val="001F4E61"/>
    <w:pPr>
      <w:widowControl w:val="0"/>
      <w:spacing w:before="300" w:after="0" w:line="82" w:lineRule="exact"/>
      <w:ind w:firstLine="0"/>
      <w:jc w:val="left"/>
    </w:pPr>
    <w:rPr>
      <w:rFonts w:ascii="Century Schoolbook" w:eastAsia="Century Schoolbook" w:hAnsi="Century Schoolbook" w:cs="Century Schoolbook"/>
      <w:i/>
      <w:iCs/>
      <w:sz w:val="11"/>
      <w:szCs w:val="11"/>
    </w:rPr>
  </w:style>
  <w:style w:type="paragraph" w:customStyle="1" w:styleId="370">
    <w:name w:val="Основной текст (37)"/>
    <w:basedOn w:val="a2"/>
    <w:link w:val="37Exact"/>
    <w:rsid w:val="001F4E61"/>
    <w:pPr>
      <w:widowControl w:val="0"/>
      <w:spacing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2"/>
    <w:link w:val="38Exact"/>
    <w:rsid w:val="001F4E61"/>
    <w:pPr>
      <w:widowControl w:val="0"/>
      <w:spacing w:before="300"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2"/>
    <w:link w:val="39Exact"/>
    <w:rsid w:val="001F4E61"/>
    <w:pPr>
      <w:widowControl w:val="0"/>
      <w:spacing w:before="60" w:after="0" w:line="0" w:lineRule="atLeast"/>
      <w:ind w:firstLine="0"/>
      <w:jc w:val="right"/>
    </w:pPr>
    <w:rPr>
      <w:sz w:val="20"/>
      <w:szCs w:val="20"/>
      <w:lang w:val="en-US" w:bidi="en-US"/>
    </w:rPr>
  </w:style>
  <w:style w:type="paragraph" w:customStyle="1" w:styleId="3f4">
    <w:name w:val="Заголовок №3"/>
    <w:basedOn w:val="a2"/>
    <w:link w:val="3f3"/>
    <w:rsid w:val="001F4E61"/>
    <w:pPr>
      <w:widowControl w:val="0"/>
      <w:spacing w:before="240" w:line="283" w:lineRule="exact"/>
      <w:ind w:firstLine="0"/>
      <w:jc w:val="left"/>
      <w:outlineLvl w:val="2"/>
    </w:pPr>
    <w:rPr>
      <w:rFonts w:ascii="Century Schoolbook" w:eastAsia="Century Schoolbook" w:hAnsi="Century Schoolbook" w:cs="Century Schoolbook"/>
      <w:sz w:val="18"/>
      <w:szCs w:val="18"/>
    </w:rPr>
  </w:style>
  <w:style w:type="character" w:customStyle="1" w:styleId="9pt13">
    <w:name w:val="Основной текст + 9 pt13"/>
    <w:uiPriority w:val="99"/>
    <w:rsid w:val="001F4E61"/>
    <w:rPr>
      <w:rFonts w:ascii="Times New Roman" w:hAnsi="Times New Roman" w:cs="Times New Roman"/>
      <w:sz w:val="18"/>
      <w:szCs w:val="18"/>
      <w:u w:val="none"/>
    </w:rPr>
  </w:style>
  <w:style w:type="character" w:customStyle="1" w:styleId="4pt1">
    <w:name w:val="Основной текст + 4 pt1"/>
    <w:aliases w:val="Курсив21"/>
    <w:uiPriority w:val="99"/>
    <w:rsid w:val="001F4E61"/>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1F4E61"/>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1F4E61"/>
    <w:rPr>
      <w:rFonts w:ascii="Corbel" w:hAnsi="Corbel" w:cs="Corbel"/>
      <w:sz w:val="8"/>
      <w:szCs w:val="8"/>
      <w:u w:val="none"/>
    </w:rPr>
  </w:style>
  <w:style w:type="character" w:customStyle="1" w:styleId="6pt1">
    <w:name w:val="Основной текст + 6 pt1"/>
    <w:uiPriority w:val="99"/>
    <w:rsid w:val="001F4E61"/>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1F4E61"/>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1F4E61"/>
    <w:rPr>
      <w:b/>
      <w:bCs/>
      <w:sz w:val="26"/>
      <w:szCs w:val="26"/>
    </w:rPr>
  </w:style>
  <w:style w:type="paragraph" w:customStyle="1" w:styleId="59">
    <w:name w:val="Заголовок №5"/>
    <w:basedOn w:val="a2"/>
    <w:link w:val="58"/>
    <w:uiPriority w:val="99"/>
    <w:rsid w:val="001F4E61"/>
    <w:pPr>
      <w:widowControl w:val="0"/>
      <w:spacing w:before="660" w:after="0" w:line="322" w:lineRule="exact"/>
      <w:ind w:firstLine="0"/>
      <w:outlineLvl w:val="4"/>
    </w:pPr>
    <w:rPr>
      <w:b/>
      <w:bCs/>
      <w:sz w:val="26"/>
      <w:szCs w:val="26"/>
    </w:rPr>
  </w:style>
  <w:style w:type="character" w:customStyle="1" w:styleId="FranklinGothicHeavy2">
    <w:name w:val="Основной текст + Franklin Gothic Heavy2"/>
    <w:aliases w:val="72,5 pt32"/>
    <w:uiPriority w:val="99"/>
    <w:rsid w:val="001F4E61"/>
    <w:rPr>
      <w:rFonts w:ascii="Franklin Gothic Heavy" w:hAnsi="Franklin Gothic Heavy" w:cs="Franklin Gothic Heavy"/>
      <w:sz w:val="15"/>
      <w:szCs w:val="15"/>
      <w:u w:val="none"/>
    </w:rPr>
  </w:style>
  <w:style w:type="character" w:customStyle="1" w:styleId="3f5">
    <w:name w:val="Подпись к таблице3"/>
    <w:basedOn w:val="afffffa"/>
    <w:uiPriority w:val="99"/>
    <w:rsid w:val="001F4E61"/>
    <w:rPr>
      <w:rFonts w:cs="Times New Roman"/>
      <w:b/>
      <w:bCs/>
      <w:sz w:val="22"/>
      <w:szCs w:val="22"/>
      <w:u w:val="none"/>
    </w:rPr>
  </w:style>
  <w:style w:type="character" w:customStyle="1" w:styleId="710">
    <w:name w:val="Основной текст + 71"/>
    <w:aliases w:val="5 pt9,Полужирный8"/>
    <w:uiPriority w:val="99"/>
    <w:rsid w:val="001F4E61"/>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1F4E61"/>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1F4E61"/>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1F4E61"/>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1F4E61"/>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1F4E61"/>
    <w:rPr>
      <w:b/>
      <w:bCs/>
      <w:sz w:val="26"/>
      <w:szCs w:val="26"/>
    </w:rPr>
  </w:style>
  <w:style w:type="paragraph" w:customStyle="1" w:styleId="6b">
    <w:name w:val="Заголовок №6"/>
    <w:basedOn w:val="a2"/>
    <w:link w:val="6a"/>
    <w:uiPriority w:val="99"/>
    <w:rsid w:val="001F4E61"/>
    <w:pPr>
      <w:widowControl w:val="0"/>
      <w:spacing w:after="0" w:line="317" w:lineRule="exact"/>
      <w:ind w:firstLine="0"/>
      <w:outlineLvl w:val="5"/>
    </w:pPr>
    <w:rPr>
      <w:b/>
      <w:bCs/>
      <w:sz w:val="26"/>
      <w:szCs w:val="26"/>
    </w:rPr>
  </w:style>
  <w:style w:type="character" w:customStyle="1" w:styleId="1f7">
    <w:name w:val="Основной текст + Полужирный1"/>
    <w:aliases w:val="Малые прописные1"/>
    <w:uiPriority w:val="99"/>
    <w:rsid w:val="001F4E61"/>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a"/>
    <w:uiPriority w:val="99"/>
    <w:rsid w:val="001F4E61"/>
    <w:rPr>
      <w:rFonts w:cs="Times New Roman"/>
      <w:b/>
      <w:bCs/>
      <w:sz w:val="22"/>
      <w:szCs w:val="22"/>
      <w:u w:val="single"/>
    </w:rPr>
  </w:style>
  <w:style w:type="paragraph" w:customStyle="1" w:styleId="afffffff2">
    <w:name w:val="заглав"/>
    <w:basedOn w:val="ConsPlusTitle"/>
    <w:qFormat/>
    <w:rsid w:val="001F4E61"/>
    <w:pPr>
      <w:widowControl/>
      <w:spacing w:after="240" w:line="276" w:lineRule="auto"/>
      <w:jc w:val="center"/>
    </w:pPr>
    <w:rPr>
      <w:sz w:val="32"/>
      <w:szCs w:val="32"/>
    </w:rPr>
  </w:style>
  <w:style w:type="character" w:customStyle="1" w:styleId="af1">
    <w:name w:val="Абзац списка Знак"/>
    <w:aliases w:val="Ненумерованный список Знак"/>
    <w:basedOn w:val="a3"/>
    <w:link w:val="af0"/>
    <w:uiPriority w:val="34"/>
    <w:rsid w:val="002B1A89"/>
    <w:rPr>
      <w:rFonts w:ascii="Calibri" w:eastAsia="Calibri" w:hAnsi="Calibri"/>
      <w:sz w:val="22"/>
      <w:szCs w:val="22"/>
      <w:lang w:eastAsia="en-US"/>
    </w:rPr>
  </w:style>
  <w:style w:type="character" w:customStyle="1" w:styleId="afffffff3">
    <w:name w:val="Основной текст + Малые прописные"/>
    <w:basedOn w:val="affffff1"/>
    <w:rsid w:val="00721DA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paragraph" w:customStyle="1" w:styleId="1KGK9">
    <w:name w:val="1KG=K9"/>
    <w:rsid w:val="009734E9"/>
    <w:rPr>
      <w:rFonts w:ascii="MS Sans Serif" w:hAnsi="MS Sans Serif"/>
      <w:snapToGrid w:val="0"/>
      <w:sz w:val="24"/>
      <w:lang w:val="en-US" w:bidi="en-US"/>
    </w:rPr>
  </w:style>
  <w:style w:type="paragraph" w:customStyle="1" w:styleId="western">
    <w:name w:val="western"/>
    <w:basedOn w:val="a2"/>
    <w:rsid w:val="00B05907"/>
    <w:pPr>
      <w:spacing w:before="100" w:beforeAutospacing="1" w:after="119" w:line="240" w:lineRule="auto"/>
      <w:ind w:firstLine="0"/>
      <w:jc w:val="left"/>
    </w:pPr>
    <w:rPr>
      <w:color w:val="000000"/>
    </w:rPr>
  </w:style>
  <w:style w:type="paragraph" w:customStyle="1" w:styleId="c1e0e7eee2fbe9">
    <w:name w:val="Бc1аe0зe7оeeвe2ыfbйe9"/>
    <w:rsid w:val="00B05907"/>
    <w:pPr>
      <w:autoSpaceDE w:val="0"/>
      <w:autoSpaceDN w:val="0"/>
      <w:adjustRightInd w:val="0"/>
    </w:pPr>
    <w:rPr>
      <w:sz w:val="24"/>
      <w:szCs w:val="24"/>
      <w:lang w:val="en-US" w:eastAsia="zh-CN" w:bidi="en-US"/>
    </w:rPr>
  </w:style>
  <w:style w:type="paragraph" w:customStyle="1" w:styleId="cef1edeee2edeee9f2e5eaf1f2f1eef2f1f2f3efeeec">
    <w:name w:val="Оceсf1нedоeeвe2нedоeeйe9 тf2еe5кeaсf1тf2 сf1 оeeтf2сf1тf2уf3пefоeeмec"/>
    <w:basedOn w:val="c1e0e7eee2fbe9"/>
    <w:uiPriority w:val="99"/>
    <w:rsid w:val="00B05907"/>
    <w:pPr>
      <w:spacing w:line="360" w:lineRule="auto"/>
      <w:ind w:firstLine="720"/>
      <w:jc w:val="both"/>
    </w:pPr>
  </w:style>
  <w:style w:type="paragraph" w:customStyle="1" w:styleId="cef1edeee2edeee9f2e5eaf1f2f1eef2f1f2f3efeeec3">
    <w:name w:val="Оceсf1нedоeeвe2нedоeeйe9 тf2еe5кeaсf1тf2 сf1 оeeтf2сf1тf2уf3пefоeeмec 3"/>
    <w:basedOn w:val="c1e0e7eee2fbe9"/>
    <w:uiPriority w:val="99"/>
    <w:rsid w:val="00B05907"/>
    <w:pPr>
      <w:spacing w:line="360" w:lineRule="auto"/>
      <w:ind w:left="1114"/>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4196">
      <w:bodyDiv w:val="1"/>
      <w:marLeft w:val="0"/>
      <w:marRight w:val="0"/>
      <w:marTop w:val="0"/>
      <w:marBottom w:val="0"/>
      <w:divBdr>
        <w:top w:val="none" w:sz="0" w:space="0" w:color="auto"/>
        <w:left w:val="none" w:sz="0" w:space="0" w:color="auto"/>
        <w:bottom w:val="none" w:sz="0" w:space="0" w:color="auto"/>
        <w:right w:val="none" w:sz="0" w:space="0" w:color="auto"/>
      </w:divBdr>
    </w:div>
    <w:div w:id="13464321">
      <w:bodyDiv w:val="1"/>
      <w:marLeft w:val="0"/>
      <w:marRight w:val="0"/>
      <w:marTop w:val="0"/>
      <w:marBottom w:val="0"/>
      <w:divBdr>
        <w:top w:val="none" w:sz="0" w:space="0" w:color="auto"/>
        <w:left w:val="none" w:sz="0" w:space="0" w:color="auto"/>
        <w:bottom w:val="none" w:sz="0" w:space="0" w:color="auto"/>
        <w:right w:val="none" w:sz="0" w:space="0" w:color="auto"/>
      </w:divBdr>
    </w:div>
    <w:div w:id="22487664">
      <w:bodyDiv w:val="1"/>
      <w:marLeft w:val="0"/>
      <w:marRight w:val="0"/>
      <w:marTop w:val="0"/>
      <w:marBottom w:val="0"/>
      <w:divBdr>
        <w:top w:val="none" w:sz="0" w:space="0" w:color="auto"/>
        <w:left w:val="none" w:sz="0" w:space="0" w:color="auto"/>
        <w:bottom w:val="none" w:sz="0" w:space="0" w:color="auto"/>
        <w:right w:val="none" w:sz="0" w:space="0" w:color="auto"/>
      </w:divBdr>
    </w:div>
    <w:div w:id="25640702">
      <w:bodyDiv w:val="1"/>
      <w:marLeft w:val="0"/>
      <w:marRight w:val="0"/>
      <w:marTop w:val="0"/>
      <w:marBottom w:val="0"/>
      <w:divBdr>
        <w:top w:val="none" w:sz="0" w:space="0" w:color="auto"/>
        <w:left w:val="none" w:sz="0" w:space="0" w:color="auto"/>
        <w:bottom w:val="none" w:sz="0" w:space="0" w:color="auto"/>
        <w:right w:val="none" w:sz="0" w:space="0" w:color="auto"/>
      </w:divBdr>
    </w:div>
    <w:div w:id="102697478">
      <w:bodyDiv w:val="1"/>
      <w:marLeft w:val="0"/>
      <w:marRight w:val="0"/>
      <w:marTop w:val="0"/>
      <w:marBottom w:val="0"/>
      <w:divBdr>
        <w:top w:val="none" w:sz="0" w:space="0" w:color="auto"/>
        <w:left w:val="none" w:sz="0" w:space="0" w:color="auto"/>
        <w:bottom w:val="none" w:sz="0" w:space="0" w:color="auto"/>
        <w:right w:val="none" w:sz="0" w:space="0" w:color="auto"/>
      </w:divBdr>
    </w:div>
    <w:div w:id="113596026">
      <w:bodyDiv w:val="1"/>
      <w:marLeft w:val="0"/>
      <w:marRight w:val="0"/>
      <w:marTop w:val="0"/>
      <w:marBottom w:val="0"/>
      <w:divBdr>
        <w:top w:val="none" w:sz="0" w:space="0" w:color="auto"/>
        <w:left w:val="none" w:sz="0" w:space="0" w:color="auto"/>
        <w:bottom w:val="none" w:sz="0" w:space="0" w:color="auto"/>
        <w:right w:val="none" w:sz="0" w:space="0" w:color="auto"/>
      </w:divBdr>
    </w:div>
    <w:div w:id="129789454">
      <w:bodyDiv w:val="1"/>
      <w:marLeft w:val="0"/>
      <w:marRight w:val="0"/>
      <w:marTop w:val="0"/>
      <w:marBottom w:val="0"/>
      <w:divBdr>
        <w:top w:val="none" w:sz="0" w:space="0" w:color="auto"/>
        <w:left w:val="none" w:sz="0" w:space="0" w:color="auto"/>
        <w:bottom w:val="none" w:sz="0" w:space="0" w:color="auto"/>
        <w:right w:val="none" w:sz="0" w:space="0" w:color="auto"/>
      </w:divBdr>
    </w:div>
    <w:div w:id="134954345">
      <w:bodyDiv w:val="1"/>
      <w:marLeft w:val="0"/>
      <w:marRight w:val="0"/>
      <w:marTop w:val="0"/>
      <w:marBottom w:val="0"/>
      <w:divBdr>
        <w:top w:val="none" w:sz="0" w:space="0" w:color="auto"/>
        <w:left w:val="none" w:sz="0" w:space="0" w:color="auto"/>
        <w:bottom w:val="none" w:sz="0" w:space="0" w:color="auto"/>
        <w:right w:val="none" w:sz="0" w:space="0" w:color="auto"/>
      </w:divBdr>
    </w:div>
    <w:div w:id="137460478">
      <w:bodyDiv w:val="1"/>
      <w:marLeft w:val="0"/>
      <w:marRight w:val="0"/>
      <w:marTop w:val="0"/>
      <w:marBottom w:val="0"/>
      <w:divBdr>
        <w:top w:val="none" w:sz="0" w:space="0" w:color="auto"/>
        <w:left w:val="none" w:sz="0" w:space="0" w:color="auto"/>
        <w:bottom w:val="none" w:sz="0" w:space="0" w:color="auto"/>
        <w:right w:val="none" w:sz="0" w:space="0" w:color="auto"/>
      </w:divBdr>
    </w:div>
    <w:div w:id="137764306">
      <w:bodyDiv w:val="1"/>
      <w:marLeft w:val="0"/>
      <w:marRight w:val="0"/>
      <w:marTop w:val="0"/>
      <w:marBottom w:val="0"/>
      <w:divBdr>
        <w:top w:val="none" w:sz="0" w:space="0" w:color="auto"/>
        <w:left w:val="none" w:sz="0" w:space="0" w:color="auto"/>
        <w:bottom w:val="none" w:sz="0" w:space="0" w:color="auto"/>
        <w:right w:val="none" w:sz="0" w:space="0" w:color="auto"/>
      </w:divBdr>
    </w:div>
    <w:div w:id="156002530">
      <w:bodyDiv w:val="1"/>
      <w:marLeft w:val="0"/>
      <w:marRight w:val="0"/>
      <w:marTop w:val="0"/>
      <w:marBottom w:val="0"/>
      <w:divBdr>
        <w:top w:val="none" w:sz="0" w:space="0" w:color="auto"/>
        <w:left w:val="none" w:sz="0" w:space="0" w:color="auto"/>
        <w:bottom w:val="none" w:sz="0" w:space="0" w:color="auto"/>
        <w:right w:val="none" w:sz="0" w:space="0" w:color="auto"/>
      </w:divBdr>
    </w:div>
    <w:div w:id="161702606">
      <w:bodyDiv w:val="1"/>
      <w:marLeft w:val="0"/>
      <w:marRight w:val="0"/>
      <w:marTop w:val="0"/>
      <w:marBottom w:val="0"/>
      <w:divBdr>
        <w:top w:val="none" w:sz="0" w:space="0" w:color="auto"/>
        <w:left w:val="none" w:sz="0" w:space="0" w:color="auto"/>
        <w:bottom w:val="none" w:sz="0" w:space="0" w:color="auto"/>
        <w:right w:val="none" w:sz="0" w:space="0" w:color="auto"/>
      </w:divBdr>
    </w:div>
    <w:div w:id="211773086">
      <w:bodyDiv w:val="1"/>
      <w:marLeft w:val="0"/>
      <w:marRight w:val="0"/>
      <w:marTop w:val="0"/>
      <w:marBottom w:val="0"/>
      <w:divBdr>
        <w:top w:val="none" w:sz="0" w:space="0" w:color="auto"/>
        <w:left w:val="none" w:sz="0" w:space="0" w:color="auto"/>
        <w:bottom w:val="none" w:sz="0" w:space="0" w:color="auto"/>
        <w:right w:val="none" w:sz="0" w:space="0" w:color="auto"/>
      </w:divBdr>
    </w:div>
    <w:div w:id="239103307">
      <w:bodyDiv w:val="1"/>
      <w:marLeft w:val="0"/>
      <w:marRight w:val="0"/>
      <w:marTop w:val="0"/>
      <w:marBottom w:val="0"/>
      <w:divBdr>
        <w:top w:val="none" w:sz="0" w:space="0" w:color="auto"/>
        <w:left w:val="none" w:sz="0" w:space="0" w:color="auto"/>
        <w:bottom w:val="none" w:sz="0" w:space="0" w:color="auto"/>
        <w:right w:val="none" w:sz="0" w:space="0" w:color="auto"/>
      </w:divBdr>
    </w:div>
    <w:div w:id="264731622">
      <w:bodyDiv w:val="1"/>
      <w:marLeft w:val="0"/>
      <w:marRight w:val="0"/>
      <w:marTop w:val="0"/>
      <w:marBottom w:val="0"/>
      <w:divBdr>
        <w:top w:val="none" w:sz="0" w:space="0" w:color="auto"/>
        <w:left w:val="none" w:sz="0" w:space="0" w:color="auto"/>
        <w:bottom w:val="none" w:sz="0" w:space="0" w:color="auto"/>
        <w:right w:val="none" w:sz="0" w:space="0" w:color="auto"/>
      </w:divBdr>
    </w:div>
    <w:div w:id="274597484">
      <w:bodyDiv w:val="1"/>
      <w:marLeft w:val="0"/>
      <w:marRight w:val="0"/>
      <w:marTop w:val="0"/>
      <w:marBottom w:val="0"/>
      <w:divBdr>
        <w:top w:val="none" w:sz="0" w:space="0" w:color="auto"/>
        <w:left w:val="none" w:sz="0" w:space="0" w:color="auto"/>
        <w:bottom w:val="none" w:sz="0" w:space="0" w:color="auto"/>
        <w:right w:val="none" w:sz="0" w:space="0" w:color="auto"/>
      </w:divBdr>
    </w:div>
    <w:div w:id="284698026">
      <w:bodyDiv w:val="1"/>
      <w:marLeft w:val="0"/>
      <w:marRight w:val="0"/>
      <w:marTop w:val="0"/>
      <w:marBottom w:val="0"/>
      <w:divBdr>
        <w:top w:val="none" w:sz="0" w:space="0" w:color="auto"/>
        <w:left w:val="none" w:sz="0" w:space="0" w:color="auto"/>
        <w:bottom w:val="none" w:sz="0" w:space="0" w:color="auto"/>
        <w:right w:val="none" w:sz="0" w:space="0" w:color="auto"/>
      </w:divBdr>
    </w:div>
    <w:div w:id="289172445">
      <w:bodyDiv w:val="1"/>
      <w:marLeft w:val="0"/>
      <w:marRight w:val="0"/>
      <w:marTop w:val="0"/>
      <w:marBottom w:val="0"/>
      <w:divBdr>
        <w:top w:val="none" w:sz="0" w:space="0" w:color="auto"/>
        <w:left w:val="none" w:sz="0" w:space="0" w:color="auto"/>
        <w:bottom w:val="none" w:sz="0" w:space="0" w:color="auto"/>
        <w:right w:val="none" w:sz="0" w:space="0" w:color="auto"/>
      </w:divBdr>
    </w:div>
    <w:div w:id="295064116">
      <w:bodyDiv w:val="1"/>
      <w:marLeft w:val="0"/>
      <w:marRight w:val="0"/>
      <w:marTop w:val="0"/>
      <w:marBottom w:val="0"/>
      <w:divBdr>
        <w:top w:val="none" w:sz="0" w:space="0" w:color="auto"/>
        <w:left w:val="none" w:sz="0" w:space="0" w:color="auto"/>
        <w:bottom w:val="none" w:sz="0" w:space="0" w:color="auto"/>
        <w:right w:val="none" w:sz="0" w:space="0" w:color="auto"/>
      </w:divBdr>
    </w:div>
    <w:div w:id="314341886">
      <w:bodyDiv w:val="1"/>
      <w:marLeft w:val="0"/>
      <w:marRight w:val="0"/>
      <w:marTop w:val="0"/>
      <w:marBottom w:val="0"/>
      <w:divBdr>
        <w:top w:val="none" w:sz="0" w:space="0" w:color="auto"/>
        <w:left w:val="none" w:sz="0" w:space="0" w:color="auto"/>
        <w:bottom w:val="none" w:sz="0" w:space="0" w:color="auto"/>
        <w:right w:val="none" w:sz="0" w:space="0" w:color="auto"/>
      </w:divBdr>
    </w:div>
    <w:div w:id="318194296">
      <w:bodyDiv w:val="1"/>
      <w:marLeft w:val="0"/>
      <w:marRight w:val="0"/>
      <w:marTop w:val="0"/>
      <w:marBottom w:val="0"/>
      <w:divBdr>
        <w:top w:val="none" w:sz="0" w:space="0" w:color="auto"/>
        <w:left w:val="none" w:sz="0" w:space="0" w:color="auto"/>
        <w:bottom w:val="none" w:sz="0" w:space="0" w:color="auto"/>
        <w:right w:val="none" w:sz="0" w:space="0" w:color="auto"/>
      </w:divBdr>
    </w:div>
    <w:div w:id="373509921">
      <w:bodyDiv w:val="1"/>
      <w:marLeft w:val="0"/>
      <w:marRight w:val="0"/>
      <w:marTop w:val="0"/>
      <w:marBottom w:val="0"/>
      <w:divBdr>
        <w:top w:val="none" w:sz="0" w:space="0" w:color="auto"/>
        <w:left w:val="none" w:sz="0" w:space="0" w:color="auto"/>
        <w:bottom w:val="none" w:sz="0" w:space="0" w:color="auto"/>
        <w:right w:val="none" w:sz="0" w:space="0" w:color="auto"/>
      </w:divBdr>
    </w:div>
    <w:div w:id="379212855">
      <w:bodyDiv w:val="1"/>
      <w:marLeft w:val="0"/>
      <w:marRight w:val="0"/>
      <w:marTop w:val="0"/>
      <w:marBottom w:val="0"/>
      <w:divBdr>
        <w:top w:val="none" w:sz="0" w:space="0" w:color="auto"/>
        <w:left w:val="none" w:sz="0" w:space="0" w:color="auto"/>
        <w:bottom w:val="none" w:sz="0" w:space="0" w:color="auto"/>
        <w:right w:val="none" w:sz="0" w:space="0" w:color="auto"/>
      </w:divBdr>
    </w:div>
    <w:div w:id="383871735">
      <w:bodyDiv w:val="1"/>
      <w:marLeft w:val="0"/>
      <w:marRight w:val="0"/>
      <w:marTop w:val="0"/>
      <w:marBottom w:val="0"/>
      <w:divBdr>
        <w:top w:val="none" w:sz="0" w:space="0" w:color="auto"/>
        <w:left w:val="none" w:sz="0" w:space="0" w:color="auto"/>
        <w:bottom w:val="none" w:sz="0" w:space="0" w:color="auto"/>
        <w:right w:val="none" w:sz="0" w:space="0" w:color="auto"/>
      </w:divBdr>
    </w:div>
    <w:div w:id="383985760">
      <w:bodyDiv w:val="1"/>
      <w:marLeft w:val="0"/>
      <w:marRight w:val="0"/>
      <w:marTop w:val="0"/>
      <w:marBottom w:val="0"/>
      <w:divBdr>
        <w:top w:val="none" w:sz="0" w:space="0" w:color="auto"/>
        <w:left w:val="none" w:sz="0" w:space="0" w:color="auto"/>
        <w:bottom w:val="none" w:sz="0" w:space="0" w:color="auto"/>
        <w:right w:val="none" w:sz="0" w:space="0" w:color="auto"/>
      </w:divBdr>
    </w:div>
    <w:div w:id="397747862">
      <w:bodyDiv w:val="1"/>
      <w:marLeft w:val="0"/>
      <w:marRight w:val="0"/>
      <w:marTop w:val="0"/>
      <w:marBottom w:val="0"/>
      <w:divBdr>
        <w:top w:val="none" w:sz="0" w:space="0" w:color="auto"/>
        <w:left w:val="none" w:sz="0" w:space="0" w:color="auto"/>
        <w:bottom w:val="none" w:sz="0" w:space="0" w:color="auto"/>
        <w:right w:val="none" w:sz="0" w:space="0" w:color="auto"/>
      </w:divBdr>
    </w:div>
    <w:div w:id="408505893">
      <w:bodyDiv w:val="1"/>
      <w:marLeft w:val="0"/>
      <w:marRight w:val="0"/>
      <w:marTop w:val="0"/>
      <w:marBottom w:val="0"/>
      <w:divBdr>
        <w:top w:val="none" w:sz="0" w:space="0" w:color="auto"/>
        <w:left w:val="none" w:sz="0" w:space="0" w:color="auto"/>
        <w:bottom w:val="none" w:sz="0" w:space="0" w:color="auto"/>
        <w:right w:val="none" w:sz="0" w:space="0" w:color="auto"/>
      </w:divBdr>
    </w:div>
    <w:div w:id="417948239">
      <w:bodyDiv w:val="1"/>
      <w:marLeft w:val="0"/>
      <w:marRight w:val="0"/>
      <w:marTop w:val="0"/>
      <w:marBottom w:val="0"/>
      <w:divBdr>
        <w:top w:val="none" w:sz="0" w:space="0" w:color="auto"/>
        <w:left w:val="none" w:sz="0" w:space="0" w:color="auto"/>
        <w:bottom w:val="none" w:sz="0" w:space="0" w:color="auto"/>
        <w:right w:val="none" w:sz="0" w:space="0" w:color="auto"/>
      </w:divBdr>
    </w:div>
    <w:div w:id="437414297">
      <w:bodyDiv w:val="1"/>
      <w:marLeft w:val="0"/>
      <w:marRight w:val="0"/>
      <w:marTop w:val="0"/>
      <w:marBottom w:val="0"/>
      <w:divBdr>
        <w:top w:val="none" w:sz="0" w:space="0" w:color="auto"/>
        <w:left w:val="none" w:sz="0" w:space="0" w:color="auto"/>
        <w:bottom w:val="none" w:sz="0" w:space="0" w:color="auto"/>
        <w:right w:val="none" w:sz="0" w:space="0" w:color="auto"/>
      </w:divBdr>
    </w:div>
    <w:div w:id="470753846">
      <w:bodyDiv w:val="1"/>
      <w:marLeft w:val="0"/>
      <w:marRight w:val="0"/>
      <w:marTop w:val="0"/>
      <w:marBottom w:val="0"/>
      <w:divBdr>
        <w:top w:val="none" w:sz="0" w:space="0" w:color="auto"/>
        <w:left w:val="none" w:sz="0" w:space="0" w:color="auto"/>
        <w:bottom w:val="none" w:sz="0" w:space="0" w:color="auto"/>
        <w:right w:val="none" w:sz="0" w:space="0" w:color="auto"/>
      </w:divBdr>
    </w:div>
    <w:div w:id="473986669">
      <w:bodyDiv w:val="1"/>
      <w:marLeft w:val="0"/>
      <w:marRight w:val="0"/>
      <w:marTop w:val="0"/>
      <w:marBottom w:val="0"/>
      <w:divBdr>
        <w:top w:val="none" w:sz="0" w:space="0" w:color="auto"/>
        <w:left w:val="none" w:sz="0" w:space="0" w:color="auto"/>
        <w:bottom w:val="none" w:sz="0" w:space="0" w:color="auto"/>
        <w:right w:val="none" w:sz="0" w:space="0" w:color="auto"/>
      </w:divBdr>
    </w:div>
    <w:div w:id="475076193">
      <w:bodyDiv w:val="1"/>
      <w:marLeft w:val="0"/>
      <w:marRight w:val="0"/>
      <w:marTop w:val="0"/>
      <w:marBottom w:val="0"/>
      <w:divBdr>
        <w:top w:val="none" w:sz="0" w:space="0" w:color="auto"/>
        <w:left w:val="none" w:sz="0" w:space="0" w:color="auto"/>
        <w:bottom w:val="none" w:sz="0" w:space="0" w:color="auto"/>
        <w:right w:val="none" w:sz="0" w:space="0" w:color="auto"/>
      </w:divBdr>
    </w:div>
    <w:div w:id="485559444">
      <w:bodyDiv w:val="1"/>
      <w:marLeft w:val="0"/>
      <w:marRight w:val="0"/>
      <w:marTop w:val="0"/>
      <w:marBottom w:val="0"/>
      <w:divBdr>
        <w:top w:val="none" w:sz="0" w:space="0" w:color="auto"/>
        <w:left w:val="none" w:sz="0" w:space="0" w:color="auto"/>
        <w:bottom w:val="none" w:sz="0" w:space="0" w:color="auto"/>
        <w:right w:val="none" w:sz="0" w:space="0" w:color="auto"/>
      </w:divBdr>
    </w:div>
    <w:div w:id="496964747">
      <w:bodyDiv w:val="1"/>
      <w:marLeft w:val="0"/>
      <w:marRight w:val="0"/>
      <w:marTop w:val="0"/>
      <w:marBottom w:val="0"/>
      <w:divBdr>
        <w:top w:val="none" w:sz="0" w:space="0" w:color="auto"/>
        <w:left w:val="none" w:sz="0" w:space="0" w:color="auto"/>
        <w:bottom w:val="none" w:sz="0" w:space="0" w:color="auto"/>
        <w:right w:val="none" w:sz="0" w:space="0" w:color="auto"/>
      </w:divBdr>
    </w:div>
    <w:div w:id="499590113">
      <w:bodyDiv w:val="1"/>
      <w:marLeft w:val="0"/>
      <w:marRight w:val="0"/>
      <w:marTop w:val="0"/>
      <w:marBottom w:val="0"/>
      <w:divBdr>
        <w:top w:val="none" w:sz="0" w:space="0" w:color="auto"/>
        <w:left w:val="none" w:sz="0" w:space="0" w:color="auto"/>
        <w:bottom w:val="none" w:sz="0" w:space="0" w:color="auto"/>
        <w:right w:val="none" w:sz="0" w:space="0" w:color="auto"/>
      </w:divBdr>
    </w:div>
    <w:div w:id="507330983">
      <w:bodyDiv w:val="1"/>
      <w:marLeft w:val="0"/>
      <w:marRight w:val="0"/>
      <w:marTop w:val="0"/>
      <w:marBottom w:val="0"/>
      <w:divBdr>
        <w:top w:val="none" w:sz="0" w:space="0" w:color="auto"/>
        <w:left w:val="none" w:sz="0" w:space="0" w:color="auto"/>
        <w:bottom w:val="none" w:sz="0" w:space="0" w:color="auto"/>
        <w:right w:val="none" w:sz="0" w:space="0" w:color="auto"/>
      </w:divBdr>
    </w:div>
    <w:div w:id="510217054">
      <w:bodyDiv w:val="1"/>
      <w:marLeft w:val="0"/>
      <w:marRight w:val="0"/>
      <w:marTop w:val="0"/>
      <w:marBottom w:val="0"/>
      <w:divBdr>
        <w:top w:val="none" w:sz="0" w:space="0" w:color="auto"/>
        <w:left w:val="none" w:sz="0" w:space="0" w:color="auto"/>
        <w:bottom w:val="none" w:sz="0" w:space="0" w:color="auto"/>
        <w:right w:val="none" w:sz="0" w:space="0" w:color="auto"/>
      </w:divBdr>
    </w:div>
    <w:div w:id="523637979">
      <w:bodyDiv w:val="1"/>
      <w:marLeft w:val="0"/>
      <w:marRight w:val="0"/>
      <w:marTop w:val="0"/>
      <w:marBottom w:val="0"/>
      <w:divBdr>
        <w:top w:val="none" w:sz="0" w:space="0" w:color="auto"/>
        <w:left w:val="none" w:sz="0" w:space="0" w:color="auto"/>
        <w:bottom w:val="none" w:sz="0" w:space="0" w:color="auto"/>
        <w:right w:val="none" w:sz="0" w:space="0" w:color="auto"/>
      </w:divBdr>
    </w:div>
    <w:div w:id="534583964">
      <w:bodyDiv w:val="1"/>
      <w:marLeft w:val="0"/>
      <w:marRight w:val="0"/>
      <w:marTop w:val="0"/>
      <w:marBottom w:val="0"/>
      <w:divBdr>
        <w:top w:val="none" w:sz="0" w:space="0" w:color="auto"/>
        <w:left w:val="none" w:sz="0" w:space="0" w:color="auto"/>
        <w:bottom w:val="none" w:sz="0" w:space="0" w:color="auto"/>
        <w:right w:val="none" w:sz="0" w:space="0" w:color="auto"/>
      </w:divBdr>
    </w:div>
    <w:div w:id="540871953">
      <w:bodyDiv w:val="1"/>
      <w:marLeft w:val="0"/>
      <w:marRight w:val="0"/>
      <w:marTop w:val="0"/>
      <w:marBottom w:val="0"/>
      <w:divBdr>
        <w:top w:val="none" w:sz="0" w:space="0" w:color="auto"/>
        <w:left w:val="none" w:sz="0" w:space="0" w:color="auto"/>
        <w:bottom w:val="none" w:sz="0" w:space="0" w:color="auto"/>
        <w:right w:val="none" w:sz="0" w:space="0" w:color="auto"/>
      </w:divBdr>
    </w:div>
    <w:div w:id="566958114">
      <w:bodyDiv w:val="1"/>
      <w:marLeft w:val="0"/>
      <w:marRight w:val="0"/>
      <w:marTop w:val="0"/>
      <w:marBottom w:val="0"/>
      <w:divBdr>
        <w:top w:val="none" w:sz="0" w:space="0" w:color="auto"/>
        <w:left w:val="none" w:sz="0" w:space="0" w:color="auto"/>
        <w:bottom w:val="none" w:sz="0" w:space="0" w:color="auto"/>
        <w:right w:val="none" w:sz="0" w:space="0" w:color="auto"/>
      </w:divBdr>
    </w:div>
    <w:div w:id="586815716">
      <w:bodyDiv w:val="1"/>
      <w:marLeft w:val="0"/>
      <w:marRight w:val="0"/>
      <w:marTop w:val="0"/>
      <w:marBottom w:val="0"/>
      <w:divBdr>
        <w:top w:val="none" w:sz="0" w:space="0" w:color="auto"/>
        <w:left w:val="none" w:sz="0" w:space="0" w:color="auto"/>
        <w:bottom w:val="none" w:sz="0" w:space="0" w:color="auto"/>
        <w:right w:val="none" w:sz="0" w:space="0" w:color="auto"/>
      </w:divBdr>
    </w:div>
    <w:div w:id="603076030">
      <w:bodyDiv w:val="1"/>
      <w:marLeft w:val="0"/>
      <w:marRight w:val="0"/>
      <w:marTop w:val="0"/>
      <w:marBottom w:val="0"/>
      <w:divBdr>
        <w:top w:val="none" w:sz="0" w:space="0" w:color="auto"/>
        <w:left w:val="none" w:sz="0" w:space="0" w:color="auto"/>
        <w:bottom w:val="none" w:sz="0" w:space="0" w:color="auto"/>
        <w:right w:val="none" w:sz="0" w:space="0" w:color="auto"/>
      </w:divBdr>
    </w:div>
    <w:div w:id="623273292">
      <w:bodyDiv w:val="1"/>
      <w:marLeft w:val="0"/>
      <w:marRight w:val="0"/>
      <w:marTop w:val="0"/>
      <w:marBottom w:val="0"/>
      <w:divBdr>
        <w:top w:val="none" w:sz="0" w:space="0" w:color="auto"/>
        <w:left w:val="none" w:sz="0" w:space="0" w:color="auto"/>
        <w:bottom w:val="none" w:sz="0" w:space="0" w:color="auto"/>
        <w:right w:val="none" w:sz="0" w:space="0" w:color="auto"/>
      </w:divBdr>
    </w:div>
    <w:div w:id="635989912">
      <w:bodyDiv w:val="1"/>
      <w:marLeft w:val="0"/>
      <w:marRight w:val="0"/>
      <w:marTop w:val="0"/>
      <w:marBottom w:val="0"/>
      <w:divBdr>
        <w:top w:val="none" w:sz="0" w:space="0" w:color="auto"/>
        <w:left w:val="none" w:sz="0" w:space="0" w:color="auto"/>
        <w:bottom w:val="none" w:sz="0" w:space="0" w:color="auto"/>
        <w:right w:val="none" w:sz="0" w:space="0" w:color="auto"/>
      </w:divBdr>
    </w:div>
    <w:div w:id="652873283">
      <w:bodyDiv w:val="1"/>
      <w:marLeft w:val="0"/>
      <w:marRight w:val="0"/>
      <w:marTop w:val="0"/>
      <w:marBottom w:val="0"/>
      <w:divBdr>
        <w:top w:val="none" w:sz="0" w:space="0" w:color="auto"/>
        <w:left w:val="none" w:sz="0" w:space="0" w:color="auto"/>
        <w:bottom w:val="none" w:sz="0" w:space="0" w:color="auto"/>
        <w:right w:val="none" w:sz="0" w:space="0" w:color="auto"/>
      </w:divBdr>
    </w:div>
    <w:div w:id="681781859">
      <w:bodyDiv w:val="1"/>
      <w:marLeft w:val="0"/>
      <w:marRight w:val="0"/>
      <w:marTop w:val="0"/>
      <w:marBottom w:val="0"/>
      <w:divBdr>
        <w:top w:val="none" w:sz="0" w:space="0" w:color="auto"/>
        <w:left w:val="none" w:sz="0" w:space="0" w:color="auto"/>
        <w:bottom w:val="none" w:sz="0" w:space="0" w:color="auto"/>
        <w:right w:val="none" w:sz="0" w:space="0" w:color="auto"/>
      </w:divBdr>
    </w:div>
    <w:div w:id="697777062">
      <w:bodyDiv w:val="1"/>
      <w:marLeft w:val="0"/>
      <w:marRight w:val="0"/>
      <w:marTop w:val="0"/>
      <w:marBottom w:val="0"/>
      <w:divBdr>
        <w:top w:val="none" w:sz="0" w:space="0" w:color="auto"/>
        <w:left w:val="none" w:sz="0" w:space="0" w:color="auto"/>
        <w:bottom w:val="none" w:sz="0" w:space="0" w:color="auto"/>
        <w:right w:val="none" w:sz="0" w:space="0" w:color="auto"/>
      </w:divBdr>
    </w:div>
    <w:div w:id="704450765">
      <w:bodyDiv w:val="1"/>
      <w:marLeft w:val="0"/>
      <w:marRight w:val="0"/>
      <w:marTop w:val="0"/>
      <w:marBottom w:val="0"/>
      <w:divBdr>
        <w:top w:val="none" w:sz="0" w:space="0" w:color="auto"/>
        <w:left w:val="none" w:sz="0" w:space="0" w:color="auto"/>
        <w:bottom w:val="none" w:sz="0" w:space="0" w:color="auto"/>
        <w:right w:val="none" w:sz="0" w:space="0" w:color="auto"/>
      </w:divBdr>
    </w:div>
    <w:div w:id="704601496">
      <w:bodyDiv w:val="1"/>
      <w:marLeft w:val="0"/>
      <w:marRight w:val="0"/>
      <w:marTop w:val="0"/>
      <w:marBottom w:val="0"/>
      <w:divBdr>
        <w:top w:val="none" w:sz="0" w:space="0" w:color="auto"/>
        <w:left w:val="none" w:sz="0" w:space="0" w:color="auto"/>
        <w:bottom w:val="none" w:sz="0" w:space="0" w:color="auto"/>
        <w:right w:val="none" w:sz="0" w:space="0" w:color="auto"/>
      </w:divBdr>
    </w:div>
    <w:div w:id="705059053">
      <w:bodyDiv w:val="1"/>
      <w:marLeft w:val="0"/>
      <w:marRight w:val="0"/>
      <w:marTop w:val="0"/>
      <w:marBottom w:val="0"/>
      <w:divBdr>
        <w:top w:val="none" w:sz="0" w:space="0" w:color="auto"/>
        <w:left w:val="none" w:sz="0" w:space="0" w:color="auto"/>
        <w:bottom w:val="none" w:sz="0" w:space="0" w:color="auto"/>
        <w:right w:val="none" w:sz="0" w:space="0" w:color="auto"/>
      </w:divBdr>
    </w:div>
    <w:div w:id="705178407">
      <w:bodyDiv w:val="1"/>
      <w:marLeft w:val="0"/>
      <w:marRight w:val="0"/>
      <w:marTop w:val="0"/>
      <w:marBottom w:val="0"/>
      <w:divBdr>
        <w:top w:val="none" w:sz="0" w:space="0" w:color="auto"/>
        <w:left w:val="none" w:sz="0" w:space="0" w:color="auto"/>
        <w:bottom w:val="none" w:sz="0" w:space="0" w:color="auto"/>
        <w:right w:val="none" w:sz="0" w:space="0" w:color="auto"/>
      </w:divBdr>
    </w:div>
    <w:div w:id="709646063">
      <w:bodyDiv w:val="1"/>
      <w:marLeft w:val="0"/>
      <w:marRight w:val="0"/>
      <w:marTop w:val="0"/>
      <w:marBottom w:val="0"/>
      <w:divBdr>
        <w:top w:val="none" w:sz="0" w:space="0" w:color="auto"/>
        <w:left w:val="none" w:sz="0" w:space="0" w:color="auto"/>
        <w:bottom w:val="none" w:sz="0" w:space="0" w:color="auto"/>
        <w:right w:val="none" w:sz="0" w:space="0" w:color="auto"/>
      </w:divBdr>
    </w:div>
    <w:div w:id="722102379">
      <w:bodyDiv w:val="1"/>
      <w:marLeft w:val="0"/>
      <w:marRight w:val="0"/>
      <w:marTop w:val="0"/>
      <w:marBottom w:val="0"/>
      <w:divBdr>
        <w:top w:val="none" w:sz="0" w:space="0" w:color="auto"/>
        <w:left w:val="none" w:sz="0" w:space="0" w:color="auto"/>
        <w:bottom w:val="none" w:sz="0" w:space="0" w:color="auto"/>
        <w:right w:val="none" w:sz="0" w:space="0" w:color="auto"/>
      </w:divBdr>
    </w:div>
    <w:div w:id="722869626">
      <w:bodyDiv w:val="1"/>
      <w:marLeft w:val="0"/>
      <w:marRight w:val="0"/>
      <w:marTop w:val="0"/>
      <w:marBottom w:val="0"/>
      <w:divBdr>
        <w:top w:val="none" w:sz="0" w:space="0" w:color="auto"/>
        <w:left w:val="none" w:sz="0" w:space="0" w:color="auto"/>
        <w:bottom w:val="none" w:sz="0" w:space="0" w:color="auto"/>
        <w:right w:val="none" w:sz="0" w:space="0" w:color="auto"/>
      </w:divBdr>
    </w:div>
    <w:div w:id="727799226">
      <w:bodyDiv w:val="1"/>
      <w:marLeft w:val="0"/>
      <w:marRight w:val="0"/>
      <w:marTop w:val="0"/>
      <w:marBottom w:val="0"/>
      <w:divBdr>
        <w:top w:val="none" w:sz="0" w:space="0" w:color="auto"/>
        <w:left w:val="none" w:sz="0" w:space="0" w:color="auto"/>
        <w:bottom w:val="none" w:sz="0" w:space="0" w:color="auto"/>
        <w:right w:val="none" w:sz="0" w:space="0" w:color="auto"/>
      </w:divBdr>
    </w:div>
    <w:div w:id="729425823">
      <w:bodyDiv w:val="1"/>
      <w:marLeft w:val="0"/>
      <w:marRight w:val="0"/>
      <w:marTop w:val="0"/>
      <w:marBottom w:val="0"/>
      <w:divBdr>
        <w:top w:val="none" w:sz="0" w:space="0" w:color="auto"/>
        <w:left w:val="none" w:sz="0" w:space="0" w:color="auto"/>
        <w:bottom w:val="none" w:sz="0" w:space="0" w:color="auto"/>
        <w:right w:val="none" w:sz="0" w:space="0" w:color="auto"/>
      </w:divBdr>
    </w:div>
    <w:div w:id="739982753">
      <w:bodyDiv w:val="1"/>
      <w:marLeft w:val="0"/>
      <w:marRight w:val="0"/>
      <w:marTop w:val="0"/>
      <w:marBottom w:val="0"/>
      <w:divBdr>
        <w:top w:val="none" w:sz="0" w:space="0" w:color="auto"/>
        <w:left w:val="none" w:sz="0" w:space="0" w:color="auto"/>
        <w:bottom w:val="none" w:sz="0" w:space="0" w:color="auto"/>
        <w:right w:val="none" w:sz="0" w:space="0" w:color="auto"/>
      </w:divBdr>
    </w:div>
    <w:div w:id="774715741">
      <w:bodyDiv w:val="1"/>
      <w:marLeft w:val="0"/>
      <w:marRight w:val="0"/>
      <w:marTop w:val="0"/>
      <w:marBottom w:val="0"/>
      <w:divBdr>
        <w:top w:val="none" w:sz="0" w:space="0" w:color="auto"/>
        <w:left w:val="none" w:sz="0" w:space="0" w:color="auto"/>
        <w:bottom w:val="none" w:sz="0" w:space="0" w:color="auto"/>
        <w:right w:val="none" w:sz="0" w:space="0" w:color="auto"/>
      </w:divBdr>
    </w:div>
    <w:div w:id="797840380">
      <w:bodyDiv w:val="1"/>
      <w:marLeft w:val="0"/>
      <w:marRight w:val="0"/>
      <w:marTop w:val="0"/>
      <w:marBottom w:val="0"/>
      <w:divBdr>
        <w:top w:val="none" w:sz="0" w:space="0" w:color="auto"/>
        <w:left w:val="none" w:sz="0" w:space="0" w:color="auto"/>
        <w:bottom w:val="none" w:sz="0" w:space="0" w:color="auto"/>
        <w:right w:val="none" w:sz="0" w:space="0" w:color="auto"/>
      </w:divBdr>
    </w:div>
    <w:div w:id="813912275">
      <w:bodyDiv w:val="1"/>
      <w:marLeft w:val="0"/>
      <w:marRight w:val="0"/>
      <w:marTop w:val="0"/>
      <w:marBottom w:val="0"/>
      <w:divBdr>
        <w:top w:val="none" w:sz="0" w:space="0" w:color="auto"/>
        <w:left w:val="none" w:sz="0" w:space="0" w:color="auto"/>
        <w:bottom w:val="none" w:sz="0" w:space="0" w:color="auto"/>
        <w:right w:val="none" w:sz="0" w:space="0" w:color="auto"/>
      </w:divBdr>
    </w:div>
    <w:div w:id="828401239">
      <w:bodyDiv w:val="1"/>
      <w:marLeft w:val="0"/>
      <w:marRight w:val="0"/>
      <w:marTop w:val="0"/>
      <w:marBottom w:val="0"/>
      <w:divBdr>
        <w:top w:val="none" w:sz="0" w:space="0" w:color="auto"/>
        <w:left w:val="none" w:sz="0" w:space="0" w:color="auto"/>
        <w:bottom w:val="none" w:sz="0" w:space="0" w:color="auto"/>
        <w:right w:val="none" w:sz="0" w:space="0" w:color="auto"/>
      </w:divBdr>
    </w:div>
    <w:div w:id="840312151">
      <w:bodyDiv w:val="1"/>
      <w:marLeft w:val="0"/>
      <w:marRight w:val="0"/>
      <w:marTop w:val="0"/>
      <w:marBottom w:val="0"/>
      <w:divBdr>
        <w:top w:val="none" w:sz="0" w:space="0" w:color="auto"/>
        <w:left w:val="none" w:sz="0" w:space="0" w:color="auto"/>
        <w:bottom w:val="none" w:sz="0" w:space="0" w:color="auto"/>
        <w:right w:val="none" w:sz="0" w:space="0" w:color="auto"/>
      </w:divBdr>
    </w:div>
    <w:div w:id="850409893">
      <w:bodyDiv w:val="1"/>
      <w:marLeft w:val="0"/>
      <w:marRight w:val="0"/>
      <w:marTop w:val="0"/>
      <w:marBottom w:val="0"/>
      <w:divBdr>
        <w:top w:val="none" w:sz="0" w:space="0" w:color="auto"/>
        <w:left w:val="none" w:sz="0" w:space="0" w:color="auto"/>
        <w:bottom w:val="none" w:sz="0" w:space="0" w:color="auto"/>
        <w:right w:val="none" w:sz="0" w:space="0" w:color="auto"/>
      </w:divBdr>
    </w:div>
    <w:div w:id="880289654">
      <w:bodyDiv w:val="1"/>
      <w:marLeft w:val="0"/>
      <w:marRight w:val="0"/>
      <w:marTop w:val="0"/>
      <w:marBottom w:val="0"/>
      <w:divBdr>
        <w:top w:val="none" w:sz="0" w:space="0" w:color="auto"/>
        <w:left w:val="none" w:sz="0" w:space="0" w:color="auto"/>
        <w:bottom w:val="none" w:sz="0" w:space="0" w:color="auto"/>
        <w:right w:val="none" w:sz="0" w:space="0" w:color="auto"/>
      </w:divBdr>
    </w:div>
    <w:div w:id="883445853">
      <w:bodyDiv w:val="1"/>
      <w:marLeft w:val="0"/>
      <w:marRight w:val="0"/>
      <w:marTop w:val="0"/>
      <w:marBottom w:val="0"/>
      <w:divBdr>
        <w:top w:val="none" w:sz="0" w:space="0" w:color="auto"/>
        <w:left w:val="none" w:sz="0" w:space="0" w:color="auto"/>
        <w:bottom w:val="none" w:sz="0" w:space="0" w:color="auto"/>
        <w:right w:val="none" w:sz="0" w:space="0" w:color="auto"/>
      </w:divBdr>
    </w:div>
    <w:div w:id="942612870">
      <w:bodyDiv w:val="1"/>
      <w:marLeft w:val="0"/>
      <w:marRight w:val="0"/>
      <w:marTop w:val="0"/>
      <w:marBottom w:val="0"/>
      <w:divBdr>
        <w:top w:val="none" w:sz="0" w:space="0" w:color="auto"/>
        <w:left w:val="none" w:sz="0" w:space="0" w:color="auto"/>
        <w:bottom w:val="none" w:sz="0" w:space="0" w:color="auto"/>
        <w:right w:val="none" w:sz="0" w:space="0" w:color="auto"/>
      </w:divBdr>
    </w:div>
    <w:div w:id="961887134">
      <w:bodyDiv w:val="1"/>
      <w:marLeft w:val="0"/>
      <w:marRight w:val="0"/>
      <w:marTop w:val="0"/>
      <w:marBottom w:val="0"/>
      <w:divBdr>
        <w:top w:val="none" w:sz="0" w:space="0" w:color="auto"/>
        <w:left w:val="none" w:sz="0" w:space="0" w:color="auto"/>
        <w:bottom w:val="none" w:sz="0" w:space="0" w:color="auto"/>
        <w:right w:val="none" w:sz="0" w:space="0" w:color="auto"/>
      </w:divBdr>
    </w:div>
    <w:div w:id="983630863">
      <w:bodyDiv w:val="1"/>
      <w:marLeft w:val="0"/>
      <w:marRight w:val="0"/>
      <w:marTop w:val="0"/>
      <w:marBottom w:val="0"/>
      <w:divBdr>
        <w:top w:val="none" w:sz="0" w:space="0" w:color="auto"/>
        <w:left w:val="none" w:sz="0" w:space="0" w:color="auto"/>
        <w:bottom w:val="none" w:sz="0" w:space="0" w:color="auto"/>
        <w:right w:val="none" w:sz="0" w:space="0" w:color="auto"/>
      </w:divBdr>
    </w:div>
    <w:div w:id="985401782">
      <w:bodyDiv w:val="1"/>
      <w:marLeft w:val="0"/>
      <w:marRight w:val="0"/>
      <w:marTop w:val="0"/>
      <w:marBottom w:val="0"/>
      <w:divBdr>
        <w:top w:val="none" w:sz="0" w:space="0" w:color="auto"/>
        <w:left w:val="none" w:sz="0" w:space="0" w:color="auto"/>
        <w:bottom w:val="none" w:sz="0" w:space="0" w:color="auto"/>
        <w:right w:val="none" w:sz="0" w:space="0" w:color="auto"/>
      </w:divBdr>
    </w:div>
    <w:div w:id="987975778">
      <w:bodyDiv w:val="1"/>
      <w:marLeft w:val="0"/>
      <w:marRight w:val="0"/>
      <w:marTop w:val="0"/>
      <w:marBottom w:val="0"/>
      <w:divBdr>
        <w:top w:val="none" w:sz="0" w:space="0" w:color="auto"/>
        <w:left w:val="none" w:sz="0" w:space="0" w:color="auto"/>
        <w:bottom w:val="none" w:sz="0" w:space="0" w:color="auto"/>
        <w:right w:val="none" w:sz="0" w:space="0" w:color="auto"/>
      </w:divBdr>
    </w:div>
    <w:div w:id="1000041145">
      <w:bodyDiv w:val="1"/>
      <w:marLeft w:val="0"/>
      <w:marRight w:val="0"/>
      <w:marTop w:val="0"/>
      <w:marBottom w:val="0"/>
      <w:divBdr>
        <w:top w:val="none" w:sz="0" w:space="0" w:color="auto"/>
        <w:left w:val="none" w:sz="0" w:space="0" w:color="auto"/>
        <w:bottom w:val="none" w:sz="0" w:space="0" w:color="auto"/>
        <w:right w:val="none" w:sz="0" w:space="0" w:color="auto"/>
      </w:divBdr>
    </w:div>
    <w:div w:id="1008024614">
      <w:bodyDiv w:val="1"/>
      <w:marLeft w:val="0"/>
      <w:marRight w:val="0"/>
      <w:marTop w:val="0"/>
      <w:marBottom w:val="0"/>
      <w:divBdr>
        <w:top w:val="none" w:sz="0" w:space="0" w:color="auto"/>
        <w:left w:val="none" w:sz="0" w:space="0" w:color="auto"/>
        <w:bottom w:val="none" w:sz="0" w:space="0" w:color="auto"/>
        <w:right w:val="none" w:sz="0" w:space="0" w:color="auto"/>
      </w:divBdr>
    </w:div>
    <w:div w:id="1030060438">
      <w:bodyDiv w:val="1"/>
      <w:marLeft w:val="0"/>
      <w:marRight w:val="0"/>
      <w:marTop w:val="0"/>
      <w:marBottom w:val="0"/>
      <w:divBdr>
        <w:top w:val="none" w:sz="0" w:space="0" w:color="auto"/>
        <w:left w:val="none" w:sz="0" w:space="0" w:color="auto"/>
        <w:bottom w:val="none" w:sz="0" w:space="0" w:color="auto"/>
        <w:right w:val="none" w:sz="0" w:space="0" w:color="auto"/>
      </w:divBdr>
    </w:div>
    <w:div w:id="1042481372">
      <w:bodyDiv w:val="1"/>
      <w:marLeft w:val="0"/>
      <w:marRight w:val="0"/>
      <w:marTop w:val="0"/>
      <w:marBottom w:val="0"/>
      <w:divBdr>
        <w:top w:val="none" w:sz="0" w:space="0" w:color="auto"/>
        <w:left w:val="none" w:sz="0" w:space="0" w:color="auto"/>
        <w:bottom w:val="none" w:sz="0" w:space="0" w:color="auto"/>
        <w:right w:val="none" w:sz="0" w:space="0" w:color="auto"/>
      </w:divBdr>
    </w:div>
    <w:div w:id="1055664392">
      <w:bodyDiv w:val="1"/>
      <w:marLeft w:val="0"/>
      <w:marRight w:val="0"/>
      <w:marTop w:val="0"/>
      <w:marBottom w:val="0"/>
      <w:divBdr>
        <w:top w:val="none" w:sz="0" w:space="0" w:color="auto"/>
        <w:left w:val="none" w:sz="0" w:space="0" w:color="auto"/>
        <w:bottom w:val="none" w:sz="0" w:space="0" w:color="auto"/>
        <w:right w:val="none" w:sz="0" w:space="0" w:color="auto"/>
      </w:divBdr>
    </w:div>
    <w:div w:id="1076514446">
      <w:bodyDiv w:val="1"/>
      <w:marLeft w:val="0"/>
      <w:marRight w:val="0"/>
      <w:marTop w:val="0"/>
      <w:marBottom w:val="0"/>
      <w:divBdr>
        <w:top w:val="none" w:sz="0" w:space="0" w:color="auto"/>
        <w:left w:val="none" w:sz="0" w:space="0" w:color="auto"/>
        <w:bottom w:val="none" w:sz="0" w:space="0" w:color="auto"/>
        <w:right w:val="none" w:sz="0" w:space="0" w:color="auto"/>
      </w:divBdr>
    </w:div>
    <w:div w:id="1079403372">
      <w:bodyDiv w:val="1"/>
      <w:marLeft w:val="0"/>
      <w:marRight w:val="0"/>
      <w:marTop w:val="0"/>
      <w:marBottom w:val="0"/>
      <w:divBdr>
        <w:top w:val="none" w:sz="0" w:space="0" w:color="auto"/>
        <w:left w:val="none" w:sz="0" w:space="0" w:color="auto"/>
        <w:bottom w:val="none" w:sz="0" w:space="0" w:color="auto"/>
        <w:right w:val="none" w:sz="0" w:space="0" w:color="auto"/>
      </w:divBdr>
    </w:div>
    <w:div w:id="1117137080">
      <w:bodyDiv w:val="1"/>
      <w:marLeft w:val="0"/>
      <w:marRight w:val="0"/>
      <w:marTop w:val="0"/>
      <w:marBottom w:val="0"/>
      <w:divBdr>
        <w:top w:val="none" w:sz="0" w:space="0" w:color="auto"/>
        <w:left w:val="none" w:sz="0" w:space="0" w:color="auto"/>
        <w:bottom w:val="none" w:sz="0" w:space="0" w:color="auto"/>
        <w:right w:val="none" w:sz="0" w:space="0" w:color="auto"/>
      </w:divBdr>
    </w:div>
    <w:div w:id="1132746769">
      <w:bodyDiv w:val="1"/>
      <w:marLeft w:val="0"/>
      <w:marRight w:val="0"/>
      <w:marTop w:val="0"/>
      <w:marBottom w:val="0"/>
      <w:divBdr>
        <w:top w:val="none" w:sz="0" w:space="0" w:color="auto"/>
        <w:left w:val="none" w:sz="0" w:space="0" w:color="auto"/>
        <w:bottom w:val="none" w:sz="0" w:space="0" w:color="auto"/>
        <w:right w:val="none" w:sz="0" w:space="0" w:color="auto"/>
      </w:divBdr>
    </w:div>
    <w:div w:id="1150170155">
      <w:bodyDiv w:val="1"/>
      <w:marLeft w:val="0"/>
      <w:marRight w:val="0"/>
      <w:marTop w:val="0"/>
      <w:marBottom w:val="0"/>
      <w:divBdr>
        <w:top w:val="none" w:sz="0" w:space="0" w:color="auto"/>
        <w:left w:val="none" w:sz="0" w:space="0" w:color="auto"/>
        <w:bottom w:val="none" w:sz="0" w:space="0" w:color="auto"/>
        <w:right w:val="none" w:sz="0" w:space="0" w:color="auto"/>
      </w:divBdr>
    </w:div>
    <w:div w:id="1161232755">
      <w:bodyDiv w:val="1"/>
      <w:marLeft w:val="0"/>
      <w:marRight w:val="0"/>
      <w:marTop w:val="0"/>
      <w:marBottom w:val="0"/>
      <w:divBdr>
        <w:top w:val="none" w:sz="0" w:space="0" w:color="auto"/>
        <w:left w:val="none" w:sz="0" w:space="0" w:color="auto"/>
        <w:bottom w:val="none" w:sz="0" w:space="0" w:color="auto"/>
        <w:right w:val="none" w:sz="0" w:space="0" w:color="auto"/>
      </w:divBdr>
    </w:div>
    <w:div w:id="1161656004">
      <w:bodyDiv w:val="1"/>
      <w:marLeft w:val="0"/>
      <w:marRight w:val="0"/>
      <w:marTop w:val="0"/>
      <w:marBottom w:val="0"/>
      <w:divBdr>
        <w:top w:val="none" w:sz="0" w:space="0" w:color="auto"/>
        <w:left w:val="none" w:sz="0" w:space="0" w:color="auto"/>
        <w:bottom w:val="none" w:sz="0" w:space="0" w:color="auto"/>
        <w:right w:val="none" w:sz="0" w:space="0" w:color="auto"/>
      </w:divBdr>
    </w:div>
    <w:div w:id="1174878188">
      <w:bodyDiv w:val="1"/>
      <w:marLeft w:val="0"/>
      <w:marRight w:val="0"/>
      <w:marTop w:val="0"/>
      <w:marBottom w:val="0"/>
      <w:divBdr>
        <w:top w:val="none" w:sz="0" w:space="0" w:color="auto"/>
        <w:left w:val="none" w:sz="0" w:space="0" w:color="auto"/>
        <w:bottom w:val="none" w:sz="0" w:space="0" w:color="auto"/>
        <w:right w:val="none" w:sz="0" w:space="0" w:color="auto"/>
      </w:divBdr>
    </w:div>
    <w:div w:id="1190412876">
      <w:bodyDiv w:val="1"/>
      <w:marLeft w:val="0"/>
      <w:marRight w:val="0"/>
      <w:marTop w:val="0"/>
      <w:marBottom w:val="0"/>
      <w:divBdr>
        <w:top w:val="none" w:sz="0" w:space="0" w:color="auto"/>
        <w:left w:val="none" w:sz="0" w:space="0" w:color="auto"/>
        <w:bottom w:val="none" w:sz="0" w:space="0" w:color="auto"/>
        <w:right w:val="none" w:sz="0" w:space="0" w:color="auto"/>
      </w:divBdr>
    </w:div>
    <w:div w:id="1231306592">
      <w:bodyDiv w:val="1"/>
      <w:marLeft w:val="0"/>
      <w:marRight w:val="0"/>
      <w:marTop w:val="0"/>
      <w:marBottom w:val="0"/>
      <w:divBdr>
        <w:top w:val="none" w:sz="0" w:space="0" w:color="auto"/>
        <w:left w:val="none" w:sz="0" w:space="0" w:color="auto"/>
        <w:bottom w:val="none" w:sz="0" w:space="0" w:color="auto"/>
        <w:right w:val="none" w:sz="0" w:space="0" w:color="auto"/>
      </w:divBdr>
    </w:div>
    <w:div w:id="1251740024">
      <w:bodyDiv w:val="1"/>
      <w:marLeft w:val="0"/>
      <w:marRight w:val="0"/>
      <w:marTop w:val="0"/>
      <w:marBottom w:val="0"/>
      <w:divBdr>
        <w:top w:val="none" w:sz="0" w:space="0" w:color="auto"/>
        <w:left w:val="none" w:sz="0" w:space="0" w:color="auto"/>
        <w:bottom w:val="none" w:sz="0" w:space="0" w:color="auto"/>
        <w:right w:val="none" w:sz="0" w:space="0" w:color="auto"/>
      </w:divBdr>
    </w:div>
    <w:div w:id="1258755557">
      <w:bodyDiv w:val="1"/>
      <w:marLeft w:val="0"/>
      <w:marRight w:val="0"/>
      <w:marTop w:val="0"/>
      <w:marBottom w:val="0"/>
      <w:divBdr>
        <w:top w:val="none" w:sz="0" w:space="0" w:color="auto"/>
        <w:left w:val="none" w:sz="0" w:space="0" w:color="auto"/>
        <w:bottom w:val="none" w:sz="0" w:space="0" w:color="auto"/>
        <w:right w:val="none" w:sz="0" w:space="0" w:color="auto"/>
      </w:divBdr>
    </w:div>
    <w:div w:id="1264192496">
      <w:bodyDiv w:val="1"/>
      <w:marLeft w:val="0"/>
      <w:marRight w:val="0"/>
      <w:marTop w:val="0"/>
      <w:marBottom w:val="0"/>
      <w:divBdr>
        <w:top w:val="none" w:sz="0" w:space="0" w:color="auto"/>
        <w:left w:val="none" w:sz="0" w:space="0" w:color="auto"/>
        <w:bottom w:val="none" w:sz="0" w:space="0" w:color="auto"/>
        <w:right w:val="none" w:sz="0" w:space="0" w:color="auto"/>
      </w:divBdr>
    </w:div>
    <w:div w:id="1268852917">
      <w:bodyDiv w:val="1"/>
      <w:marLeft w:val="0"/>
      <w:marRight w:val="0"/>
      <w:marTop w:val="0"/>
      <w:marBottom w:val="0"/>
      <w:divBdr>
        <w:top w:val="none" w:sz="0" w:space="0" w:color="auto"/>
        <w:left w:val="none" w:sz="0" w:space="0" w:color="auto"/>
        <w:bottom w:val="none" w:sz="0" w:space="0" w:color="auto"/>
        <w:right w:val="none" w:sz="0" w:space="0" w:color="auto"/>
      </w:divBdr>
    </w:div>
    <w:div w:id="1306853528">
      <w:bodyDiv w:val="1"/>
      <w:marLeft w:val="0"/>
      <w:marRight w:val="0"/>
      <w:marTop w:val="0"/>
      <w:marBottom w:val="0"/>
      <w:divBdr>
        <w:top w:val="none" w:sz="0" w:space="0" w:color="auto"/>
        <w:left w:val="none" w:sz="0" w:space="0" w:color="auto"/>
        <w:bottom w:val="none" w:sz="0" w:space="0" w:color="auto"/>
        <w:right w:val="none" w:sz="0" w:space="0" w:color="auto"/>
      </w:divBdr>
    </w:div>
    <w:div w:id="1325276287">
      <w:bodyDiv w:val="1"/>
      <w:marLeft w:val="0"/>
      <w:marRight w:val="0"/>
      <w:marTop w:val="0"/>
      <w:marBottom w:val="0"/>
      <w:divBdr>
        <w:top w:val="none" w:sz="0" w:space="0" w:color="auto"/>
        <w:left w:val="none" w:sz="0" w:space="0" w:color="auto"/>
        <w:bottom w:val="none" w:sz="0" w:space="0" w:color="auto"/>
        <w:right w:val="none" w:sz="0" w:space="0" w:color="auto"/>
      </w:divBdr>
    </w:div>
    <w:div w:id="1333340812">
      <w:bodyDiv w:val="1"/>
      <w:marLeft w:val="0"/>
      <w:marRight w:val="0"/>
      <w:marTop w:val="0"/>
      <w:marBottom w:val="0"/>
      <w:divBdr>
        <w:top w:val="none" w:sz="0" w:space="0" w:color="auto"/>
        <w:left w:val="none" w:sz="0" w:space="0" w:color="auto"/>
        <w:bottom w:val="none" w:sz="0" w:space="0" w:color="auto"/>
        <w:right w:val="none" w:sz="0" w:space="0" w:color="auto"/>
      </w:divBdr>
    </w:div>
    <w:div w:id="1336036741">
      <w:bodyDiv w:val="1"/>
      <w:marLeft w:val="0"/>
      <w:marRight w:val="0"/>
      <w:marTop w:val="0"/>
      <w:marBottom w:val="0"/>
      <w:divBdr>
        <w:top w:val="none" w:sz="0" w:space="0" w:color="auto"/>
        <w:left w:val="none" w:sz="0" w:space="0" w:color="auto"/>
        <w:bottom w:val="none" w:sz="0" w:space="0" w:color="auto"/>
        <w:right w:val="none" w:sz="0" w:space="0" w:color="auto"/>
      </w:divBdr>
    </w:div>
    <w:div w:id="1380783365">
      <w:bodyDiv w:val="1"/>
      <w:marLeft w:val="0"/>
      <w:marRight w:val="0"/>
      <w:marTop w:val="0"/>
      <w:marBottom w:val="0"/>
      <w:divBdr>
        <w:top w:val="none" w:sz="0" w:space="0" w:color="auto"/>
        <w:left w:val="none" w:sz="0" w:space="0" w:color="auto"/>
        <w:bottom w:val="none" w:sz="0" w:space="0" w:color="auto"/>
        <w:right w:val="none" w:sz="0" w:space="0" w:color="auto"/>
      </w:divBdr>
    </w:div>
    <w:div w:id="1413969526">
      <w:bodyDiv w:val="1"/>
      <w:marLeft w:val="0"/>
      <w:marRight w:val="0"/>
      <w:marTop w:val="0"/>
      <w:marBottom w:val="0"/>
      <w:divBdr>
        <w:top w:val="none" w:sz="0" w:space="0" w:color="auto"/>
        <w:left w:val="none" w:sz="0" w:space="0" w:color="auto"/>
        <w:bottom w:val="none" w:sz="0" w:space="0" w:color="auto"/>
        <w:right w:val="none" w:sz="0" w:space="0" w:color="auto"/>
      </w:divBdr>
    </w:div>
    <w:div w:id="1418093554">
      <w:bodyDiv w:val="1"/>
      <w:marLeft w:val="0"/>
      <w:marRight w:val="0"/>
      <w:marTop w:val="0"/>
      <w:marBottom w:val="0"/>
      <w:divBdr>
        <w:top w:val="none" w:sz="0" w:space="0" w:color="auto"/>
        <w:left w:val="none" w:sz="0" w:space="0" w:color="auto"/>
        <w:bottom w:val="none" w:sz="0" w:space="0" w:color="auto"/>
        <w:right w:val="none" w:sz="0" w:space="0" w:color="auto"/>
      </w:divBdr>
    </w:div>
    <w:div w:id="1447233575">
      <w:bodyDiv w:val="1"/>
      <w:marLeft w:val="0"/>
      <w:marRight w:val="0"/>
      <w:marTop w:val="0"/>
      <w:marBottom w:val="0"/>
      <w:divBdr>
        <w:top w:val="none" w:sz="0" w:space="0" w:color="auto"/>
        <w:left w:val="none" w:sz="0" w:space="0" w:color="auto"/>
        <w:bottom w:val="none" w:sz="0" w:space="0" w:color="auto"/>
        <w:right w:val="none" w:sz="0" w:space="0" w:color="auto"/>
      </w:divBdr>
    </w:div>
    <w:div w:id="1466465509">
      <w:bodyDiv w:val="1"/>
      <w:marLeft w:val="0"/>
      <w:marRight w:val="0"/>
      <w:marTop w:val="0"/>
      <w:marBottom w:val="0"/>
      <w:divBdr>
        <w:top w:val="none" w:sz="0" w:space="0" w:color="auto"/>
        <w:left w:val="none" w:sz="0" w:space="0" w:color="auto"/>
        <w:bottom w:val="none" w:sz="0" w:space="0" w:color="auto"/>
        <w:right w:val="none" w:sz="0" w:space="0" w:color="auto"/>
      </w:divBdr>
    </w:div>
    <w:div w:id="1469129031">
      <w:bodyDiv w:val="1"/>
      <w:marLeft w:val="0"/>
      <w:marRight w:val="0"/>
      <w:marTop w:val="0"/>
      <w:marBottom w:val="0"/>
      <w:divBdr>
        <w:top w:val="none" w:sz="0" w:space="0" w:color="auto"/>
        <w:left w:val="none" w:sz="0" w:space="0" w:color="auto"/>
        <w:bottom w:val="none" w:sz="0" w:space="0" w:color="auto"/>
        <w:right w:val="none" w:sz="0" w:space="0" w:color="auto"/>
      </w:divBdr>
    </w:div>
    <w:div w:id="1469936632">
      <w:bodyDiv w:val="1"/>
      <w:marLeft w:val="0"/>
      <w:marRight w:val="0"/>
      <w:marTop w:val="0"/>
      <w:marBottom w:val="0"/>
      <w:divBdr>
        <w:top w:val="none" w:sz="0" w:space="0" w:color="auto"/>
        <w:left w:val="none" w:sz="0" w:space="0" w:color="auto"/>
        <w:bottom w:val="none" w:sz="0" w:space="0" w:color="auto"/>
        <w:right w:val="none" w:sz="0" w:space="0" w:color="auto"/>
      </w:divBdr>
    </w:div>
    <w:div w:id="1505128908">
      <w:bodyDiv w:val="1"/>
      <w:marLeft w:val="0"/>
      <w:marRight w:val="0"/>
      <w:marTop w:val="0"/>
      <w:marBottom w:val="0"/>
      <w:divBdr>
        <w:top w:val="none" w:sz="0" w:space="0" w:color="auto"/>
        <w:left w:val="none" w:sz="0" w:space="0" w:color="auto"/>
        <w:bottom w:val="none" w:sz="0" w:space="0" w:color="auto"/>
        <w:right w:val="none" w:sz="0" w:space="0" w:color="auto"/>
      </w:divBdr>
    </w:div>
    <w:div w:id="1541891318">
      <w:bodyDiv w:val="1"/>
      <w:marLeft w:val="0"/>
      <w:marRight w:val="0"/>
      <w:marTop w:val="0"/>
      <w:marBottom w:val="0"/>
      <w:divBdr>
        <w:top w:val="none" w:sz="0" w:space="0" w:color="auto"/>
        <w:left w:val="none" w:sz="0" w:space="0" w:color="auto"/>
        <w:bottom w:val="none" w:sz="0" w:space="0" w:color="auto"/>
        <w:right w:val="none" w:sz="0" w:space="0" w:color="auto"/>
      </w:divBdr>
    </w:div>
    <w:div w:id="1544638936">
      <w:bodyDiv w:val="1"/>
      <w:marLeft w:val="0"/>
      <w:marRight w:val="0"/>
      <w:marTop w:val="0"/>
      <w:marBottom w:val="0"/>
      <w:divBdr>
        <w:top w:val="none" w:sz="0" w:space="0" w:color="auto"/>
        <w:left w:val="none" w:sz="0" w:space="0" w:color="auto"/>
        <w:bottom w:val="none" w:sz="0" w:space="0" w:color="auto"/>
        <w:right w:val="none" w:sz="0" w:space="0" w:color="auto"/>
      </w:divBdr>
    </w:div>
    <w:div w:id="1546798862">
      <w:bodyDiv w:val="1"/>
      <w:marLeft w:val="0"/>
      <w:marRight w:val="0"/>
      <w:marTop w:val="0"/>
      <w:marBottom w:val="0"/>
      <w:divBdr>
        <w:top w:val="none" w:sz="0" w:space="0" w:color="auto"/>
        <w:left w:val="none" w:sz="0" w:space="0" w:color="auto"/>
        <w:bottom w:val="none" w:sz="0" w:space="0" w:color="auto"/>
        <w:right w:val="none" w:sz="0" w:space="0" w:color="auto"/>
      </w:divBdr>
    </w:div>
    <w:div w:id="1548948792">
      <w:bodyDiv w:val="1"/>
      <w:marLeft w:val="0"/>
      <w:marRight w:val="0"/>
      <w:marTop w:val="0"/>
      <w:marBottom w:val="0"/>
      <w:divBdr>
        <w:top w:val="none" w:sz="0" w:space="0" w:color="auto"/>
        <w:left w:val="none" w:sz="0" w:space="0" w:color="auto"/>
        <w:bottom w:val="none" w:sz="0" w:space="0" w:color="auto"/>
        <w:right w:val="none" w:sz="0" w:space="0" w:color="auto"/>
      </w:divBdr>
    </w:div>
    <w:div w:id="1558008897">
      <w:bodyDiv w:val="1"/>
      <w:marLeft w:val="0"/>
      <w:marRight w:val="0"/>
      <w:marTop w:val="0"/>
      <w:marBottom w:val="0"/>
      <w:divBdr>
        <w:top w:val="none" w:sz="0" w:space="0" w:color="auto"/>
        <w:left w:val="none" w:sz="0" w:space="0" w:color="auto"/>
        <w:bottom w:val="none" w:sz="0" w:space="0" w:color="auto"/>
        <w:right w:val="none" w:sz="0" w:space="0" w:color="auto"/>
      </w:divBdr>
    </w:div>
    <w:div w:id="1558055591">
      <w:bodyDiv w:val="1"/>
      <w:marLeft w:val="0"/>
      <w:marRight w:val="0"/>
      <w:marTop w:val="0"/>
      <w:marBottom w:val="0"/>
      <w:divBdr>
        <w:top w:val="none" w:sz="0" w:space="0" w:color="auto"/>
        <w:left w:val="none" w:sz="0" w:space="0" w:color="auto"/>
        <w:bottom w:val="none" w:sz="0" w:space="0" w:color="auto"/>
        <w:right w:val="none" w:sz="0" w:space="0" w:color="auto"/>
      </w:divBdr>
    </w:div>
    <w:div w:id="1563365282">
      <w:bodyDiv w:val="1"/>
      <w:marLeft w:val="0"/>
      <w:marRight w:val="0"/>
      <w:marTop w:val="0"/>
      <w:marBottom w:val="0"/>
      <w:divBdr>
        <w:top w:val="none" w:sz="0" w:space="0" w:color="auto"/>
        <w:left w:val="none" w:sz="0" w:space="0" w:color="auto"/>
        <w:bottom w:val="none" w:sz="0" w:space="0" w:color="auto"/>
        <w:right w:val="none" w:sz="0" w:space="0" w:color="auto"/>
      </w:divBdr>
    </w:div>
    <w:div w:id="1563951657">
      <w:bodyDiv w:val="1"/>
      <w:marLeft w:val="0"/>
      <w:marRight w:val="0"/>
      <w:marTop w:val="0"/>
      <w:marBottom w:val="0"/>
      <w:divBdr>
        <w:top w:val="none" w:sz="0" w:space="0" w:color="auto"/>
        <w:left w:val="none" w:sz="0" w:space="0" w:color="auto"/>
        <w:bottom w:val="none" w:sz="0" w:space="0" w:color="auto"/>
        <w:right w:val="none" w:sz="0" w:space="0" w:color="auto"/>
      </w:divBdr>
    </w:div>
    <w:div w:id="1572231828">
      <w:bodyDiv w:val="1"/>
      <w:marLeft w:val="0"/>
      <w:marRight w:val="0"/>
      <w:marTop w:val="0"/>
      <w:marBottom w:val="0"/>
      <w:divBdr>
        <w:top w:val="none" w:sz="0" w:space="0" w:color="auto"/>
        <w:left w:val="none" w:sz="0" w:space="0" w:color="auto"/>
        <w:bottom w:val="none" w:sz="0" w:space="0" w:color="auto"/>
        <w:right w:val="none" w:sz="0" w:space="0" w:color="auto"/>
      </w:divBdr>
    </w:div>
    <w:div w:id="1572883347">
      <w:bodyDiv w:val="1"/>
      <w:marLeft w:val="0"/>
      <w:marRight w:val="0"/>
      <w:marTop w:val="0"/>
      <w:marBottom w:val="0"/>
      <w:divBdr>
        <w:top w:val="none" w:sz="0" w:space="0" w:color="auto"/>
        <w:left w:val="none" w:sz="0" w:space="0" w:color="auto"/>
        <w:bottom w:val="none" w:sz="0" w:space="0" w:color="auto"/>
        <w:right w:val="none" w:sz="0" w:space="0" w:color="auto"/>
      </w:divBdr>
    </w:div>
    <w:div w:id="1592197924">
      <w:bodyDiv w:val="1"/>
      <w:marLeft w:val="0"/>
      <w:marRight w:val="0"/>
      <w:marTop w:val="0"/>
      <w:marBottom w:val="0"/>
      <w:divBdr>
        <w:top w:val="none" w:sz="0" w:space="0" w:color="auto"/>
        <w:left w:val="none" w:sz="0" w:space="0" w:color="auto"/>
        <w:bottom w:val="none" w:sz="0" w:space="0" w:color="auto"/>
        <w:right w:val="none" w:sz="0" w:space="0" w:color="auto"/>
      </w:divBdr>
    </w:div>
    <w:div w:id="1609578921">
      <w:bodyDiv w:val="1"/>
      <w:marLeft w:val="0"/>
      <w:marRight w:val="0"/>
      <w:marTop w:val="0"/>
      <w:marBottom w:val="0"/>
      <w:divBdr>
        <w:top w:val="none" w:sz="0" w:space="0" w:color="auto"/>
        <w:left w:val="none" w:sz="0" w:space="0" w:color="auto"/>
        <w:bottom w:val="none" w:sz="0" w:space="0" w:color="auto"/>
        <w:right w:val="none" w:sz="0" w:space="0" w:color="auto"/>
      </w:divBdr>
    </w:div>
    <w:div w:id="1612934978">
      <w:bodyDiv w:val="1"/>
      <w:marLeft w:val="0"/>
      <w:marRight w:val="0"/>
      <w:marTop w:val="0"/>
      <w:marBottom w:val="0"/>
      <w:divBdr>
        <w:top w:val="none" w:sz="0" w:space="0" w:color="auto"/>
        <w:left w:val="none" w:sz="0" w:space="0" w:color="auto"/>
        <w:bottom w:val="none" w:sz="0" w:space="0" w:color="auto"/>
        <w:right w:val="none" w:sz="0" w:space="0" w:color="auto"/>
      </w:divBdr>
    </w:div>
    <w:div w:id="1617252808">
      <w:bodyDiv w:val="1"/>
      <w:marLeft w:val="0"/>
      <w:marRight w:val="0"/>
      <w:marTop w:val="0"/>
      <w:marBottom w:val="0"/>
      <w:divBdr>
        <w:top w:val="none" w:sz="0" w:space="0" w:color="auto"/>
        <w:left w:val="none" w:sz="0" w:space="0" w:color="auto"/>
        <w:bottom w:val="none" w:sz="0" w:space="0" w:color="auto"/>
        <w:right w:val="none" w:sz="0" w:space="0" w:color="auto"/>
      </w:divBdr>
    </w:div>
    <w:div w:id="1645433069">
      <w:bodyDiv w:val="1"/>
      <w:marLeft w:val="0"/>
      <w:marRight w:val="0"/>
      <w:marTop w:val="0"/>
      <w:marBottom w:val="0"/>
      <w:divBdr>
        <w:top w:val="none" w:sz="0" w:space="0" w:color="auto"/>
        <w:left w:val="none" w:sz="0" w:space="0" w:color="auto"/>
        <w:bottom w:val="none" w:sz="0" w:space="0" w:color="auto"/>
        <w:right w:val="none" w:sz="0" w:space="0" w:color="auto"/>
      </w:divBdr>
    </w:div>
    <w:div w:id="1652171740">
      <w:bodyDiv w:val="1"/>
      <w:marLeft w:val="0"/>
      <w:marRight w:val="0"/>
      <w:marTop w:val="0"/>
      <w:marBottom w:val="0"/>
      <w:divBdr>
        <w:top w:val="none" w:sz="0" w:space="0" w:color="auto"/>
        <w:left w:val="none" w:sz="0" w:space="0" w:color="auto"/>
        <w:bottom w:val="none" w:sz="0" w:space="0" w:color="auto"/>
        <w:right w:val="none" w:sz="0" w:space="0" w:color="auto"/>
      </w:divBdr>
    </w:div>
    <w:div w:id="1654024309">
      <w:bodyDiv w:val="1"/>
      <w:marLeft w:val="0"/>
      <w:marRight w:val="0"/>
      <w:marTop w:val="0"/>
      <w:marBottom w:val="0"/>
      <w:divBdr>
        <w:top w:val="none" w:sz="0" w:space="0" w:color="auto"/>
        <w:left w:val="none" w:sz="0" w:space="0" w:color="auto"/>
        <w:bottom w:val="none" w:sz="0" w:space="0" w:color="auto"/>
        <w:right w:val="none" w:sz="0" w:space="0" w:color="auto"/>
      </w:divBdr>
    </w:div>
    <w:div w:id="1667394196">
      <w:bodyDiv w:val="1"/>
      <w:marLeft w:val="0"/>
      <w:marRight w:val="0"/>
      <w:marTop w:val="0"/>
      <w:marBottom w:val="0"/>
      <w:divBdr>
        <w:top w:val="none" w:sz="0" w:space="0" w:color="auto"/>
        <w:left w:val="none" w:sz="0" w:space="0" w:color="auto"/>
        <w:bottom w:val="none" w:sz="0" w:space="0" w:color="auto"/>
        <w:right w:val="none" w:sz="0" w:space="0" w:color="auto"/>
      </w:divBdr>
    </w:div>
    <w:div w:id="1669482463">
      <w:bodyDiv w:val="1"/>
      <w:marLeft w:val="0"/>
      <w:marRight w:val="0"/>
      <w:marTop w:val="0"/>
      <w:marBottom w:val="0"/>
      <w:divBdr>
        <w:top w:val="none" w:sz="0" w:space="0" w:color="auto"/>
        <w:left w:val="none" w:sz="0" w:space="0" w:color="auto"/>
        <w:bottom w:val="none" w:sz="0" w:space="0" w:color="auto"/>
        <w:right w:val="none" w:sz="0" w:space="0" w:color="auto"/>
      </w:divBdr>
    </w:div>
    <w:div w:id="1684698976">
      <w:bodyDiv w:val="1"/>
      <w:marLeft w:val="0"/>
      <w:marRight w:val="0"/>
      <w:marTop w:val="0"/>
      <w:marBottom w:val="0"/>
      <w:divBdr>
        <w:top w:val="none" w:sz="0" w:space="0" w:color="auto"/>
        <w:left w:val="none" w:sz="0" w:space="0" w:color="auto"/>
        <w:bottom w:val="none" w:sz="0" w:space="0" w:color="auto"/>
        <w:right w:val="none" w:sz="0" w:space="0" w:color="auto"/>
      </w:divBdr>
    </w:div>
    <w:div w:id="1685747250">
      <w:bodyDiv w:val="1"/>
      <w:marLeft w:val="0"/>
      <w:marRight w:val="0"/>
      <w:marTop w:val="0"/>
      <w:marBottom w:val="0"/>
      <w:divBdr>
        <w:top w:val="none" w:sz="0" w:space="0" w:color="auto"/>
        <w:left w:val="none" w:sz="0" w:space="0" w:color="auto"/>
        <w:bottom w:val="none" w:sz="0" w:space="0" w:color="auto"/>
        <w:right w:val="none" w:sz="0" w:space="0" w:color="auto"/>
      </w:divBdr>
    </w:div>
    <w:div w:id="1707218078">
      <w:bodyDiv w:val="1"/>
      <w:marLeft w:val="0"/>
      <w:marRight w:val="0"/>
      <w:marTop w:val="0"/>
      <w:marBottom w:val="0"/>
      <w:divBdr>
        <w:top w:val="none" w:sz="0" w:space="0" w:color="auto"/>
        <w:left w:val="none" w:sz="0" w:space="0" w:color="auto"/>
        <w:bottom w:val="none" w:sz="0" w:space="0" w:color="auto"/>
        <w:right w:val="none" w:sz="0" w:space="0" w:color="auto"/>
      </w:divBdr>
    </w:div>
    <w:div w:id="1712071339">
      <w:bodyDiv w:val="1"/>
      <w:marLeft w:val="0"/>
      <w:marRight w:val="0"/>
      <w:marTop w:val="0"/>
      <w:marBottom w:val="0"/>
      <w:divBdr>
        <w:top w:val="none" w:sz="0" w:space="0" w:color="auto"/>
        <w:left w:val="none" w:sz="0" w:space="0" w:color="auto"/>
        <w:bottom w:val="none" w:sz="0" w:space="0" w:color="auto"/>
        <w:right w:val="none" w:sz="0" w:space="0" w:color="auto"/>
      </w:divBdr>
    </w:div>
    <w:div w:id="1713915978">
      <w:bodyDiv w:val="1"/>
      <w:marLeft w:val="0"/>
      <w:marRight w:val="0"/>
      <w:marTop w:val="0"/>
      <w:marBottom w:val="0"/>
      <w:divBdr>
        <w:top w:val="none" w:sz="0" w:space="0" w:color="auto"/>
        <w:left w:val="none" w:sz="0" w:space="0" w:color="auto"/>
        <w:bottom w:val="none" w:sz="0" w:space="0" w:color="auto"/>
        <w:right w:val="none" w:sz="0" w:space="0" w:color="auto"/>
      </w:divBdr>
    </w:div>
    <w:div w:id="1716657184">
      <w:bodyDiv w:val="1"/>
      <w:marLeft w:val="0"/>
      <w:marRight w:val="0"/>
      <w:marTop w:val="0"/>
      <w:marBottom w:val="0"/>
      <w:divBdr>
        <w:top w:val="none" w:sz="0" w:space="0" w:color="auto"/>
        <w:left w:val="none" w:sz="0" w:space="0" w:color="auto"/>
        <w:bottom w:val="none" w:sz="0" w:space="0" w:color="auto"/>
        <w:right w:val="none" w:sz="0" w:space="0" w:color="auto"/>
      </w:divBdr>
    </w:div>
    <w:div w:id="1717001321">
      <w:bodyDiv w:val="1"/>
      <w:marLeft w:val="0"/>
      <w:marRight w:val="0"/>
      <w:marTop w:val="0"/>
      <w:marBottom w:val="0"/>
      <w:divBdr>
        <w:top w:val="none" w:sz="0" w:space="0" w:color="auto"/>
        <w:left w:val="none" w:sz="0" w:space="0" w:color="auto"/>
        <w:bottom w:val="none" w:sz="0" w:space="0" w:color="auto"/>
        <w:right w:val="none" w:sz="0" w:space="0" w:color="auto"/>
      </w:divBdr>
    </w:div>
    <w:div w:id="1717968097">
      <w:bodyDiv w:val="1"/>
      <w:marLeft w:val="0"/>
      <w:marRight w:val="0"/>
      <w:marTop w:val="0"/>
      <w:marBottom w:val="0"/>
      <w:divBdr>
        <w:top w:val="none" w:sz="0" w:space="0" w:color="auto"/>
        <w:left w:val="none" w:sz="0" w:space="0" w:color="auto"/>
        <w:bottom w:val="none" w:sz="0" w:space="0" w:color="auto"/>
        <w:right w:val="none" w:sz="0" w:space="0" w:color="auto"/>
      </w:divBdr>
    </w:div>
    <w:div w:id="1720592511">
      <w:bodyDiv w:val="1"/>
      <w:marLeft w:val="0"/>
      <w:marRight w:val="0"/>
      <w:marTop w:val="0"/>
      <w:marBottom w:val="0"/>
      <w:divBdr>
        <w:top w:val="none" w:sz="0" w:space="0" w:color="auto"/>
        <w:left w:val="none" w:sz="0" w:space="0" w:color="auto"/>
        <w:bottom w:val="none" w:sz="0" w:space="0" w:color="auto"/>
        <w:right w:val="none" w:sz="0" w:space="0" w:color="auto"/>
      </w:divBdr>
    </w:div>
    <w:div w:id="1724984572">
      <w:bodyDiv w:val="1"/>
      <w:marLeft w:val="0"/>
      <w:marRight w:val="0"/>
      <w:marTop w:val="0"/>
      <w:marBottom w:val="0"/>
      <w:divBdr>
        <w:top w:val="none" w:sz="0" w:space="0" w:color="auto"/>
        <w:left w:val="none" w:sz="0" w:space="0" w:color="auto"/>
        <w:bottom w:val="none" w:sz="0" w:space="0" w:color="auto"/>
        <w:right w:val="none" w:sz="0" w:space="0" w:color="auto"/>
      </w:divBdr>
    </w:div>
    <w:div w:id="1753896348">
      <w:bodyDiv w:val="1"/>
      <w:marLeft w:val="0"/>
      <w:marRight w:val="0"/>
      <w:marTop w:val="0"/>
      <w:marBottom w:val="0"/>
      <w:divBdr>
        <w:top w:val="none" w:sz="0" w:space="0" w:color="auto"/>
        <w:left w:val="none" w:sz="0" w:space="0" w:color="auto"/>
        <w:bottom w:val="none" w:sz="0" w:space="0" w:color="auto"/>
        <w:right w:val="none" w:sz="0" w:space="0" w:color="auto"/>
      </w:divBdr>
    </w:div>
    <w:div w:id="1755584567">
      <w:bodyDiv w:val="1"/>
      <w:marLeft w:val="0"/>
      <w:marRight w:val="0"/>
      <w:marTop w:val="0"/>
      <w:marBottom w:val="0"/>
      <w:divBdr>
        <w:top w:val="none" w:sz="0" w:space="0" w:color="auto"/>
        <w:left w:val="none" w:sz="0" w:space="0" w:color="auto"/>
        <w:bottom w:val="none" w:sz="0" w:space="0" w:color="auto"/>
        <w:right w:val="none" w:sz="0" w:space="0" w:color="auto"/>
      </w:divBdr>
    </w:div>
    <w:div w:id="1765491232">
      <w:bodyDiv w:val="1"/>
      <w:marLeft w:val="0"/>
      <w:marRight w:val="0"/>
      <w:marTop w:val="0"/>
      <w:marBottom w:val="0"/>
      <w:divBdr>
        <w:top w:val="none" w:sz="0" w:space="0" w:color="auto"/>
        <w:left w:val="none" w:sz="0" w:space="0" w:color="auto"/>
        <w:bottom w:val="none" w:sz="0" w:space="0" w:color="auto"/>
        <w:right w:val="none" w:sz="0" w:space="0" w:color="auto"/>
      </w:divBdr>
    </w:div>
    <w:div w:id="1770924349">
      <w:bodyDiv w:val="1"/>
      <w:marLeft w:val="0"/>
      <w:marRight w:val="0"/>
      <w:marTop w:val="0"/>
      <w:marBottom w:val="0"/>
      <w:divBdr>
        <w:top w:val="none" w:sz="0" w:space="0" w:color="auto"/>
        <w:left w:val="none" w:sz="0" w:space="0" w:color="auto"/>
        <w:bottom w:val="none" w:sz="0" w:space="0" w:color="auto"/>
        <w:right w:val="none" w:sz="0" w:space="0" w:color="auto"/>
      </w:divBdr>
    </w:div>
    <w:div w:id="1819683317">
      <w:bodyDiv w:val="1"/>
      <w:marLeft w:val="0"/>
      <w:marRight w:val="0"/>
      <w:marTop w:val="0"/>
      <w:marBottom w:val="0"/>
      <w:divBdr>
        <w:top w:val="none" w:sz="0" w:space="0" w:color="auto"/>
        <w:left w:val="none" w:sz="0" w:space="0" w:color="auto"/>
        <w:bottom w:val="none" w:sz="0" w:space="0" w:color="auto"/>
        <w:right w:val="none" w:sz="0" w:space="0" w:color="auto"/>
      </w:divBdr>
    </w:div>
    <w:div w:id="1825704393">
      <w:bodyDiv w:val="1"/>
      <w:marLeft w:val="0"/>
      <w:marRight w:val="0"/>
      <w:marTop w:val="0"/>
      <w:marBottom w:val="0"/>
      <w:divBdr>
        <w:top w:val="none" w:sz="0" w:space="0" w:color="auto"/>
        <w:left w:val="none" w:sz="0" w:space="0" w:color="auto"/>
        <w:bottom w:val="none" w:sz="0" w:space="0" w:color="auto"/>
        <w:right w:val="none" w:sz="0" w:space="0" w:color="auto"/>
      </w:divBdr>
    </w:div>
    <w:div w:id="1826050913">
      <w:bodyDiv w:val="1"/>
      <w:marLeft w:val="0"/>
      <w:marRight w:val="0"/>
      <w:marTop w:val="0"/>
      <w:marBottom w:val="0"/>
      <w:divBdr>
        <w:top w:val="none" w:sz="0" w:space="0" w:color="auto"/>
        <w:left w:val="none" w:sz="0" w:space="0" w:color="auto"/>
        <w:bottom w:val="none" w:sz="0" w:space="0" w:color="auto"/>
        <w:right w:val="none" w:sz="0" w:space="0" w:color="auto"/>
      </w:divBdr>
    </w:div>
    <w:div w:id="1844393124">
      <w:bodyDiv w:val="1"/>
      <w:marLeft w:val="0"/>
      <w:marRight w:val="0"/>
      <w:marTop w:val="0"/>
      <w:marBottom w:val="0"/>
      <w:divBdr>
        <w:top w:val="none" w:sz="0" w:space="0" w:color="auto"/>
        <w:left w:val="none" w:sz="0" w:space="0" w:color="auto"/>
        <w:bottom w:val="none" w:sz="0" w:space="0" w:color="auto"/>
        <w:right w:val="none" w:sz="0" w:space="0" w:color="auto"/>
      </w:divBdr>
    </w:div>
    <w:div w:id="1874465183">
      <w:bodyDiv w:val="1"/>
      <w:marLeft w:val="0"/>
      <w:marRight w:val="0"/>
      <w:marTop w:val="0"/>
      <w:marBottom w:val="0"/>
      <w:divBdr>
        <w:top w:val="none" w:sz="0" w:space="0" w:color="auto"/>
        <w:left w:val="none" w:sz="0" w:space="0" w:color="auto"/>
        <w:bottom w:val="none" w:sz="0" w:space="0" w:color="auto"/>
        <w:right w:val="none" w:sz="0" w:space="0" w:color="auto"/>
      </w:divBdr>
    </w:div>
    <w:div w:id="1898857309">
      <w:bodyDiv w:val="1"/>
      <w:marLeft w:val="0"/>
      <w:marRight w:val="0"/>
      <w:marTop w:val="0"/>
      <w:marBottom w:val="0"/>
      <w:divBdr>
        <w:top w:val="none" w:sz="0" w:space="0" w:color="auto"/>
        <w:left w:val="none" w:sz="0" w:space="0" w:color="auto"/>
        <w:bottom w:val="none" w:sz="0" w:space="0" w:color="auto"/>
        <w:right w:val="none" w:sz="0" w:space="0" w:color="auto"/>
      </w:divBdr>
    </w:div>
    <w:div w:id="1911647066">
      <w:bodyDiv w:val="1"/>
      <w:marLeft w:val="0"/>
      <w:marRight w:val="0"/>
      <w:marTop w:val="0"/>
      <w:marBottom w:val="0"/>
      <w:divBdr>
        <w:top w:val="none" w:sz="0" w:space="0" w:color="auto"/>
        <w:left w:val="none" w:sz="0" w:space="0" w:color="auto"/>
        <w:bottom w:val="none" w:sz="0" w:space="0" w:color="auto"/>
        <w:right w:val="none" w:sz="0" w:space="0" w:color="auto"/>
      </w:divBdr>
    </w:div>
    <w:div w:id="1920482046">
      <w:bodyDiv w:val="1"/>
      <w:marLeft w:val="0"/>
      <w:marRight w:val="0"/>
      <w:marTop w:val="0"/>
      <w:marBottom w:val="0"/>
      <w:divBdr>
        <w:top w:val="none" w:sz="0" w:space="0" w:color="auto"/>
        <w:left w:val="none" w:sz="0" w:space="0" w:color="auto"/>
        <w:bottom w:val="none" w:sz="0" w:space="0" w:color="auto"/>
        <w:right w:val="none" w:sz="0" w:space="0" w:color="auto"/>
      </w:divBdr>
    </w:div>
    <w:div w:id="1921405785">
      <w:bodyDiv w:val="1"/>
      <w:marLeft w:val="0"/>
      <w:marRight w:val="0"/>
      <w:marTop w:val="0"/>
      <w:marBottom w:val="0"/>
      <w:divBdr>
        <w:top w:val="none" w:sz="0" w:space="0" w:color="auto"/>
        <w:left w:val="none" w:sz="0" w:space="0" w:color="auto"/>
        <w:bottom w:val="none" w:sz="0" w:space="0" w:color="auto"/>
        <w:right w:val="none" w:sz="0" w:space="0" w:color="auto"/>
      </w:divBdr>
    </w:div>
    <w:div w:id="1945260976">
      <w:bodyDiv w:val="1"/>
      <w:marLeft w:val="0"/>
      <w:marRight w:val="0"/>
      <w:marTop w:val="0"/>
      <w:marBottom w:val="0"/>
      <w:divBdr>
        <w:top w:val="none" w:sz="0" w:space="0" w:color="auto"/>
        <w:left w:val="none" w:sz="0" w:space="0" w:color="auto"/>
        <w:bottom w:val="none" w:sz="0" w:space="0" w:color="auto"/>
        <w:right w:val="none" w:sz="0" w:space="0" w:color="auto"/>
      </w:divBdr>
    </w:div>
    <w:div w:id="1973902539">
      <w:bodyDiv w:val="1"/>
      <w:marLeft w:val="0"/>
      <w:marRight w:val="0"/>
      <w:marTop w:val="0"/>
      <w:marBottom w:val="0"/>
      <w:divBdr>
        <w:top w:val="none" w:sz="0" w:space="0" w:color="auto"/>
        <w:left w:val="none" w:sz="0" w:space="0" w:color="auto"/>
        <w:bottom w:val="none" w:sz="0" w:space="0" w:color="auto"/>
        <w:right w:val="none" w:sz="0" w:space="0" w:color="auto"/>
      </w:divBdr>
    </w:div>
    <w:div w:id="1979872590">
      <w:bodyDiv w:val="1"/>
      <w:marLeft w:val="0"/>
      <w:marRight w:val="0"/>
      <w:marTop w:val="0"/>
      <w:marBottom w:val="0"/>
      <w:divBdr>
        <w:top w:val="none" w:sz="0" w:space="0" w:color="auto"/>
        <w:left w:val="none" w:sz="0" w:space="0" w:color="auto"/>
        <w:bottom w:val="none" w:sz="0" w:space="0" w:color="auto"/>
        <w:right w:val="none" w:sz="0" w:space="0" w:color="auto"/>
      </w:divBdr>
    </w:div>
    <w:div w:id="1983850036">
      <w:bodyDiv w:val="1"/>
      <w:marLeft w:val="0"/>
      <w:marRight w:val="0"/>
      <w:marTop w:val="0"/>
      <w:marBottom w:val="0"/>
      <w:divBdr>
        <w:top w:val="none" w:sz="0" w:space="0" w:color="auto"/>
        <w:left w:val="none" w:sz="0" w:space="0" w:color="auto"/>
        <w:bottom w:val="none" w:sz="0" w:space="0" w:color="auto"/>
        <w:right w:val="none" w:sz="0" w:space="0" w:color="auto"/>
      </w:divBdr>
    </w:div>
    <w:div w:id="1984699519">
      <w:bodyDiv w:val="1"/>
      <w:marLeft w:val="0"/>
      <w:marRight w:val="0"/>
      <w:marTop w:val="0"/>
      <w:marBottom w:val="0"/>
      <w:divBdr>
        <w:top w:val="none" w:sz="0" w:space="0" w:color="auto"/>
        <w:left w:val="none" w:sz="0" w:space="0" w:color="auto"/>
        <w:bottom w:val="none" w:sz="0" w:space="0" w:color="auto"/>
        <w:right w:val="none" w:sz="0" w:space="0" w:color="auto"/>
      </w:divBdr>
    </w:div>
    <w:div w:id="1988508469">
      <w:bodyDiv w:val="1"/>
      <w:marLeft w:val="0"/>
      <w:marRight w:val="0"/>
      <w:marTop w:val="0"/>
      <w:marBottom w:val="0"/>
      <w:divBdr>
        <w:top w:val="none" w:sz="0" w:space="0" w:color="auto"/>
        <w:left w:val="none" w:sz="0" w:space="0" w:color="auto"/>
        <w:bottom w:val="none" w:sz="0" w:space="0" w:color="auto"/>
        <w:right w:val="none" w:sz="0" w:space="0" w:color="auto"/>
      </w:divBdr>
    </w:div>
    <w:div w:id="2000841071">
      <w:bodyDiv w:val="1"/>
      <w:marLeft w:val="0"/>
      <w:marRight w:val="0"/>
      <w:marTop w:val="0"/>
      <w:marBottom w:val="0"/>
      <w:divBdr>
        <w:top w:val="none" w:sz="0" w:space="0" w:color="auto"/>
        <w:left w:val="none" w:sz="0" w:space="0" w:color="auto"/>
        <w:bottom w:val="none" w:sz="0" w:space="0" w:color="auto"/>
        <w:right w:val="none" w:sz="0" w:space="0" w:color="auto"/>
      </w:divBdr>
    </w:div>
    <w:div w:id="2011059185">
      <w:bodyDiv w:val="1"/>
      <w:marLeft w:val="0"/>
      <w:marRight w:val="0"/>
      <w:marTop w:val="0"/>
      <w:marBottom w:val="0"/>
      <w:divBdr>
        <w:top w:val="none" w:sz="0" w:space="0" w:color="auto"/>
        <w:left w:val="none" w:sz="0" w:space="0" w:color="auto"/>
        <w:bottom w:val="none" w:sz="0" w:space="0" w:color="auto"/>
        <w:right w:val="none" w:sz="0" w:space="0" w:color="auto"/>
      </w:divBdr>
    </w:div>
    <w:div w:id="2015572995">
      <w:bodyDiv w:val="1"/>
      <w:marLeft w:val="0"/>
      <w:marRight w:val="0"/>
      <w:marTop w:val="0"/>
      <w:marBottom w:val="0"/>
      <w:divBdr>
        <w:top w:val="none" w:sz="0" w:space="0" w:color="auto"/>
        <w:left w:val="none" w:sz="0" w:space="0" w:color="auto"/>
        <w:bottom w:val="none" w:sz="0" w:space="0" w:color="auto"/>
        <w:right w:val="none" w:sz="0" w:space="0" w:color="auto"/>
      </w:divBdr>
    </w:div>
    <w:div w:id="2032602320">
      <w:bodyDiv w:val="1"/>
      <w:marLeft w:val="0"/>
      <w:marRight w:val="0"/>
      <w:marTop w:val="0"/>
      <w:marBottom w:val="0"/>
      <w:divBdr>
        <w:top w:val="none" w:sz="0" w:space="0" w:color="auto"/>
        <w:left w:val="none" w:sz="0" w:space="0" w:color="auto"/>
        <w:bottom w:val="none" w:sz="0" w:space="0" w:color="auto"/>
        <w:right w:val="none" w:sz="0" w:space="0" w:color="auto"/>
      </w:divBdr>
    </w:div>
    <w:div w:id="2036034735">
      <w:bodyDiv w:val="1"/>
      <w:marLeft w:val="0"/>
      <w:marRight w:val="0"/>
      <w:marTop w:val="0"/>
      <w:marBottom w:val="0"/>
      <w:divBdr>
        <w:top w:val="none" w:sz="0" w:space="0" w:color="auto"/>
        <w:left w:val="none" w:sz="0" w:space="0" w:color="auto"/>
        <w:bottom w:val="none" w:sz="0" w:space="0" w:color="auto"/>
        <w:right w:val="none" w:sz="0" w:space="0" w:color="auto"/>
      </w:divBdr>
    </w:div>
    <w:div w:id="2053649645">
      <w:bodyDiv w:val="1"/>
      <w:marLeft w:val="0"/>
      <w:marRight w:val="0"/>
      <w:marTop w:val="0"/>
      <w:marBottom w:val="0"/>
      <w:divBdr>
        <w:top w:val="none" w:sz="0" w:space="0" w:color="auto"/>
        <w:left w:val="none" w:sz="0" w:space="0" w:color="auto"/>
        <w:bottom w:val="none" w:sz="0" w:space="0" w:color="auto"/>
        <w:right w:val="none" w:sz="0" w:space="0" w:color="auto"/>
      </w:divBdr>
    </w:div>
    <w:div w:id="2071731118">
      <w:bodyDiv w:val="1"/>
      <w:marLeft w:val="0"/>
      <w:marRight w:val="0"/>
      <w:marTop w:val="0"/>
      <w:marBottom w:val="0"/>
      <w:divBdr>
        <w:top w:val="none" w:sz="0" w:space="0" w:color="auto"/>
        <w:left w:val="none" w:sz="0" w:space="0" w:color="auto"/>
        <w:bottom w:val="none" w:sz="0" w:space="0" w:color="auto"/>
        <w:right w:val="none" w:sz="0" w:space="0" w:color="auto"/>
      </w:divBdr>
    </w:div>
    <w:div w:id="2079282387">
      <w:bodyDiv w:val="1"/>
      <w:marLeft w:val="0"/>
      <w:marRight w:val="0"/>
      <w:marTop w:val="0"/>
      <w:marBottom w:val="0"/>
      <w:divBdr>
        <w:top w:val="none" w:sz="0" w:space="0" w:color="auto"/>
        <w:left w:val="none" w:sz="0" w:space="0" w:color="auto"/>
        <w:bottom w:val="none" w:sz="0" w:space="0" w:color="auto"/>
        <w:right w:val="none" w:sz="0" w:space="0" w:color="auto"/>
      </w:divBdr>
    </w:div>
    <w:div w:id="2098863890">
      <w:bodyDiv w:val="1"/>
      <w:marLeft w:val="0"/>
      <w:marRight w:val="0"/>
      <w:marTop w:val="0"/>
      <w:marBottom w:val="0"/>
      <w:divBdr>
        <w:top w:val="none" w:sz="0" w:space="0" w:color="auto"/>
        <w:left w:val="none" w:sz="0" w:space="0" w:color="auto"/>
        <w:bottom w:val="none" w:sz="0" w:space="0" w:color="auto"/>
        <w:right w:val="none" w:sz="0" w:space="0" w:color="auto"/>
      </w:divBdr>
    </w:div>
    <w:div w:id="2128038677">
      <w:bodyDiv w:val="1"/>
      <w:marLeft w:val="0"/>
      <w:marRight w:val="0"/>
      <w:marTop w:val="0"/>
      <w:marBottom w:val="0"/>
      <w:divBdr>
        <w:top w:val="none" w:sz="0" w:space="0" w:color="auto"/>
        <w:left w:val="none" w:sz="0" w:space="0" w:color="auto"/>
        <w:bottom w:val="none" w:sz="0" w:space="0" w:color="auto"/>
        <w:right w:val="none" w:sz="0" w:space="0" w:color="auto"/>
      </w:divBdr>
    </w:div>
    <w:div w:id="2134395902">
      <w:bodyDiv w:val="1"/>
      <w:marLeft w:val="0"/>
      <w:marRight w:val="0"/>
      <w:marTop w:val="0"/>
      <w:marBottom w:val="0"/>
      <w:divBdr>
        <w:top w:val="none" w:sz="0" w:space="0" w:color="auto"/>
        <w:left w:val="none" w:sz="0" w:space="0" w:color="auto"/>
        <w:bottom w:val="none" w:sz="0" w:space="0" w:color="auto"/>
        <w:right w:val="none" w:sz="0" w:space="0" w:color="auto"/>
      </w:divBdr>
    </w:div>
    <w:div w:id="21444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3B017CA605D96310F990C2ECF19D81D0ED965557F3EC59E0CD424435FD11D2686AA60BB410366F08A1CE0a85AF" TargetMode="External"/><Relationship Id="rId13" Type="http://schemas.openxmlformats.org/officeDocument/2006/relationships/chart" Target="charts/chart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9200091178C9BBA6AC5D5755AF204E1104D6506E2A8E17B53D6296D936929F004908DDF0345EA74257EAAb159F"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consultantplus://offline/ref=83B017CA605D96310F990C2ECF19D81D0ED965557C3DC59809D424435FD11D2686AA60BB410366F08A1EE7a85CF" TargetMode="External"/><Relationship Id="rId19" Type="http://schemas.openxmlformats.org/officeDocument/2006/relationships/hyperlink" Target="mailto:energoaudit35@list.ru" TargetMode="External"/><Relationship Id="rId4" Type="http://schemas.openxmlformats.org/officeDocument/2006/relationships/settings" Target="settings.xml"/><Relationship Id="rId9" Type="http://schemas.openxmlformats.org/officeDocument/2006/relationships/hyperlink" Target="consultantplus://offline/ref=83B017CA605D96310F990C2ECF19D81D0ED965557F3DC19A0ED424435FD11D2686AA60BB410366F08A1CE1a855F" TargetMode="External"/><Relationship Id="rId14" Type="http://schemas.openxmlformats.org/officeDocument/2006/relationships/image" Target="media/image2.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9.3879228638087259E-2"/>
          <c:y val="0.16697444069491346"/>
          <c:w val="0.8482504009915427"/>
          <c:h val="0.61087957755280975"/>
        </c:manualLayout>
      </c:layout>
      <c:lineChart>
        <c:grouping val="standard"/>
        <c:varyColors val="0"/>
        <c:ser>
          <c:idx val="0"/>
          <c:order val="0"/>
          <c:tx>
            <c:strRef>
              <c:f>Лист1!$B$1</c:f>
              <c:strCache>
                <c:ptCount val="1"/>
                <c:pt idx="0">
                  <c:v>Радиус, теплоснабжения, м</c:v>
                </c:pt>
              </c:strCache>
            </c:strRef>
          </c:tx>
          <c:marker>
            <c:symbol val="none"/>
          </c:marker>
          <c:cat>
            <c:numRef>
              <c:f>Лист1!$A$2:$A$34</c:f>
              <c:numCache>
                <c:formatCode>General</c:formatCode>
                <c:ptCount val="33"/>
                <c:pt idx="0">
                  <c:v>1.0000000000000023E-2</c:v>
                </c:pt>
                <c:pt idx="1">
                  <c:v>2.0000000000000046E-2</c:v>
                </c:pt>
                <c:pt idx="2">
                  <c:v>3.0000000000000054E-2</c:v>
                </c:pt>
                <c:pt idx="3">
                  <c:v>4.0000000000000091E-2</c:v>
                </c:pt>
                <c:pt idx="4">
                  <c:v>5.00000000000001E-2</c:v>
                </c:pt>
                <c:pt idx="5">
                  <c:v>0.1</c:v>
                </c:pt>
                <c:pt idx="6">
                  <c:v>0.2</c:v>
                </c:pt>
                <c:pt idx="7">
                  <c:v>0.30000000000000032</c:v>
                </c:pt>
                <c:pt idx="8">
                  <c:v>0.4</c:v>
                </c:pt>
                <c:pt idx="9">
                  <c:v>0.5</c:v>
                </c:pt>
                <c:pt idx="10">
                  <c:v>0.60000000000000064</c:v>
                </c:pt>
                <c:pt idx="11">
                  <c:v>0.70000000000000062</c:v>
                </c:pt>
                <c:pt idx="12">
                  <c:v>0.8</c:v>
                </c:pt>
                <c:pt idx="13">
                  <c:v>0.9</c:v>
                </c:pt>
                <c:pt idx="14">
                  <c:v>1</c:v>
                </c:pt>
                <c:pt idx="15">
                  <c:v>1.1000000000000001</c:v>
                </c:pt>
                <c:pt idx="16">
                  <c:v>1.2</c:v>
                </c:pt>
                <c:pt idx="17">
                  <c:v>1.3</c:v>
                </c:pt>
                <c:pt idx="18">
                  <c:v>1.4</c:v>
                </c:pt>
                <c:pt idx="19">
                  <c:v>1.5</c:v>
                </c:pt>
                <c:pt idx="20">
                  <c:v>1.6</c:v>
                </c:pt>
                <c:pt idx="21">
                  <c:v>1.7000000000000011</c:v>
                </c:pt>
                <c:pt idx="22">
                  <c:v>1.8</c:v>
                </c:pt>
                <c:pt idx="23">
                  <c:v>1.9</c:v>
                </c:pt>
                <c:pt idx="24">
                  <c:v>2</c:v>
                </c:pt>
                <c:pt idx="25">
                  <c:v>2.1</c:v>
                </c:pt>
                <c:pt idx="26">
                  <c:v>2.2000000000000002</c:v>
                </c:pt>
                <c:pt idx="27">
                  <c:v>2.2999999999999998</c:v>
                </c:pt>
                <c:pt idx="28">
                  <c:v>2.4</c:v>
                </c:pt>
                <c:pt idx="29">
                  <c:v>2.5</c:v>
                </c:pt>
                <c:pt idx="30">
                  <c:v>2.6</c:v>
                </c:pt>
                <c:pt idx="31">
                  <c:v>2.7</c:v>
                </c:pt>
                <c:pt idx="32">
                  <c:v>2.8</c:v>
                </c:pt>
              </c:numCache>
            </c:numRef>
          </c:cat>
          <c:val>
            <c:numRef>
              <c:f>Лист1!$B$2:$B$34</c:f>
              <c:numCache>
                <c:formatCode>General</c:formatCode>
                <c:ptCount val="33"/>
                <c:pt idx="0">
                  <c:v>24</c:v>
                </c:pt>
                <c:pt idx="1">
                  <c:v>44</c:v>
                </c:pt>
                <c:pt idx="2">
                  <c:v>67</c:v>
                </c:pt>
                <c:pt idx="3">
                  <c:v>82</c:v>
                </c:pt>
                <c:pt idx="4">
                  <c:v>102</c:v>
                </c:pt>
                <c:pt idx="5">
                  <c:v>184</c:v>
                </c:pt>
                <c:pt idx="6">
                  <c:v>317</c:v>
                </c:pt>
                <c:pt idx="7">
                  <c:v>396</c:v>
                </c:pt>
                <c:pt idx="8">
                  <c:v>528</c:v>
                </c:pt>
                <c:pt idx="9">
                  <c:v>577</c:v>
                </c:pt>
                <c:pt idx="10">
                  <c:v>692</c:v>
                </c:pt>
                <c:pt idx="11">
                  <c:v>714</c:v>
                </c:pt>
                <c:pt idx="12">
                  <c:v>816</c:v>
                </c:pt>
                <c:pt idx="13">
                  <c:v>918</c:v>
                </c:pt>
                <c:pt idx="14">
                  <c:v>844</c:v>
                </c:pt>
                <c:pt idx="15">
                  <c:v>928</c:v>
                </c:pt>
                <c:pt idx="16">
                  <c:v>1013</c:v>
                </c:pt>
                <c:pt idx="17">
                  <c:v>1097</c:v>
                </c:pt>
                <c:pt idx="18">
                  <c:v>1182</c:v>
                </c:pt>
                <c:pt idx="19">
                  <c:v>1266</c:v>
                </c:pt>
                <c:pt idx="20">
                  <c:v>1350</c:v>
                </c:pt>
                <c:pt idx="21">
                  <c:v>1435</c:v>
                </c:pt>
                <c:pt idx="22">
                  <c:v>1519</c:v>
                </c:pt>
                <c:pt idx="23">
                  <c:v>1319</c:v>
                </c:pt>
                <c:pt idx="24">
                  <c:v>1389</c:v>
                </c:pt>
                <c:pt idx="25">
                  <c:v>1435</c:v>
                </c:pt>
                <c:pt idx="26">
                  <c:v>1519</c:v>
                </c:pt>
                <c:pt idx="27">
                  <c:v>1603</c:v>
                </c:pt>
                <c:pt idx="28">
                  <c:v>1687</c:v>
                </c:pt>
                <c:pt idx="29">
                  <c:v>1771</c:v>
                </c:pt>
                <c:pt idx="30">
                  <c:v>1855</c:v>
                </c:pt>
                <c:pt idx="31">
                  <c:v>1939</c:v>
                </c:pt>
                <c:pt idx="32">
                  <c:v>2023</c:v>
                </c:pt>
              </c:numCache>
            </c:numRef>
          </c:val>
          <c:smooth val="0"/>
          <c:extLst>
            <c:ext xmlns:c16="http://schemas.microsoft.com/office/drawing/2014/chart" uri="{C3380CC4-5D6E-409C-BE32-E72D297353CC}">
              <c16:uniqueId val="{00000000-5930-4D36-B2E4-6721E94A2FA3}"/>
            </c:ext>
          </c:extLst>
        </c:ser>
        <c:dLbls>
          <c:showLegendKey val="0"/>
          <c:showVal val="0"/>
          <c:showCatName val="0"/>
          <c:showSerName val="0"/>
          <c:showPercent val="0"/>
          <c:showBubbleSize val="0"/>
        </c:dLbls>
        <c:smooth val="0"/>
        <c:axId val="92530944"/>
        <c:axId val="92911104"/>
      </c:lineChart>
      <c:catAx>
        <c:axId val="92530944"/>
        <c:scaling>
          <c:orientation val="minMax"/>
        </c:scaling>
        <c:delete val="0"/>
        <c:axPos val="b"/>
        <c:numFmt formatCode="General" sourceLinked="1"/>
        <c:majorTickMark val="out"/>
        <c:minorTickMark val="none"/>
        <c:tickLblPos val="nextTo"/>
        <c:crossAx val="92911104"/>
        <c:crosses val="autoZero"/>
        <c:auto val="1"/>
        <c:lblAlgn val="ctr"/>
        <c:lblOffset val="100"/>
        <c:noMultiLvlLbl val="0"/>
      </c:catAx>
      <c:valAx>
        <c:axId val="92911104"/>
        <c:scaling>
          <c:orientation val="minMax"/>
        </c:scaling>
        <c:delete val="0"/>
        <c:axPos val="l"/>
        <c:majorGridlines/>
        <c:numFmt formatCode="General" sourceLinked="1"/>
        <c:majorTickMark val="out"/>
        <c:minorTickMark val="none"/>
        <c:tickLblPos val="nextTo"/>
        <c:crossAx val="92530944"/>
        <c:crosses val="autoZero"/>
        <c:crossBetween val="between"/>
      </c:valAx>
    </c:plotArea>
    <c:legend>
      <c:legendPos val="r"/>
      <c:layout>
        <c:manualLayout>
          <c:xMode val="edge"/>
          <c:yMode val="edge"/>
          <c:x val="7.8703703703703914E-2"/>
          <c:y val="0.89065898012748479"/>
          <c:w val="0.51388888888888884"/>
          <c:h val="0.1074718785151856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B702A-7FED-45DE-A5AB-9B92F601E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10530</Words>
  <Characters>60023</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70413</CharactersWithSpaces>
  <SharedDoc>false</SharedDoc>
  <HLinks>
    <vt:vector size="342" baseType="variant">
      <vt:variant>
        <vt:i4>327737</vt:i4>
      </vt:variant>
      <vt:variant>
        <vt:i4>201</vt:i4>
      </vt:variant>
      <vt:variant>
        <vt:i4>0</vt:i4>
      </vt:variant>
      <vt:variant>
        <vt:i4>5</vt:i4>
      </vt:variant>
      <vt:variant>
        <vt:lpwstr>mailto:energoaudit35@list.ru</vt:lpwstr>
      </vt:variant>
      <vt:variant>
        <vt:lpwstr/>
      </vt:variant>
      <vt:variant>
        <vt:i4>393288</vt:i4>
      </vt:variant>
      <vt:variant>
        <vt:i4>198</vt:i4>
      </vt:variant>
      <vt:variant>
        <vt:i4>0</vt:i4>
      </vt:variant>
      <vt:variant>
        <vt:i4>5</vt:i4>
      </vt:variant>
      <vt:variant>
        <vt:lpwstr>https://ru.wikipedia.org/w/index.php?title=%D0%AF%D0%BA%D1%83%D1%88%D0%B5%D0%B2%D1%81%D0%BA%D0%B0%D1%8F_(%D0%9A%D0%BE%D0%BD%D0%BE%D1%88%D1%81%D0%BA%D0%B8%D0%B9_%D1%80%D0%B0%D0%B9%D0%BE%D0%BD)&amp;action=edit&amp;redlink=1</vt:lpwstr>
      </vt:variant>
      <vt:variant>
        <vt:lpwstr/>
      </vt:variant>
      <vt:variant>
        <vt:i4>8323124</vt:i4>
      </vt:variant>
      <vt:variant>
        <vt:i4>195</vt:i4>
      </vt:variant>
      <vt:variant>
        <vt:i4>0</vt:i4>
      </vt:variant>
      <vt:variant>
        <vt:i4>5</vt:i4>
      </vt:variant>
      <vt:variant>
        <vt:lpwstr>https://ru.wikipedia.org/w/index.php?title=%D0%A8%D0%B8%D1%85%D0%B0%D0%BD%D0%BE%D0%B2%D1%81%D0%BA%D0%B0%D1%8F&amp;action=edit&amp;redlink=1</vt:lpwstr>
      </vt:variant>
      <vt:variant>
        <vt:lpwstr/>
      </vt:variant>
      <vt:variant>
        <vt:i4>3080303</vt:i4>
      </vt:variant>
      <vt:variant>
        <vt:i4>192</vt:i4>
      </vt:variant>
      <vt:variant>
        <vt:i4>0</vt:i4>
      </vt:variant>
      <vt:variant>
        <vt:i4>5</vt:i4>
      </vt:variant>
      <vt:variant>
        <vt:lpwstr>https://ru.wikipedia.org/w/index.php?title=%D0%A5%D0%BC%D0%B5%D0%BB%D1%8C%D0%BD%D0%B8%D0%BA%D0%B8_(%D0%90%D1%80%D1%85%D0%B0%D0%BD%D0%B3%D0%B5%D0%BB%D1%8C%D1%81%D0%BA%D0%B0%D1%8F_%D0%BE%D0%B1%D0%BB%D0%B0%D1%81%D1%82%D1%8C)&amp;action=edit&amp;redlink=1</vt:lpwstr>
      </vt:variant>
      <vt:variant>
        <vt:lpwstr/>
      </vt:variant>
      <vt:variant>
        <vt:i4>7405675</vt:i4>
      </vt:variant>
      <vt:variant>
        <vt:i4>189</vt:i4>
      </vt:variant>
      <vt:variant>
        <vt:i4>0</vt:i4>
      </vt:variant>
      <vt:variant>
        <vt:i4>5</vt:i4>
      </vt:variant>
      <vt:variant>
        <vt:lpwstr>https://ru.wikipedia.org/w/index.php?title=%D0%A5%D0%B0%D1%80%D0%B8%D1%82%D0%BE%D0%BD%D0%BE%D0%B2%D1%81%D0%BA%D0%B0%D1%8F_(%D0%9A%D0%BE%D0%BD%D0%BE%D1%88%D1%81%D0%BA%D0%B8%D0%B9_%D1%80%D0%B0%D0%B9%D0%BE%D0%BD)&amp;action=edit&amp;redlink=1</vt:lpwstr>
      </vt:variant>
      <vt:variant>
        <vt:lpwstr/>
      </vt:variant>
      <vt:variant>
        <vt:i4>2359347</vt:i4>
      </vt:variant>
      <vt:variant>
        <vt:i4>186</vt:i4>
      </vt:variant>
      <vt:variant>
        <vt:i4>0</vt:i4>
      </vt:variant>
      <vt:variant>
        <vt:i4>5</vt:i4>
      </vt:variant>
      <vt:variant>
        <vt:lpwstr>https://ru.wikipedia.org/w/index.php?title=%D0%A4%D0%BE%D1%84%D0%B0%D0%BD%D0%BE%D0%B2%D1%81%D0%BA%D0%B8%D0%B9&amp;action=edit&amp;redlink=1</vt:lpwstr>
      </vt:variant>
      <vt:variant>
        <vt:lpwstr/>
      </vt:variant>
      <vt:variant>
        <vt:i4>3080296</vt:i4>
      </vt:variant>
      <vt:variant>
        <vt:i4>183</vt:i4>
      </vt:variant>
      <vt:variant>
        <vt:i4>0</vt:i4>
      </vt:variant>
      <vt:variant>
        <vt:i4>5</vt:i4>
      </vt:variant>
      <vt:variant>
        <vt:lpwstr>https://ru.wikipedia.org/w/index.php?title=%D0%A4%D0%BE%D1%84%D0%B0%D0%BD%D0%BE%D0%B2%D1%81%D0%BA%D0%B0%D1%8F_(%D0%90%D1%80%D1%85%D0%B0%D0%BD%D0%B3%D0%B5%D0%BB%D1%8C%D1%81%D0%BA%D0%B0%D1%8F_%D0%BE%D0%B1%D0%BB%D0%B0%D1%81%D1%82%D1%8C)&amp;action=edit&amp;redlink=1</vt:lpwstr>
      </vt:variant>
      <vt:variant>
        <vt:lpwstr/>
      </vt:variant>
      <vt:variant>
        <vt:i4>3080253</vt:i4>
      </vt:variant>
      <vt:variant>
        <vt:i4>180</vt:i4>
      </vt:variant>
      <vt:variant>
        <vt:i4>0</vt:i4>
      </vt:variant>
      <vt:variant>
        <vt:i4>5</vt:i4>
      </vt:variant>
      <vt:variant>
        <vt:lpwstr>https://ru.wikipedia.org/w/index.php?title=%D0%A4%D0%B5%D0%B4%D1%83%D0%BB%D0%BE%D0%B2%D1%81%D0%BA%D0%B0%D1%8F_(%D0%90%D1%80%D1%85%D0%B0%D0%BD%D0%B3%D0%B5%D0%BB%D1%8C%D1%81%D0%BA%D0%B0%D1%8F_%D0%BE%D0%B1%D0%BB%D0%B0%D1%81%D1%82%D1%8C)&amp;action=edit&amp;redlink=1</vt:lpwstr>
      </vt:variant>
      <vt:variant>
        <vt:lpwstr/>
      </vt:variant>
      <vt:variant>
        <vt:i4>524361</vt:i4>
      </vt:variant>
      <vt:variant>
        <vt:i4>177</vt:i4>
      </vt:variant>
      <vt:variant>
        <vt:i4>0</vt:i4>
      </vt:variant>
      <vt:variant>
        <vt:i4>5</vt:i4>
      </vt:variant>
      <vt:variant>
        <vt:lpwstr>https://ru.wikipedia.org/w/index.php?title=%D0%A2%D0%BE%D0%BD%D1%87%D0%B8%D0%BA%D0%BE%D0%B2%D1%81%D0%BA%D0%B0%D1%8F&amp;action=edit&amp;redlink=1</vt:lpwstr>
      </vt:variant>
      <vt:variant>
        <vt:lpwstr/>
      </vt:variant>
      <vt:variant>
        <vt:i4>6094869</vt:i4>
      </vt:variant>
      <vt:variant>
        <vt:i4>174</vt:i4>
      </vt:variant>
      <vt:variant>
        <vt:i4>0</vt:i4>
      </vt:variant>
      <vt:variant>
        <vt:i4>5</vt:i4>
      </vt:variant>
      <vt:variant>
        <vt:lpwstr>https://ru.wikipedia.org/w/index.php?title=%D0%A1%D0%BF%D0%B0%D1%81%D1%81%D0%BA%D0%B0%D1%8F_(%D0%9A%D0%BE%D0%BD%D0%BE%D1%88%D1%81%D0%BA%D0%B8%D0%B9_%D1%80%D0%B0%D0%B9%D0%BE%D0%BD)&amp;action=edit&amp;redlink=1</vt:lpwstr>
      </vt:variant>
      <vt:variant>
        <vt:lpwstr/>
      </vt:variant>
      <vt:variant>
        <vt:i4>6094927</vt:i4>
      </vt:variant>
      <vt:variant>
        <vt:i4>171</vt:i4>
      </vt:variant>
      <vt:variant>
        <vt:i4>0</vt:i4>
      </vt:variant>
      <vt:variant>
        <vt:i4>5</vt:i4>
      </vt:variant>
      <vt:variant>
        <vt:lpwstr>https://ru.wikipedia.org/w/index.php?title=%D0%A1%D0%BB%D0%BE%D0%B1%D0%BE%D0%B4%D1%87%D0%B8%D0%BA%D0%BE%D0%B2%D0%BE_(%D0%9A%D0%BE%D0%BD%D0%BE%D1%88%D1%81%D0%BA%D0%B8%D0%B9_%D1%80%D0%B0%D0%B9%D0%BE%D0%BD)&amp;action=edit&amp;redlink=1</vt:lpwstr>
      </vt:variant>
      <vt:variant>
        <vt:lpwstr/>
      </vt:variant>
      <vt:variant>
        <vt:i4>6094927</vt:i4>
      </vt:variant>
      <vt:variant>
        <vt:i4>168</vt:i4>
      </vt:variant>
      <vt:variant>
        <vt:i4>0</vt:i4>
      </vt:variant>
      <vt:variant>
        <vt:i4>5</vt:i4>
      </vt:variant>
      <vt:variant>
        <vt:lpwstr>https://ru.wikipedia.org/w/index.php?title=%D0%A1%D0%B8%D0%BD%D1%86%D0%BE%D0%B2%D1%81%D0%BA%D0%B0%D1%8F_(%D0%9A%D0%BE%D0%BD%D0%BE%D1%88%D1%81%D0%BA%D0%B8%D0%B9_%D1%80%D0%B0%D0%B9%D0%BE%D0%BD)&amp;action=edit&amp;redlink=1</vt:lpwstr>
      </vt:variant>
      <vt:variant>
        <vt:lpwstr/>
      </vt:variant>
      <vt:variant>
        <vt:i4>2818151</vt:i4>
      </vt:variant>
      <vt:variant>
        <vt:i4>165</vt:i4>
      </vt:variant>
      <vt:variant>
        <vt:i4>0</vt:i4>
      </vt:variant>
      <vt:variant>
        <vt:i4>5</vt:i4>
      </vt:variant>
      <vt:variant>
        <vt:lpwstr>https://ru.wikipedia.org/w/index.php?title=%D0%A1%D0%B5%D0%BC%D1%91%D0%BD%D0%BE%D0%B2%D1%81%D0%BA%D0%B0%D1%8F_(%D0%9A%D0%BE%D0%BD%D0%BE%D1%88%D1%81%D0%BA%D0%B8%D0%B9_%D1%80%D0%B0%D0%B9%D0%BE%D0%BD)&amp;action=edit&amp;redlink=1</vt:lpwstr>
      </vt:variant>
      <vt:variant>
        <vt:lpwstr/>
      </vt:variant>
      <vt:variant>
        <vt:i4>2555967</vt:i4>
      </vt:variant>
      <vt:variant>
        <vt:i4>162</vt:i4>
      </vt:variant>
      <vt:variant>
        <vt:i4>0</vt:i4>
      </vt:variant>
      <vt:variant>
        <vt:i4>5</vt:i4>
      </vt:variant>
      <vt:variant>
        <vt:lpwstr>https://ru.wikipedia.org/w/index.php?title=%D0%9F%D1%83%D0%BC%D0%B8%D0%BD%D0%BE%D0%B2%D1%81%D0%BA%D0%B0%D1%8F&amp;action=edit&amp;redlink=1</vt:lpwstr>
      </vt:variant>
      <vt:variant>
        <vt:lpwstr/>
      </vt:variant>
      <vt:variant>
        <vt:i4>7733309</vt:i4>
      </vt:variant>
      <vt:variant>
        <vt:i4>159</vt:i4>
      </vt:variant>
      <vt:variant>
        <vt:i4>0</vt:i4>
      </vt:variant>
      <vt:variant>
        <vt:i4>5</vt:i4>
      </vt:variant>
      <vt:variant>
        <vt:lpwstr>https://ru.wikipedia.org/w/index.php?title=%D0%9F%D1%80%D0%B8%D0%BB%D1%83%D0%BA_(%D0%A2%D0%B0%D0%B2%D1%80%D0%B5%D0%BD%D1%8C%D0%B3%D1%81%D0%BA%D0%B8%D0%B9_%D1%81%D0%B5%D0%BB%D1%8C%D1%81%D0%BE%D0%B2%D0%B5%D1%82)&amp;action=edit&amp;redlink=1</vt:lpwstr>
      </vt:variant>
      <vt:variant>
        <vt:lpwstr/>
      </vt:variant>
      <vt:variant>
        <vt:i4>5832721</vt:i4>
      </vt:variant>
      <vt:variant>
        <vt:i4>156</vt:i4>
      </vt:variant>
      <vt:variant>
        <vt:i4>0</vt:i4>
      </vt:variant>
      <vt:variant>
        <vt:i4>5</vt:i4>
      </vt:variant>
      <vt:variant>
        <vt:lpwstr>https://ru.wikipedia.org/w/index.php?title=%D0%9F%D1%80%D0%B8%D0%BB%D1%83%D0%BA_(%D0%9F%D0%B0%D0%BF%D0%B8%D0%BD%D1%81%D0%BA%D0%B8%D0%B9_%D1%81%D0%B5%D0%BB%D1%8C%D1%81%D0%BE%D0%B2%D0%B5%D1%82)&amp;action=edit&amp;redlink=1</vt:lpwstr>
      </vt:variant>
      <vt:variant>
        <vt:lpwstr/>
      </vt:variant>
      <vt:variant>
        <vt:i4>2556002</vt:i4>
      </vt:variant>
      <vt:variant>
        <vt:i4>153</vt:i4>
      </vt:variant>
      <vt:variant>
        <vt:i4>0</vt:i4>
      </vt:variant>
      <vt:variant>
        <vt:i4>5</vt:i4>
      </vt:variant>
      <vt:variant>
        <vt:lpwstr>https://ru.wikipedia.org/w/index.php?title=%D0%9F%D0%BE%D0%BF%D1%87%D0%B5%D0%B5%D0%B2%D1%81%D0%BA%D0%B0%D1%8F&amp;action=edit&amp;redlink=1</vt:lpwstr>
      </vt:variant>
      <vt:variant>
        <vt:lpwstr/>
      </vt:variant>
      <vt:variant>
        <vt:i4>1507393</vt:i4>
      </vt:variant>
      <vt:variant>
        <vt:i4>150</vt:i4>
      </vt:variant>
      <vt:variant>
        <vt:i4>0</vt:i4>
      </vt:variant>
      <vt:variant>
        <vt:i4>5</vt:i4>
      </vt:variant>
      <vt:variant>
        <vt:lpwstr>https://ru.wikipedia.org/wiki/%D0%9F%D0%BE%D0%BD%D0%BE%D0%BC%D0%B0%D1%80%D0%B5%D0%B2%D1%81%D0%BA%D0%B0%D1%8F_(%D0%9A%D0%BE%D0%BD%D0%BE%D1%88%D1%81%D0%BA%D0%B8%D0%B9_%D1%80%D0%B0%D0%B9%D0%BE%D0%BD)</vt:lpwstr>
      </vt:variant>
      <vt:variant>
        <vt:lpwstr/>
      </vt:variant>
      <vt:variant>
        <vt:i4>2556014</vt:i4>
      </vt:variant>
      <vt:variant>
        <vt:i4>147</vt:i4>
      </vt:variant>
      <vt:variant>
        <vt:i4>0</vt:i4>
      </vt:variant>
      <vt:variant>
        <vt:i4>5</vt:i4>
      </vt:variant>
      <vt:variant>
        <vt:lpwstr>https://ru.wikipedia.org/w/index.php?title=%D0%9F%D0%BE%D0%B3%D0%B0%D1%80%D0%B8%D0%BD%D1%81%D0%BA%D0%B0%D1%8F&amp;action=edit&amp;redlink=1</vt:lpwstr>
      </vt:variant>
      <vt:variant>
        <vt:lpwstr/>
      </vt:variant>
      <vt:variant>
        <vt:i4>327700</vt:i4>
      </vt:variant>
      <vt:variant>
        <vt:i4>144</vt:i4>
      </vt:variant>
      <vt:variant>
        <vt:i4>0</vt:i4>
      </vt:variant>
      <vt:variant>
        <vt:i4>5</vt:i4>
      </vt:variant>
      <vt:variant>
        <vt:lpwstr>https://ru.wikipedia.org/w/index.php?title=%D0%9F%D0%BB%D0%B5%D1%81%D0%BE%D0%B2%D1%81%D0%BA%D0%B0%D1%8F_(%D0%9A%D0%BE%D0%BD%D0%BE%D1%88%D1%81%D0%BA%D0%B8%D0%B9_%D1%80%D0%B0%D0%B9%D0%BE%D0%BD)&amp;action=edit&amp;redlink=1</vt:lpwstr>
      </vt:variant>
      <vt:variant>
        <vt:lpwstr/>
      </vt:variant>
      <vt:variant>
        <vt:i4>6160452</vt:i4>
      </vt:variant>
      <vt:variant>
        <vt:i4>141</vt:i4>
      </vt:variant>
      <vt:variant>
        <vt:i4>0</vt:i4>
      </vt:variant>
      <vt:variant>
        <vt:i4>5</vt:i4>
      </vt:variant>
      <vt:variant>
        <vt:lpwstr>https://ru.wikipedia.org/w/index.php?title=%D0%9F%D0%B5%D1%80%D1%88%D0%B8%D0%BD%D1%81%D0%BA%D0%B0%D1%8F_(%D0%9A%D0%BE%D0%BD%D0%BE%D1%88%D1%81%D0%BA%D0%B8%D0%B9_%D1%80%D0%B0%D0%B9%D0%BE%D0%BD)&amp;action=edit&amp;redlink=1</vt:lpwstr>
      </vt:variant>
      <vt:variant>
        <vt:lpwstr/>
      </vt:variant>
      <vt:variant>
        <vt:i4>2883682</vt:i4>
      </vt:variant>
      <vt:variant>
        <vt:i4>138</vt:i4>
      </vt:variant>
      <vt:variant>
        <vt:i4>0</vt:i4>
      </vt:variant>
      <vt:variant>
        <vt:i4>5</vt:i4>
      </vt:variant>
      <vt:variant>
        <vt:lpwstr>https://ru.wikipedia.org/w/index.php?title=%D0%9F%D0%B0%D0%BF%D0%B8%D0%BD%D1%81%D0%BA%D0%B0%D1%8F_(%D0%90%D1%80%D1%85%D0%B0%D0%BD%D0%B3%D0%B5%D0%BB%D1%8C%D1%81%D0%BA%D0%B0%D1%8F_%D0%BE%D0%B1%D0%BB%D0%B0%D1%81%D1%82%D1%8C)&amp;action=edit&amp;redlink=1</vt:lpwstr>
      </vt:variant>
      <vt:variant>
        <vt:lpwstr/>
      </vt:variant>
      <vt:variant>
        <vt:i4>7405586</vt:i4>
      </vt:variant>
      <vt:variant>
        <vt:i4>135</vt:i4>
      </vt:variant>
      <vt:variant>
        <vt:i4>0</vt:i4>
      </vt:variant>
      <vt:variant>
        <vt:i4>5</vt:i4>
      </vt:variant>
      <vt:variant>
        <vt:lpwstr>https://ru.wikipedia.org/w/index.php?title=%D0%9E%D1%81%D1%82%D0%B0%D1%88%D0%B5%D0%B2%D1%81%D0%BA%D0%B0%D1%8F_(%D0%A2%D0%B0%D0%B2%D1%80%D0%B5%D0%BD%D1%8C%D0%B3%D1%81%D0%BA%D0%BE%D0%B5_%D1%81%D0%B5%D0%BB%D1%8C%D1%81%D0%BA%D0%BE%D0%B5_%D0%BF%D0%BE%D1%81%D0%B5%D0%BB%D0%B5%D0%BD%D0%B8%D0%B5)&amp;action=edit&amp;redlink=1</vt:lpwstr>
      </vt:variant>
      <vt:variant>
        <vt:lpwstr/>
      </vt:variant>
      <vt:variant>
        <vt:i4>1114208</vt:i4>
      </vt:variant>
      <vt:variant>
        <vt:i4>132</vt:i4>
      </vt:variant>
      <vt:variant>
        <vt:i4>0</vt:i4>
      </vt:variant>
      <vt:variant>
        <vt:i4>5</vt:i4>
      </vt:variant>
      <vt:variant>
        <vt:lpwstr>https://ru.wikipedia.org/w/index.php?title=%D0%9C%D0%B0%D0%BA%D1%81%D0%B8%D0%BC%D0%BE%D0%B2%D1%81%D0%BA%D0%B0%D1%8F_(%D0%B4%D0%B5%D1%80%D0%B5%D0%B2%D0%BD%D1%8F)&amp;action=edit&amp;redlink=1</vt:lpwstr>
      </vt:variant>
      <vt:variant>
        <vt:lpwstr/>
      </vt:variant>
      <vt:variant>
        <vt:i4>2818154</vt:i4>
      </vt:variant>
      <vt:variant>
        <vt:i4>129</vt:i4>
      </vt:variant>
      <vt:variant>
        <vt:i4>0</vt:i4>
      </vt:variant>
      <vt:variant>
        <vt:i4>5</vt:i4>
      </vt:variant>
      <vt:variant>
        <vt:lpwstr>https://ru.wikipedia.org/w/index.php?title=%D0%9B%D1%8B%D1%87%D0%BD%D0%BE%D0%B5_(%D0%A2%D0%B0%D0%B2%D1%80%D0%B5%D0%BD%D1%8C%D0%B3%D1%81%D0%BA%D0%BE%D0%B5_%D0%BF%D0%BE%D1%81%D0%B5%D0%BB%D0%B5%D0%BD%D0%B8%D0%B5)&amp;action=edit&amp;redlink=1</vt:lpwstr>
      </vt:variant>
      <vt:variant>
        <vt:lpwstr/>
      </vt:variant>
      <vt:variant>
        <vt:i4>2687028</vt:i4>
      </vt:variant>
      <vt:variant>
        <vt:i4>126</vt:i4>
      </vt:variant>
      <vt:variant>
        <vt:i4>0</vt:i4>
      </vt:variant>
      <vt:variant>
        <vt:i4>5</vt:i4>
      </vt:variant>
      <vt:variant>
        <vt:lpwstr>https://ru.wikipedia.org/w/index.php?title=%D0%9A%D1%83%D0%B7%D0%BD%D0%B5%D1%86%D0%BE%D0%B2%D0%BE_(%D0%9A%D0%BE%D0%BD%D0%BE%D1%88%D1%81%D0%BA%D0%B8%D0%B9_%D1%80%D0%B0%D0%B9%D0%BE%D0%BD)&amp;action=edit&amp;redlink=1</vt:lpwstr>
      </vt:variant>
      <vt:variant>
        <vt:lpwstr/>
      </vt:variant>
      <vt:variant>
        <vt:i4>6619165</vt:i4>
      </vt:variant>
      <vt:variant>
        <vt:i4>123</vt:i4>
      </vt:variant>
      <vt:variant>
        <vt:i4>0</vt:i4>
      </vt:variant>
      <vt:variant>
        <vt:i4>5</vt:i4>
      </vt:variant>
      <vt:variant>
        <vt:lpwstr>https://ru.wikipedia.org/w/index.php?title=%D0%9A%D1%80%D0%B0%D1%81%D0%B8%D0%B2%D0%BE%D0%B5_(%D0%A0%D0%BE%D1%81%D1%81%D0%B8%D1%8F)&amp;action=edit&amp;redlink=1</vt:lpwstr>
      </vt:variant>
      <vt:variant>
        <vt:lpwstr/>
      </vt:variant>
      <vt:variant>
        <vt:i4>5242956</vt:i4>
      </vt:variant>
      <vt:variant>
        <vt:i4>120</vt:i4>
      </vt:variant>
      <vt:variant>
        <vt:i4>0</vt:i4>
      </vt:variant>
      <vt:variant>
        <vt:i4>5</vt:i4>
      </vt:variant>
      <vt:variant>
        <vt:lpwstr>https://ru.wikipedia.org/w/index.php?title=%D0%9A%D0%BE%D1%89%D0%B5%D0%B5%D0%B2%D1%81%D0%BA%D0%B0%D1%8F&amp;action=edit&amp;redlink=1</vt:lpwstr>
      </vt:variant>
      <vt:variant>
        <vt:lpwstr/>
      </vt:variant>
      <vt:variant>
        <vt:i4>8126523</vt:i4>
      </vt:variant>
      <vt:variant>
        <vt:i4>117</vt:i4>
      </vt:variant>
      <vt:variant>
        <vt:i4>0</vt:i4>
      </vt:variant>
      <vt:variant>
        <vt:i4>5</vt:i4>
      </vt:variant>
      <vt:variant>
        <vt:lpwstr>https://ru.wikipedia.org/w/index.php?title=%D0%9A%D0%BE%D0%BD%D1%8F%D1%88%D0%B5%D0%B2%D1%81%D0%BA%D0%B0%D1%8F&amp;action=edit&amp;redlink=1</vt:lpwstr>
      </vt:variant>
      <vt:variant>
        <vt:lpwstr/>
      </vt:variant>
      <vt:variant>
        <vt:i4>8126569</vt:i4>
      </vt:variant>
      <vt:variant>
        <vt:i4>114</vt:i4>
      </vt:variant>
      <vt:variant>
        <vt:i4>0</vt:i4>
      </vt:variant>
      <vt:variant>
        <vt:i4>5</vt:i4>
      </vt:variant>
      <vt:variant>
        <vt:lpwstr>https://ru.wikipedia.org/w/index.php?title=%D0%97%D1%83%D0%B1%D0%B0%D1%82%D0%B8%D0%BD%D1%81%D0%BA%D0%B0%D1%8F&amp;action=edit&amp;redlink=1</vt:lpwstr>
      </vt:variant>
      <vt:variant>
        <vt:lpwstr/>
      </vt:variant>
      <vt:variant>
        <vt:i4>2818072</vt:i4>
      </vt:variant>
      <vt:variant>
        <vt:i4>111</vt:i4>
      </vt:variant>
      <vt:variant>
        <vt:i4>0</vt:i4>
      </vt:variant>
      <vt:variant>
        <vt:i4>5</vt:i4>
      </vt:variant>
      <vt:variant>
        <vt:lpwstr>https://ru.wikipedia.org/w/index.php?title=%D0%97%D0%B5%D0%BB%D1%91%D0%BD%D0%B0%D1%8F_(%D0%A2%D0%B0%D0%B2%D1%80%D0%B5%D0%BD%D1%8C%D0%B3%D1%81%D0%BA%D0%BE%D0%B5_%D1%81%D0%B5%D0%BB%D1%8C%D1%81%D0%BA%D0%BE%D0%B5_%D0%BF%D0%BE%D1%81%D0%B5%D0%BB%D0%B5%D0%BD%D0%B8%D0%B5)&amp;action=edit&amp;redlink=1</vt:lpwstr>
      </vt:variant>
      <vt:variant>
        <vt:lpwstr/>
      </vt:variant>
      <vt:variant>
        <vt:i4>7471158</vt:i4>
      </vt:variant>
      <vt:variant>
        <vt:i4>108</vt:i4>
      </vt:variant>
      <vt:variant>
        <vt:i4>0</vt:i4>
      </vt:variant>
      <vt:variant>
        <vt:i4>5</vt:i4>
      </vt:variant>
      <vt:variant>
        <vt:lpwstr>https://ru.wikipedia.org/w/index.php?title=%D0%97%D0%B0%D1%80%D1%83%D1%87%D0%B5%D0%B2%D1%81%D0%BA%D0%B0%D1%8F_(%D0%9A%D0%BE%D0%BD%D0%BE%D1%88%D1%81%D0%BA%D0%B8%D0%B9_%D1%80%D0%B0%D0%B9%D0%BE%D0%BD)&amp;action=edit&amp;redlink=1</vt:lpwstr>
      </vt:variant>
      <vt:variant>
        <vt:lpwstr/>
      </vt:variant>
      <vt:variant>
        <vt:i4>327750</vt:i4>
      </vt:variant>
      <vt:variant>
        <vt:i4>105</vt:i4>
      </vt:variant>
      <vt:variant>
        <vt:i4>0</vt:i4>
      </vt:variant>
      <vt:variant>
        <vt:i4>5</vt:i4>
      </vt:variant>
      <vt:variant>
        <vt:lpwstr>https://ru.wikipedia.org/w/index.php?title=%D0%97%D0%B0%D0%B1%D0%BE%D0%BB%D0%BE%D1%82%D0%BE_(%D0%9A%D0%BE%D0%BD%D0%BE%D1%88%D1%81%D0%BA%D0%B8%D0%B9_%D1%80%D0%B0%D0%B9%D0%BE%D0%BD)&amp;action=edit&amp;redlink=1</vt:lpwstr>
      </vt:variant>
      <vt:variant>
        <vt:lpwstr/>
      </vt:variant>
      <vt:variant>
        <vt:i4>7471202</vt:i4>
      </vt:variant>
      <vt:variant>
        <vt:i4>102</vt:i4>
      </vt:variant>
      <vt:variant>
        <vt:i4>0</vt:i4>
      </vt:variant>
      <vt:variant>
        <vt:i4>5</vt:i4>
      </vt:variant>
      <vt:variant>
        <vt:lpwstr>https://ru.wikipedia.org/w/index.php?title=%D0%95%D1%80%D0%BC%D0%B0%D0%BA%D0%BE%D0%B2%D1%81%D0%BA%D0%B0%D1%8F_(%D0%9A%D0%BE%D0%BD%D0%BE%D1%88%D1%81%D0%BA%D0%B8%D0%B9_%D1%80%D0%B0%D0%B9%D0%BE%D0%BD)&amp;action=edit&amp;redlink=1</vt:lpwstr>
      </vt:variant>
      <vt:variant>
        <vt:lpwstr/>
      </vt:variant>
      <vt:variant>
        <vt:i4>7471214</vt:i4>
      </vt:variant>
      <vt:variant>
        <vt:i4>99</vt:i4>
      </vt:variant>
      <vt:variant>
        <vt:i4>0</vt:i4>
      </vt:variant>
      <vt:variant>
        <vt:i4>5</vt:i4>
      </vt:variant>
      <vt:variant>
        <vt:lpwstr>https://ru.wikipedia.org/w/index.php?title=%D0%95%D0%BB%D0%B8%D1%81%D0%B5%D0%B5%D0%B2%D1%81%D0%BA%D0%B0%D1%8F_(%D0%9A%D0%BE%D0%BD%D0%BE%D1%88%D1%81%D0%BA%D0%B8%D0%B9_%D1%80%D0%B0%D0%B9%D0%BE%D0%BD)&amp;action=edit&amp;redlink=1</vt:lpwstr>
      </vt:variant>
      <vt:variant>
        <vt:lpwstr/>
      </vt:variant>
      <vt:variant>
        <vt:i4>7471161</vt:i4>
      </vt:variant>
      <vt:variant>
        <vt:i4>96</vt:i4>
      </vt:variant>
      <vt:variant>
        <vt:i4>0</vt:i4>
      </vt:variant>
      <vt:variant>
        <vt:i4>5</vt:i4>
      </vt:variant>
      <vt:variant>
        <vt:lpwstr>https://ru.wikipedia.org/w/index.php?title=%D0%93%D1%80%D0%B8%D0%BD%D0%B5%D0%B2%D0%BE_(%D0%9A%D0%BE%D0%BD%D0%BE%D1%88%D1%81%D0%BA%D0%B8%D0%B9_%D1%80%D0%B0%D0%B9%D0%BE%D0%BD)&amp;action=edit&amp;redlink=1</vt:lpwstr>
      </vt:variant>
      <vt:variant>
        <vt:lpwstr/>
      </vt:variant>
      <vt:variant>
        <vt:i4>3866646</vt:i4>
      </vt:variant>
      <vt:variant>
        <vt:i4>93</vt:i4>
      </vt:variant>
      <vt:variant>
        <vt:i4>0</vt:i4>
      </vt:variant>
      <vt:variant>
        <vt:i4>5</vt:i4>
      </vt:variant>
      <vt:variant>
        <vt:lpwstr>https://ru.wikipedia.org/w/index.php?title=%D0%93%D0%BE%D1%80%D0%B0_%D0%A7%D0%B5%D0%BB%D0%BF%D0%B0%D0%BD%D0%BE%D0%B2%D0%B0&amp;action=edit&amp;redlink=1</vt:lpwstr>
      </vt:variant>
      <vt:variant>
        <vt:lpwstr/>
      </vt:variant>
      <vt:variant>
        <vt:i4>3604503</vt:i4>
      </vt:variant>
      <vt:variant>
        <vt:i4>90</vt:i4>
      </vt:variant>
      <vt:variant>
        <vt:i4>0</vt:i4>
      </vt:variant>
      <vt:variant>
        <vt:i4>5</vt:i4>
      </vt:variant>
      <vt:variant>
        <vt:lpwstr>https://ru.wikipedia.org/w/index.php?title=%D0%92%D0%B5%D0%BB%D0%B8%D0%BA%D0%BE%D0%B5_%D0%9F%D0%BE%D0%BB%D0%B5_(%D0%9A%D0%BE%D0%BD%D0%BE%D1%88%D1%81%D0%BA%D0%B8%D0%B9_%D1%80%D0%B0%D0%B9%D0%BE%D0%BD)&amp;action=edit&amp;redlink=1</vt:lpwstr>
      </vt:variant>
      <vt:variant>
        <vt:lpwstr/>
      </vt:variant>
      <vt:variant>
        <vt:i4>7471200</vt:i4>
      </vt:variant>
      <vt:variant>
        <vt:i4>87</vt:i4>
      </vt:variant>
      <vt:variant>
        <vt:i4>0</vt:i4>
      </vt:variant>
      <vt:variant>
        <vt:i4>5</vt:i4>
      </vt:variant>
      <vt:variant>
        <vt:lpwstr>https://ru.wikipedia.org/w/index.php?title=%D0%91%D0%BE%D1%80_(%D0%9A%D0%BE%D0%BD%D0%BE%D1%88%D1%81%D0%BA%D0%B8%D0%B9_%D1%80%D0%B0%D0%B9%D0%BE%D0%BD)&amp;action=edit&amp;redlink=1</vt:lpwstr>
      </vt:variant>
      <vt:variant>
        <vt:lpwstr/>
      </vt:variant>
      <vt:variant>
        <vt:i4>7208987</vt:i4>
      </vt:variant>
      <vt:variant>
        <vt:i4>84</vt:i4>
      </vt:variant>
      <vt:variant>
        <vt:i4>0</vt:i4>
      </vt:variant>
      <vt:variant>
        <vt:i4>5</vt:i4>
      </vt:variant>
      <vt:variant>
        <vt:lpwstr>https://ru.wikipedia.org/w/index.php?title=%D0%91%D0%BE%D0%BB%D1%8C%D1%88%D0%B0%D1%8F_%D0%93%D0%BE%D1%80%D0%B0_(%D0%9A%D0%BE%D0%BD%D0%BE%D1%88%D1%81%D0%BA%D0%B8%D0%B9_%D1%80%D0%B0%D0%B9%D0%BE%D0%BD)&amp;action=edit&amp;redlink=1</vt:lpwstr>
      </vt:variant>
      <vt:variant>
        <vt:lpwstr/>
      </vt:variant>
      <vt:variant>
        <vt:i4>6160453</vt:i4>
      </vt:variant>
      <vt:variant>
        <vt:i4>81</vt:i4>
      </vt:variant>
      <vt:variant>
        <vt:i4>0</vt:i4>
      </vt:variant>
      <vt:variant>
        <vt:i4>5</vt:i4>
      </vt:variant>
      <vt:variant>
        <vt:lpwstr>https://ru.wikipedia.org/w/index.php?title=%D0%90%D1%84%D0%B0%D0%BD%D0%B0%D1%81%D0%BE%D0%B2%D1%81%D0%BA%D0%B0%D1%8F_(%D0%9A%D0%BE%D0%BD%D0%BE%D1%88%D1%81%D0%BA%D0%B8%D0%B9_%D1%80%D0%B0%D0%B9%D0%BE%D0%BD)&amp;action=edit&amp;redlink=1</vt:lpwstr>
      </vt:variant>
      <vt:variant>
        <vt:lpwstr/>
      </vt:variant>
      <vt:variant>
        <vt:i4>5963797</vt:i4>
      </vt:variant>
      <vt:variant>
        <vt:i4>78</vt:i4>
      </vt:variant>
      <vt:variant>
        <vt:i4>0</vt:i4>
      </vt:variant>
      <vt:variant>
        <vt:i4>5</vt:i4>
      </vt:variant>
      <vt:variant>
        <vt:lpwstr>https://ru.wikipedia.org/w/index.php?title=%D0%90%D0%BD%D0%B8%D0%BA%D0%BE%D0%B2%D1%81%D0%BA%D0%B0%D1%8F_(%D0%90%D1%80%D1%85%D0%B0%D0%BD%D0%B3%D0%B5%D0%BB%D1%8C%D1%81%D0%BA%D0%B0%D1%8F_%D0%BE%D0%B1%D0%BB%D0%B0%D1%81%D1%82%D1%8C)&amp;action=edit&amp;redlink=1</vt:lpwstr>
      </vt:variant>
      <vt:variant>
        <vt:lpwstr/>
      </vt:variant>
      <vt:variant>
        <vt:i4>8192108</vt:i4>
      </vt:variant>
      <vt:variant>
        <vt:i4>75</vt:i4>
      </vt:variant>
      <vt:variant>
        <vt:i4>0</vt:i4>
      </vt:variant>
      <vt:variant>
        <vt:i4>5</vt:i4>
      </vt:variant>
      <vt:variant>
        <vt:lpwstr>https://ru.wikipedia.org/w/index.php?title=%D0%A2%D0%B0%D0%B2%D1%80%D0%B5%D0%BD%D1%8C%D0%B3%D0%B0_(%D0%BF%D1%80%D0%B8%D1%82%D0%BE%D0%BA_%D0%9F%D0%BE%D0%B4%D1%8E%D0%B3%D0%B8)&amp;action=edit&amp;redlink=1</vt:lpwstr>
      </vt:variant>
      <vt:variant>
        <vt:lpwstr/>
      </vt:variant>
      <vt:variant>
        <vt:i4>7274580</vt:i4>
      </vt:variant>
      <vt:variant>
        <vt:i4>72</vt:i4>
      </vt:variant>
      <vt:variant>
        <vt:i4>0</vt:i4>
      </vt:variant>
      <vt:variant>
        <vt:i4>5</vt:i4>
      </vt:variant>
      <vt:variant>
        <vt:lpwstr>https://ru.wikipedia.org/wiki/%D0%92%D0%BE%D0%BB%D0%BE%D0%B3%D0%BE%D0%B4%D1%81%D0%BA%D0%B0%D1%8F_%D0%BE%D0%B1%D0%BB%D0%B0%D1%81%D1%82%D1%8C</vt:lpwstr>
      </vt:variant>
      <vt:variant>
        <vt:lpwstr/>
      </vt:variant>
      <vt:variant>
        <vt:i4>7274553</vt:i4>
      </vt:variant>
      <vt:variant>
        <vt:i4>69</vt:i4>
      </vt:variant>
      <vt:variant>
        <vt:i4>0</vt:i4>
      </vt:variant>
      <vt:variant>
        <vt:i4>5</vt:i4>
      </vt:variant>
      <vt:variant>
        <vt:lpwstr>https://ru.wikipedia.org/wiki/%D0%9F%D0%BE%D0%B4%D1%8E%D0%B6%D1%81%D0%BA%D0%BE%D0%B5_%D1%81%D0%B5%D0%BB%D1%8C%D1%81%D0%BA%D0%BE%D0%B5_%D0%BF%D0%BE%D1%81%D0%B5%D0%BB%D0%B5%D0%BD%D0%B8%D0%B5</vt:lpwstr>
      </vt:variant>
      <vt:variant>
        <vt:lpwstr/>
      </vt:variant>
      <vt:variant>
        <vt:i4>1704010</vt:i4>
      </vt:variant>
      <vt:variant>
        <vt:i4>66</vt:i4>
      </vt:variant>
      <vt:variant>
        <vt:i4>0</vt:i4>
      </vt:variant>
      <vt:variant>
        <vt:i4>5</vt:i4>
      </vt:variant>
      <vt:variant>
        <vt:lpwstr>https://ru.wikipedia.org/wiki/%D0%9A%D0%BE%D0%BD%D0%BE%D1%88%D1%81%D0%BA%D0%BE%D0%B5_%D0%B3%D0%BE%D1%80%D0%BE%D0%B4%D1%81%D0%BA%D0%BE%D0%B5_%D0%BF%D0%BE%D1%81%D0%B5%D0%BB%D0%B5%D0%BD%D0%B8%D0%B5</vt:lpwstr>
      </vt:variant>
      <vt:variant>
        <vt:lpwstr/>
      </vt:variant>
      <vt:variant>
        <vt:i4>3801098</vt:i4>
      </vt:variant>
      <vt:variant>
        <vt:i4>63</vt:i4>
      </vt:variant>
      <vt:variant>
        <vt:i4>0</vt:i4>
      </vt:variant>
      <vt:variant>
        <vt:i4>5</vt:i4>
      </vt:variant>
      <vt:variant>
        <vt:lpwstr>https://ru.wikipedia.org/wiki/%D0%92%D0%B5%D1%80%D1%85%D0%BD%D0%B5%D0%B2%D0%B0%D0%B6%D1%81%D0%BA%D0%B0%D1%8F_%D0%B2%D0%BE%D0%B7%D0%B2%D1%8B%D1%88%D0%B5%D0%BD%D0%BD%D0%BE%D1%81%D1%82%D1%8C</vt:lpwstr>
      </vt:variant>
      <vt:variant>
        <vt:lpwstr/>
      </vt:variant>
      <vt:variant>
        <vt:i4>1703985</vt:i4>
      </vt:variant>
      <vt:variant>
        <vt:i4>56</vt:i4>
      </vt:variant>
      <vt:variant>
        <vt:i4>0</vt:i4>
      </vt:variant>
      <vt:variant>
        <vt:i4>5</vt:i4>
      </vt:variant>
      <vt:variant>
        <vt:lpwstr/>
      </vt:variant>
      <vt:variant>
        <vt:lpwstr>_Toc391024104</vt:lpwstr>
      </vt:variant>
      <vt:variant>
        <vt:i4>1703985</vt:i4>
      </vt:variant>
      <vt:variant>
        <vt:i4>50</vt:i4>
      </vt:variant>
      <vt:variant>
        <vt:i4>0</vt:i4>
      </vt:variant>
      <vt:variant>
        <vt:i4>5</vt:i4>
      </vt:variant>
      <vt:variant>
        <vt:lpwstr/>
      </vt:variant>
      <vt:variant>
        <vt:lpwstr>_Toc391024103</vt:lpwstr>
      </vt:variant>
      <vt:variant>
        <vt:i4>1703985</vt:i4>
      </vt:variant>
      <vt:variant>
        <vt:i4>44</vt:i4>
      </vt:variant>
      <vt:variant>
        <vt:i4>0</vt:i4>
      </vt:variant>
      <vt:variant>
        <vt:i4>5</vt:i4>
      </vt:variant>
      <vt:variant>
        <vt:lpwstr/>
      </vt:variant>
      <vt:variant>
        <vt:lpwstr>_Toc391024102</vt:lpwstr>
      </vt:variant>
      <vt:variant>
        <vt:i4>1703985</vt:i4>
      </vt:variant>
      <vt:variant>
        <vt:i4>38</vt:i4>
      </vt:variant>
      <vt:variant>
        <vt:i4>0</vt:i4>
      </vt:variant>
      <vt:variant>
        <vt:i4>5</vt:i4>
      </vt:variant>
      <vt:variant>
        <vt:lpwstr/>
      </vt:variant>
      <vt:variant>
        <vt:lpwstr>_Toc391024101</vt:lpwstr>
      </vt:variant>
      <vt:variant>
        <vt:i4>1703985</vt:i4>
      </vt:variant>
      <vt:variant>
        <vt:i4>32</vt:i4>
      </vt:variant>
      <vt:variant>
        <vt:i4>0</vt:i4>
      </vt:variant>
      <vt:variant>
        <vt:i4>5</vt:i4>
      </vt:variant>
      <vt:variant>
        <vt:lpwstr/>
      </vt:variant>
      <vt:variant>
        <vt:lpwstr>_Toc391024100</vt:lpwstr>
      </vt:variant>
      <vt:variant>
        <vt:i4>1245232</vt:i4>
      </vt:variant>
      <vt:variant>
        <vt:i4>26</vt:i4>
      </vt:variant>
      <vt:variant>
        <vt:i4>0</vt:i4>
      </vt:variant>
      <vt:variant>
        <vt:i4>5</vt:i4>
      </vt:variant>
      <vt:variant>
        <vt:lpwstr/>
      </vt:variant>
      <vt:variant>
        <vt:lpwstr>_Toc391024099</vt:lpwstr>
      </vt:variant>
      <vt:variant>
        <vt:i4>1245232</vt:i4>
      </vt:variant>
      <vt:variant>
        <vt:i4>20</vt:i4>
      </vt:variant>
      <vt:variant>
        <vt:i4>0</vt:i4>
      </vt:variant>
      <vt:variant>
        <vt:i4>5</vt:i4>
      </vt:variant>
      <vt:variant>
        <vt:lpwstr/>
      </vt:variant>
      <vt:variant>
        <vt:lpwstr>_Toc391024098</vt:lpwstr>
      </vt:variant>
      <vt:variant>
        <vt:i4>1245232</vt:i4>
      </vt:variant>
      <vt:variant>
        <vt:i4>14</vt:i4>
      </vt:variant>
      <vt:variant>
        <vt:i4>0</vt:i4>
      </vt:variant>
      <vt:variant>
        <vt:i4>5</vt:i4>
      </vt:variant>
      <vt:variant>
        <vt:lpwstr/>
      </vt:variant>
      <vt:variant>
        <vt:lpwstr>_Toc391024097</vt:lpwstr>
      </vt:variant>
      <vt:variant>
        <vt:i4>1245232</vt:i4>
      </vt:variant>
      <vt:variant>
        <vt:i4>8</vt:i4>
      </vt:variant>
      <vt:variant>
        <vt:i4>0</vt:i4>
      </vt:variant>
      <vt:variant>
        <vt:i4>5</vt:i4>
      </vt:variant>
      <vt:variant>
        <vt:lpwstr/>
      </vt:variant>
      <vt:variant>
        <vt:lpwstr>_Toc391024096</vt:lpwstr>
      </vt:variant>
      <vt:variant>
        <vt:i4>1245232</vt:i4>
      </vt:variant>
      <vt:variant>
        <vt:i4>2</vt:i4>
      </vt:variant>
      <vt:variant>
        <vt:i4>0</vt:i4>
      </vt:variant>
      <vt:variant>
        <vt:i4>5</vt:i4>
      </vt:variant>
      <vt:variant>
        <vt:lpwstr/>
      </vt:variant>
      <vt:variant>
        <vt:lpwstr>_Toc391024095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Ira</cp:lastModifiedBy>
  <cp:revision>3</cp:revision>
  <cp:lastPrinted>2018-06-26T09:20:00Z</cp:lastPrinted>
  <dcterms:created xsi:type="dcterms:W3CDTF">2018-07-27T18:40:00Z</dcterms:created>
  <dcterms:modified xsi:type="dcterms:W3CDTF">2018-07-27T18:40:00Z</dcterms:modified>
</cp:coreProperties>
</file>